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A4" w:rsidRDefault="006A33A4" w:rsidP="00DF7BBD">
      <w:pPr>
        <w:pStyle w:val="a3"/>
        <w:spacing w:before="180" w:beforeAutospacing="0" w:after="180" w:afterAutospacing="0" w:line="540" w:lineRule="atLeast"/>
        <w:jc w:val="center"/>
        <w:rPr>
          <w:rFonts w:ascii="Palatino Linotype" w:hAnsi="Palatino Linotype"/>
          <w:b/>
          <w:bCs/>
        </w:rPr>
      </w:pPr>
      <w:r w:rsidRPr="006A33A4">
        <w:rPr>
          <w:rFonts w:ascii="Palatino Linotype" w:hAnsi="Palatino Linotype"/>
          <w:b/>
          <w:bCs/>
        </w:rPr>
        <w:t>ФОНД ПЕНСИОН</w:t>
      </w:r>
      <w:bookmarkStart w:id="0" w:name="_GoBack"/>
      <w:bookmarkEnd w:id="0"/>
      <w:r w:rsidRPr="006A33A4">
        <w:rPr>
          <w:rFonts w:ascii="Palatino Linotype" w:hAnsi="Palatino Linotype"/>
          <w:b/>
          <w:bCs/>
        </w:rPr>
        <w:t xml:space="preserve">НОГО И СОЦИАЛЬНОГО СТРАХОВАНИЯ </w:t>
      </w:r>
    </w:p>
    <w:p w:rsidR="00DF7BBD" w:rsidRPr="006A33A4" w:rsidRDefault="006A33A4" w:rsidP="00DF7BBD">
      <w:pPr>
        <w:pStyle w:val="a3"/>
        <w:spacing w:before="180" w:beforeAutospacing="0" w:after="180" w:afterAutospacing="0" w:line="540" w:lineRule="atLeast"/>
        <w:jc w:val="center"/>
        <w:rPr>
          <w:rFonts w:ascii="Palatino Linotype" w:hAnsi="Palatino Linotype"/>
          <w:b/>
          <w:bCs/>
        </w:rPr>
      </w:pPr>
      <w:r w:rsidRPr="006A33A4">
        <w:rPr>
          <w:rFonts w:ascii="Palatino Linotype" w:hAnsi="Palatino Linotype"/>
          <w:b/>
          <w:bCs/>
        </w:rPr>
        <w:t>РОССИЙСКОЙ ФЕДЕРАЦИИ</w:t>
      </w:r>
    </w:p>
    <w:p w:rsidR="006A33A4" w:rsidRPr="006A33A4" w:rsidRDefault="006A33A4" w:rsidP="006A33A4">
      <w:pPr>
        <w:pStyle w:val="a3"/>
        <w:spacing w:before="180" w:beforeAutospacing="0" w:after="180" w:afterAutospacing="0" w:line="540" w:lineRule="atLeast"/>
        <w:jc w:val="center"/>
        <w:rPr>
          <w:rFonts w:ascii="Palatino Linotype" w:hAnsi="Palatino Linotype"/>
          <w:b/>
        </w:rPr>
      </w:pPr>
      <w:r w:rsidRPr="006A33A4">
        <w:rPr>
          <w:rFonts w:ascii="Palatino Linotype" w:hAnsi="Palatino Linotype"/>
          <w:b/>
          <w:bCs/>
        </w:rPr>
        <w:t xml:space="preserve">ПИСЬМО </w:t>
      </w:r>
      <w:r w:rsidR="00DF7BBD" w:rsidRPr="006A33A4">
        <w:rPr>
          <w:rFonts w:ascii="Palatino Linotype" w:hAnsi="Palatino Linotype"/>
          <w:b/>
        </w:rPr>
        <w:t>№ 14-20/66885 от 23.12.2025</w:t>
      </w:r>
    </w:p>
    <w:p w:rsidR="00DF7BBD" w:rsidRPr="006A33A4" w:rsidRDefault="00DF7BBD" w:rsidP="006A33A4">
      <w:pPr>
        <w:pStyle w:val="a4"/>
        <w:rPr>
          <w:bCs/>
        </w:rPr>
      </w:pPr>
      <w:r w:rsidRPr="006A33A4">
        <w:rPr>
          <w:rStyle w:val="articlesubheader"/>
          <w:rFonts w:ascii="Palatino Linotype" w:hAnsi="Palatino Linotype"/>
          <w:b/>
          <w:sz w:val="24"/>
          <w:szCs w:val="24"/>
        </w:rPr>
        <w:t>О выплате (переоформлении) пособия по уходу за ребенком до 1,5 года при выходе работницы на работу и оформлении бабушкой отпуска по уходу за ребенком при длительном лечении работницы в стационаре</w:t>
      </w:r>
    </w:p>
    <w:p w:rsidR="006A33A4" w:rsidRDefault="006A33A4" w:rsidP="00DF7BBD">
      <w:pPr>
        <w:pStyle w:val="a3"/>
        <w:spacing w:before="0" w:beforeAutospacing="0" w:after="240" w:afterAutospacing="0" w:line="390" w:lineRule="atLeast"/>
        <w:rPr>
          <w:rStyle w:val="a9"/>
          <w:rFonts w:ascii="Palatino Linotype" w:hAnsi="Palatino Linotype"/>
          <w:color w:val="0A0A0A"/>
        </w:rPr>
      </w:pPr>
    </w:p>
    <w:p w:rsidR="00DF7BBD" w:rsidRPr="006A33A4" w:rsidRDefault="00DF7BBD" w:rsidP="006A33A4">
      <w:pPr>
        <w:pStyle w:val="a3"/>
        <w:spacing w:before="0" w:beforeAutospacing="0" w:after="240" w:afterAutospacing="0" w:line="390" w:lineRule="atLeast"/>
        <w:ind w:firstLine="709"/>
        <w:jc w:val="both"/>
        <w:rPr>
          <w:rFonts w:ascii="Palatino Linotype" w:hAnsi="Palatino Linotype"/>
          <w:color w:val="0A0A0A"/>
        </w:rPr>
      </w:pPr>
      <w:r w:rsidRPr="006A33A4">
        <w:rPr>
          <w:rStyle w:val="a9"/>
          <w:rFonts w:ascii="Palatino Linotype" w:hAnsi="Palatino Linotype"/>
          <w:color w:val="0A0A0A"/>
        </w:rPr>
        <w:t>Вопрос:</w:t>
      </w:r>
      <w:r w:rsidRPr="006A33A4">
        <w:rPr>
          <w:rFonts w:ascii="Palatino Linotype" w:hAnsi="Palatino Linotype"/>
          <w:color w:val="0A0A0A"/>
        </w:rPr>
        <w:t> Возникли вопросы о порядке выплаты пособия по уходу за ребенком до полутора лет.</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1. Работница организации находится в отпуске по уходу за ребенком до полутора лет и получает пособие. У нее возникла необходимость выйти на работу, при этом планируется, что отпуск по уходу за ребенком оформит бабушка (мать работницы).</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Как в данной (или аналогичной) ситуации будет выплачиваться пособие по уходу за ребенком (требуется ли переоформление пособия на бабушку)?</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2. Работница будет находиться на длительном лечении в стационаре и не сможет осуществлять уход за ребенком до полутора лет.</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Возможно ли в данной (или аналогичной) ситуации переоформление пособия по уходу за ребенком на бабушку (мать работницы)?</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Если переоформление возможно, то какие потребуются документы для переоформления?</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Возможно ли обратное переоформление пособия после выписки работницы из стационара?</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Style w:val="a9"/>
          <w:rFonts w:ascii="Palatino Linotype" w:hAnsi="Palatino Linotype"/>
          <w:color w:val="0A0A0A"/>
        </w:rPr>
        <w:t>Ответ: </w:t>
      </w:r>
      <w:r w:rsidRPr="006A33A4">
        <w:rPr>
          <w:rFonts w:ascii="Palatino Linotype" w:hAnsi="Palatino Linotype"/>
          <w:color w:val="0A0A0A"/>
        </w:rPr>
        <w:t>Департамент организации обеспечения страховых выплат Фонда пенсионного и социального страхования Российской Федерации рассмотрел обращение ЗАО от 01.12.2025 по вопросам о порядке назначения и выплаты ежемесячного пособия по уходу за ребенком и сообщает.</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 xml:space="preserve">1. </w:t>
      </w:r>
      <w:proofErr w:type="gramStart"/>
      <w:r w:rsidRPr="006A33A4">
        <w:rPr>
          <w:rFonts w:ascii="Palatino Linotype" w:hAnsi="Palatino Linotype"/>
          <w:color w:val="0A0A0A"/>
        </w:rPr>
        <w:t>Исходя из положений статьи 256 Трудового кодекса Российской Федерации по заявлению женщины ей предоставляется</w:t>
      </w:r>
      <w:proofErr w:type="gramEnd"/>
      <w:r w:rsidRPr="006A33A4">
        <w:rPr>
          <w:rFonts w:ascii="Palatino Linotype" w:hAnsi="Palatino Linotype"/>
          <w:color w:val="0A0A0A"/>
        </w:rPr>
        <w:t xml:space="preserve"> отпуск по уходу за ребенком до </w:t>
      </w:r>
      <w:r w:rsidRPr="006A33A4">
        <w:rPr>
          <w:rFonts w:ascii="Palatino Linotype" w:hAnsi="Palatino Linotype"/>
          <w:color w:val="0A0A0A"/>
        </w:rPr>
        <w:lastRenderedPageBreak/>
        <w:t>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 xml:space="preserve">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t>
      </w:r>
      <w:proofErr w:type="gramStart"/>
      <w:r w:rsidRPr="006A33A4">
        <w:rPr>
          <w:rFonts w:ascii="Palatino Linotype" w:hAnsi="Palatino Linotype"/>
          <w:color w:val="0A0A0A"/>
        </w:rPr>
        <w:t>При этом на период отпуска по уходу за ребенком за работником</w:t>
      </w:r>
      <w:proofErr w:type="gramEnd"/>
      <w:r w:rsidRPr="006A33A4">
        <w:rPr>
          <w:rFonts w:ascii="Palatino Linotype" w:hAnsi="Palatino Linotype"/>
          <w:color w:val="0A0A0A"/>
        </w:rPr>
        <w:t xml:space="preserve"> сохраняется место работы (должность).</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Это означает, что мама, оформившая отпуск по уходу за ребенком, вправе прервать его в любое время досрочно и выйти на работу. При этом отпуск по уходу за ребенком может быть предоставлен бабушке ребенка, фактически осуществляющей уход за этим ребенком.</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Порядок назначения, исчисления и выплаты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регулируется Федеральным законом от 29 декабря 2006 г. N 255-ФЗ "Об обязательном социальном страховании на случай временной нетрудоспособности и в связи с материнством" &lt;1&gt; и иными нормативными правовыми актами Российской Федерации.</w:t>
      </w:r>
      <w:proofErr w:type="gramEnd"/>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&lt;1</w:t>
      </w:r>
      <w:proofErr w:type="gramStart"/>
      <w:r w:rsidRPr="006A33A4">
        <w:rPr>
          <w:rFonts w:ascii="Palatino Linotype" w:hAnsi="Palatino Linotype"/>
          <w:color w:val="0A0A0A"/>
        </w:rPr>
        <w:t>&gt; Д</w:t>
      </w:r>
      <w:proofErr w:type="gramEnd"/>
      <w:r w:rsidRPr="006A33A4">
        <w:rPr>
          <w:rFonts w:ascii="Palatino Linotype" w:hAnsi="Palatino Linotype"/>
          <w:color w:val="0A0A0A"/>
        </w:rPr>
        <w:t>алее - Федеральный закон N 255-ФЗ.</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В соответствии с частями 1, 2 статьи 11.1 Федерального закона N 255-ФЗ ежемесячное пособие по уходу за ребенком выплачивается застрахованным лицам (матери, отцу, другим родственникам, опекунам), фактически осуществляющим уход за ребенком и находящимся в отпуске по уходу за ребенком либо вышедшим на работу из этого отпуска ранее достижения ребенком возраста полутора лет в соответствии с частью 2 статьи 11.1 Федерального</w:t>
      </w:r>
      <w:proofErr w:type="gramEnd"/>
      <w:r w:rsidRPr="006A33A4">
        <w:rPr>
          <w:rFonts w:ascii="Palatino Linotype" w:hAnsi="Palatino Linotype"/>
          <w:color w:val="0A0A0A"/>
        </w:rPr>
        <w:t xml:space="preserve"> закона N 255-ФЗ, со дня предоставления отпуска по уходу за ребенком до достижения ребенком возраста полутора лет.</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w:t>
      </w:r>
      <w:proofErr w:type="gramEnd"/>
      <w:r w:rsidRPr="006A33A4">
        <w:rPr>
          <w:rFonts w:ascii="Palatino Linotype" w:hAnsi="Palatino Linotype"/>
          <w:color w:val="0A0A0A"/>
        </w:rPr>
        <w:t xml:space="preserve"> </w:t>
      </w:r>
      <w:proofErr w:type="gramStart"/>
      <w:r w:rsidRPr="006A33A4">
        <w:rPr>
          <w:rFonts w:ascii="Palatino Linotype" w:hAnsi="Palatino Linotype"/>
          <w:color w:val="0A0A0A"/>
        </w:rPr>
        <w:t>числе</w:t>
      </w:r>
      <w:proofErr w:type="gramEnd"/>
      <w:r w:rsidRPr="006A33A4">
        <w:rPr>
          <w:rFonts w:ascii="Palatino Linotype" w:hAnsi="Palatino Linotype"/>
          <w:color w:val="0A0A0A"/>
        </w:rPr>
        <w:t xml:space="preserve"> на указанных условиях).</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lastRenderedPageBreak/>
        <w:t>При определении права застрахованного лица на получение ежемесячного пособия по уходу за ребенком необходимо учитывать, что целью внесения изменений в законодательство Российской Федерации и принятия соответствующих федеральных законов является материальная поддержка родителей, осуществляющих уход за детьми в возрасте до полутора лет и получающих ежемесячное пособие по уходу за ребенком, в случае выхода их на работу из отпуска по уходу за</w:t>
      </w:r>
      <w:proofErr w:type="gramEnd"/>
      <w:r w:rsidRPr="006A33A4">
        <w:rPr>
          <w:rFonts w:ascii="Palatino Linotype" w:hAnsi="Palatino Linotype"/>
          <w:color w:val="0A0A0A"/>
        </w:rPr>
        <w:t xml:space="preserve"> ребенком ранее достижения ребенком возраста полутора лет путем предоставления им возможности продолжать получать ежемесячное пособие по уходу за ребенком и одновременно заработную плату в полном объеме.</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В связи с этим право на получение ежемесячного пособия по уходу за ребенком</w:t>
      </w:r>
      <w:proofErr w:type="gramEnd"/>
      <w:r w:rsidRPr="006A33A4">
        <w:rPr>
          <w:rFonts w:ascii="Palatino Linotype" w:hAnsi="Palatino Linotype"/>
          <w:color w:val="0A0A0A"/>
        </w:rPr>
        <w:t xml:space="preserve"> сохраняется именно за тем застрахованным лицом, которое находилось в отпуске по уходу за ребенком и получало ежемесячное пособие по уходу за ребенком, а впоследствии вышло из этого отпуска на работу до достижения ребенком возраста полутора лет.</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Таким образом, в ситуации, указанной в обращении, при предоставлении бабушке отпуска по уходу за ребенком ежемесячное пособие по уходу за ребенком бабушке ребенка назначению не подлежит, поскольку указанное пособие будет продолжать выплачиваться маме, вышедшей на работу из отпуска по уходу за ребенком.</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2. Как отмечалось выше, право на получение ежемесячного пособия по уходу за ребенком сохраняется именно за тем застрахованным лицом, которое находилось в отпуске по уходу за ребенком и получало ежемесячное пособие по уходу за ребенком, а впоследствии вышло из этого отпуска на работу до достижения ребенком возраста полутора лет.</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 xml:space="preserve">Вместе с тем в отдельных случаях выплата ежемесячного пособия по уходу за ребенком может быть </w:t>
      </w:r>
      <w:proofErr w:type="gramStart"/>
      <w:r w:rsidRPr="006A33A4">
        <w:rPr>
          <w:rFonts w:ascii="Palatino Linotype" w:hAnsi="Palatino Linotype"/>
          <w:color w:val="0A0A0A"/>
        </w:rPr>
        <w:t>прекращена</w:t>
      </w:r>
      <w:proofErr w:type="gramEnd"/>
      <w:r w:rsidRPr="006A33A4">
        <w:rPr>
          <w:rFonts w:ascii="Palatino Linotype" w:hAnsi="Palatino Linotype"/>
          <w:color w:val="0A0A0A"/>
        </w:rPr>
        <w:t xml:space="preserve"> в том числе в случае, когда мать ребенка, находящаяся в отпуске по уходу за ребенком и получающая ежемесячное пособие по уходу за ребенком, не может фактически осуществлять уход за ребенком в связи со своей болезнью.</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 xml:space="preserve">Пунктом 45 Порядка и условий назначения и выплаты государственных пособий гражданам, имеющим детей, утвержденных приказом Министерства труда и социальной защиты Российской Федерации от 29 сентября 2020 г. N 668н &lt;2&gt;, предусмотрен механизм, позволяющий обеспечить уход за ребенком со стороны другого члена семьи в случае, когда мать ребенка, получающая ежемесячное пособие </w:t>
      </w:r>
      <w:r w:rsidRPr="006A33A4">
        <w:rPr>
          <w:rFonts w:ascii="Palatino Linotype" w:hAnsi="Palatino Linotype"/>
          <w:color w:val="0A0A0A"/>
        </w:rPr>
        <w:lastRenderedPageBreak/>
        <w:t>по уходу за ребенком, не может осуществлять уход за ребенком</w:t>
      </w:r>
      <w:proofErr w:type="gramEnd"/>
      <w:r w:rsidRPr="006A33A4">
        <w:rPr>
          <w:rFonts w:ascii="Palatino Linotype" w:hAnsi="Palatino Linotype"/>
          <w:color w:val="0A0A0A"/>
        </w:rPr>
        <w:t xml:space="preserve"> в связи со своей болезнью.</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&lt;2</w:t>
      </w:r>
      <w:proofErr w:type="gramStart"/>
      <w:r w:rsidRPr="006A33A4">
        <w:rPr>
          <w:rFonts w:ascii="Palatino Linotype" w:hAnsi="Palatino Linotype"/>
          <w:color w:val="0A0A0A"/>
        </w:rPr>
        <w:t>&gt; Д</w:t>
      </w:r>
      <w:proofErr w:type="gramEnd"/>
      <w:r w:rsidRPr="006A33A4">
        <w:rPr>
          <w:rFonts w:ascii="Palatino Linotype" w:hAnsi="Palatino Linotype"/>
          <w:color w:val="0A0A0A"/>
        </w:rPr>
        <w:t>алее - Порядок N 668н.</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В силу абзаца второго пункта 45 Порядка N 668н в случае, когда мать ребенка, получающая ежемесячное пособие по уходу за ребенком, не может осуществлять уход за ребенком в связи со своей болезнью, право на получение ежемесячного пособия по уходу за ребенком может реализовать другой член семьи, фактически осуществляющий уход за ребенком в этот период.</w:t>
      </w:r>
      <w:proofErr w:type="gramEnd"/>
      <w:r w:rsidRPr="006A33A4">
        <w:rPr>
          <w:rFonts w:ascii="Palatino Linotype" w:hAnsi="Palatino Linotype"/>
          <w:color w:val="0A0A0A"/>
        </w:rPr>
        <w:t xml:space="preserve"> В данном случае право на назначение и выплату пособия по уходу за ребенком может перейти от одного члена семьи к другому в зависимости от того, кто из них фактически осуществляет уход за ребенком.</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Согласно абзацу третьему пункта 45 Порядка N 668н назначение и выплата ежемесячного пособия по уходу за ребенком отцу ребенка, дедушке, бабушке или другому родственнику, фактически осуществляющему уход за ребенком в период болезни матери, осуществляются по правилам, установленным Порядком N 668н.</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Для прекращения выплаты ежемесячного пособия по уходу за ребенком на период, когда мать ребенка фактически не осуществляет уход за ребенком в связи со своей болезнью, по месту назначения ей ежемесячного пособия по уходу за ребенком должно быть представлено заявление матери о прекращении выплаты пособия, а в случае, если женщина находится в отпуске по уходу за ребенком, также заявление о том</w:t>
      </w:r>
      <w:proofErr w:type="gramEnd"/>
      <w:r w:rsidRPr="006A33A4">
        <w:rPr>
          <w:rFonts w:ascii="Palatino Linotype" w:hAnsi="Palatino Linotype"/>
          <w:color w:val="0A0A0A"/>
        </w:rPr>
        <w:t>, что она прерывает отпуск по уходу за ребенком (абзац четвертый пункта 45 Порядка N 668н).</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Подтверждением обоснованности прерывания отпуска по уходу за ребенком и прекращения выплаты ежемесячного пособия по уходу за ребенком в связи с болезнью матери ребенка будут являться сведения о листке нетрудоспособности, сформированном медицинской организацией и размещенном в информационной системе страховщика в форме электронного документа.</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 xml:space="preserve">Необходимо отметить, что положения Порядка N 668н применяются для всех категорий лиц, имеющих детей, в том числе как для подлежащих, так и не подлежащих обязательному социальному страхованию на случай временной нетрудоспособности и в связи с материнством. </w:t>
      </w:r>
      <w:proofErr w:type="gramStart"/>
      <w:r w:rsidRPr="006A33A4">
        <w:rPr>
          <w:rFonts w:ascii="Palatino Linotype" w:hAnsi="Palatino Linotype"/>
          <w:color w:val="0A0A0A"/>
        </w:rPr>
        <w:t xml:space="preserve">Но учитывая, что с 1 января 2024 года лица, подлежащие обязательному социальному страхованию на случай временной </w:t>
      </w:r>
      <w:r w:rsidRPr="006A33A4">
        <w:rPr>
          <w:rFonts w:ascii="Palatino Linotype" w:hAnsi="Palatino Linotype"/>
          <w:color w:val="0A0A0A"/>
        </w:rPr>
        <w:lastRenderedPageBreak/>
        <w:t>нетрудоспособности и в связи с материнством (застрахованные лица), могут являться получателями ежемесячного пособия по уходу за ребенком, не находясь при этом в отпуске по уходу за ребенком, то в случае заболевания застрахованной матери, получающей ежемесячное пособие по уходу за ребенком и не находящейся в</w:t>
      </w:r>
      <w:proofErr w:type="gramEnd"/>
      <w:r w:rsidRPr="006A33A4">
        <w:rPr>
          <w:rFonts w:ascii="Palatino Linotype" w:hAnsi="Palatino Linotype"/>
          <w:color w:val="0A0A0A"/>
        </w:rPr>
        <w:t xml:space="preserve"> </w:t>
      </w:r>
      <w:proofErr w:type="gramStart"/>
      <w:r w:rsidRPr="006A33A4">
        <w:rPr>
          <w:rFonts w:ascii="Palatino Linotype" w:hAnsi="Palatino Linotype"/>
          <w:color w:val="0A0A0A"/>
        </w:rPr>
        <w:t>отпуске</w:t>
      </w:r>
      <w:proofErr w:type="gramEnd"/>
      <w:r w:rsidRPr="006A33A4">
        <w:rPr>
          <w:rFonts w:ascii="Palatino Linotype" w:hAnsi="Palatino Linotype"/>
          <w:color w:val="0A0A0A"/>
        </w:rPr>
        <w:t xml:space="preserve"> по уходу за ребенком, ей продолжат выплату указанного пособия, а также выплатят пособие по временной нетрудоспособности в связи с ее заболеванием, то есть заявления о прекращении выплаты пособия в данном случае не требуется.</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Следовательно, реализация права на получение ежемесячного пособия по уходу за ребенком другим членом семьи в случае заболевания матери, предусмотренного абзацами вторым, третьим и четвертым пункта 45 Порядка N 668н, в рамках обязательного социального страхования на случай временной нетрудоспособности и в связи с материнством возможна только в случае, если мать ребенка, являясь застрахованным лицом, находится в отпуске по уходу за этим</w:t>
      </w:r>
      <w:proofErr w:type="gramEnd"/>
      <w:r w:rsidRPr="006A33A4">
        <w:rPr>
          <w:rFonts w:ascii="Palatino Linotype" w:hAnsi="Palatino Linotype"/>
          <w:color w:val="0A0A0A"/>
        </w:rPr>
        <w:t xml:space="preserve"> ребенком.</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proofErr w:type="gramStart"/>
      <w:r w:rsidRPr="006A33A4">
        <w:rPr>
          <w:rFonts w:ascii="Palatino Linotype" w:hAnsi="Palatino Linotype"/>
          <w:color w:val="0A0A0A"/>
        </w:rPr>
        <w:t>Для оформления отпуска по уходу за ребенком с назначением ежемесячного пособия по уходу</w:t>
      </w:r>
      <w:proofErr w:type="gramEnd"/>
      <w:r w:rsidRPr="006A33A4">
        <w:rPr>
          <w:rFonts w:ascii="Palatino Linotype" w:hAnsi="Palatino Linotype"/>
          <w:color w:val="0A0A0A"/>
        </w:rPr>
        <w:t xml:space="preserve"> за ним бабушке ребенка, фактически осуществляющей уход за ребенком, необходимо подать по месту своей работы два заявления:</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 заявление о предоставлении отпуска по уходу за ребенком;</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 заявление о назначении ежемесячного пособия по уходу за ребенком по утвержденной форме &lt;3&gt;.</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&lt;3&gt; Приложение N 4 к приказу Фонда пенсионного и социального страхования Российской Федерации от 22 апреля 2024 г. N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Исходя из абзацев второго и третьего пункта 45 Порядка N 668н механизм, позволяющий обеспечить уход за ребенком со стороны другого члена семьи в случае заболевания матери, получающей ежемесячное пособие по уходу за ребенком, реализуется другим членом семьи в период болезни матери.</w:t>
      </w:r>
    </w:p>
    <w:p w:rsidR="00DF7BBD" w:rsidRPr="006A33A4" w:rsidRDefault="00DF7BBD" w:rsidP="006A33A4">
      <w:pPr>
        <w:pStyle w:val="a3"/>
        <w:spacing w:before="240" w:beforeAutospacing="0" w:after="240" w:afterAutospacing="0" w:line="390" w:lineRule="atLeast"/>
        <w:ind w:firstLine="709"/>
        <w:jc w:val="both"/>
        <w:rPr>
          <w:rFonts w:ascii="Palatino Linotype" w:hAnsi="Palatino Linotype"/>
          <w:color w:val="0A0A0A"/>
        </w:rPr>
      </w:pPr>
      <w:r w:rsidRPr="006A33A4">
        <w:rPr>
          <w:rFonts w:ascii="Palatino Linotype" w:hAnsi="Palatino Linotype"/>
          <w:color w:val="0A0A0A"/>
        </w:rPr>
        <w:t xml:space="preserve">В связи с этим, по мнению Департамента, мать ребенка после выздоровления вправе продолжить получать ежемесячное пособие по уходу за ребенком. Для этого ей необходимо подать своему работодателю заявление о назначении ежемесячного </w:t>
      </w:r>
      <w:r w:rsidRPr="006A33A4">
        <w:rPr>
          <w:rFonts w:ascii="Palatino Linotype" w:hAnsi="Palatino Linotype"/>
          <w:color w:val="0A0A0A"/>
        </w:rPr>
        <w:lastRenderedPageBreak/>
        <w:t>пособия по уходу за ребенком. В свою очередь, со дня выздоровления матери ребенка бабушка ребенка подает своему работодателю два заявления: заявление о прерывании отпуска по уходу за ребенком (составляется в произвольной форме или в форме, установленной работодателем) и заявление о прекращении выплаты ежемесячного пособия по уходу за ребенком.</w:t>
      </w:r>
    </w:p>
    <w:p w:rsidR="00DF7BBD" w:rsidRPr="006A33A4" w:rsidRDefault="00DF7BBD" w:rsidP="006A33A4">
      <w:pPr>
        <w:pStyle w:val="a4"/>
        <w:rPr>
          <w:rFonts w:ascii="Palatino Linotype" w:hAnsi="Palatino Linotype"/>
          <w:b/>
          <w:sz w:val="24"/>
          <w:szCs w:val="24"/>
        </w:rPr>
      </w:pPr>
      <w:r w:rsidRPr="006A33A4">
        <w:rPr>
          <w:rFonts w:ascii="Palatino Linotype" w:hAnsi="Palatino Linotype"/>
          <w:b/>
          <w:sz w:val="24"/>
          <w:szCs w:val="24"/>
        </w:rPr>
        <w:t>Начальник Департамента</w:t>
      </w:r>
    </w:p>
    <w:p w:rsidR="00DF7BBD" w:rsidRPr="006A33A4" w:rsidRDefault="00DF7BBD" w:rsidP="006A33A4">
      <w:pPr>
        <w:pStyle w:val="a4"/>
        <w:rPr>
          <w:rFonts w:ascii="Palatino Linotype" w:hAnsi="Palatino Linotype"/>
          <w:b/>
          <w:sz w:val="24"/>
          <w:szCs w:val="24"/>
        </w:rPr>
      </w:pPr>
      <w:r w:rsidRPr="006A33A4">
        <w:rPr>
          <w:rFonts w:ascii="Palatino Linotype" w:hAnsi="Palatino Linotype"/>
          <w:b/>
          <w:sz w:val="24"/>
          <w:szCs w:val="24"/>
        </w:rPr>
        <w:t>организации обеспечения</w:t>
      </w:r>
    </w:p>
    <w:p w:rsidR="00DF7BBD" w:rsidRPr="006A33A4" w:rsidRDefault="00DF7BBD" w:rsidP="006A33A4">
      <w:pPr>
        <w:pStyle w:val="a4"/>
        <w:rPr>
          <w:rFonts w:ascii="Palatino Linotype" w:hAnsi="Palatino Linotype"/>
          <w:b/>
          <w:sz w:val="24"/>
          <w:szCs w:val="24"/>
        </w:rPr>
      </w:pPr>
      <w:r w:rsidRPr="006A33A4">
        <w:rPr>
          <w:rFonts w:ascii="Palatino Linotype" w:hAnsi="Palatino Linotype"/>
          <w:b/>
          <w:sz w:val="24"/>
          <w:szCs w:val="24"/>
        </w:rPr>
        <w:t>страховых выплат</w:t>
      </w:r>
    </w:p>
    <w:p w:rsidR="00DF7BBD" w:rsidRPr="006A33A4" w:rsidRDefault="00DF7BBD" w:rsidP="006A33A4">
      <w:pPr>
        <w:pStyle w:val="a4"/>
        <w:rPr>
          <w:rFonts w:ascii="Palatino Linotype" w:hAnsi="Palatino Linotype"/>
          <w:b/>
          <w:sz w:val="24"/>
          <w:szCs w:val="24"/>
        </w:rPr>
      </w:pPr>
      <w:r w:rsidRPr="006A33A4">
        <w:rPr>
          <w:rFonts w:ascii="Palatino Linotype" w:hAnsi="Palatino Linotype"/>
          <w:b/>
          <w:sz w:val="24"/>
          <w:szCs w:val="24"/>
        </w:rPr>
        <w:t>А.М.БАТУЕВ</w:t>
      </w:r>
    </w:p>
    <w:p w:rsidR="00DF7BBD" w:rsidRPr="006A33A4" w:rsidRDefault="00DF7BBD" w:rsidP="00DF7BBD">
      <w:pPr>
        <w:pStyle w:val="a3"/>
        <w:spacing w:before="240" w:beforeAutospacing="0" w:after="240" w:afterAutospacing="0" w:line="390" w:lineRule="atLeast"/>
        <w:rPr>
          <w:rFonts w:ascii="Palatino Linotype" w:hAnsi="Palatino Linotype"/>
          <w:b/>
          <w:color w:val="0A0A0A"/>
        </w:rPr>
      </w:pPr>
      <w:r w:rsidRPr="006A33A4">
        <w:rPr>
          <w:rFonts w:ascii="Palatino Linotype" w:hAnsi="Palatino Linotype"/>
          <w:b/>
          <w:color w:val="0A0A0A"/>
        </w:rPr>
        <w:t>23.12.2025</w:t>
      </w:r>
    </w:p>
    <w:p w:rsidR="00010D8E" w:rsidRPr="006A33A4" w:rsidRDefault="00010D8E" w:rsidP="00010D8E">
      <w:pPr>
        <w:rPr>
          <w:rFonts w:ascii="Palatino Linotype" w:hAnsi="Palatino Linotype"/>
          <w:sz w:val="24"/>
          <w:szCs w:val="24"/>
        </w:rPr>
      </w:pPr>
    </w:p>
    <w:sectPr w:rsidR="00010D8E" w:rsidRPr="006A33A4"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C7" w:rsidRDefault="00E03CC7">
      <w:r>
        <w:separator/>
      </w:r>
    </w:p>
  </w:endnote>
  <w:endnote w:type="continuationSeparator" w:id="0">
    <w:p w:rsidR="00E03CC7" w:rsidRDefault="00E0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C7" w:rsidRDefault="00E03CC7">
      <w:r>
        <w:separator/>
      </w:r>
    </w:p>
  </w:footnote>
  <w:footnote w:type="continuationSeparator" w:id="0">
    <w:p w:rsidR="00E03CC7" w:rsidRDefault="00E03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333"/>
    <w:multiLevelType w:val="multilevel"/>
    <w:tmpl w:val="FA10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E607C"/>
    <w:multiLevelType w:val="hybridMultilevel"/>
    <w:tmpl w:val="9E360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7E3CA1"/>
    <w:multiLevelType w:val="multilevel"/>
    <w:tmpl w:val="5A34EA22"/>
    <w:lvl w:ilvl="0">
      <w:start w:val="1"/>
      <w:numFmt w:val="bullet"/>
      <w:lvlText w:val=""/>
      <w:lvlJc w:val="left"/>
      <w:pPr>
        <w:widowControl/>
        <w:ind w:left="720" w:hanging="360"/>
      </w:pPr>
      <w:rPr>
        <w:rFonts w:ascii="Symbol" w:hAnsi="Symbol"/>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nsid w:val="0C1F360B"/>
    <w:multiLevelType w:val="multilevel"/>
    <w:tmpl w:val="F526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C7399"/>
    <w:multiLevelType w:val="multilevel"/>
    <w:tmpl w:val="0A7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6621D"/>
    <w:multiLevelType w:val="multilevel"/>
    <w:tmpl w:val="89A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64A07"/>
    <w:multiLevelType w:val="hybridMultilevel"/>
    <w:tmpl w:val="6A28F4D2"/>
    <w:lvl w:ilvl="0" w:tplc="AD38C1D6">
      <w:start w:val="1"/>
      <w:numFmt w:val="decimal"/>
      <w:lvlText w:val="%1."/>
      <w:lvlJc w:val="left"/>
      <w:pPr>
        <w:ind w:left="1" w:hanging="338"/>
        <w:jc w:val="right"/>
      </w:pPr>
      <w:rPr>
        <w:rFonts w:ascii="Times New Roman" w:eastAsia="Times New Roman" w:hAnsi="Times New Roman" w:cs="Times New Roman" w:hint="default"/>
        <w:b/>
        <w:bCs/>
        <w:i w:val="0"/>
        <w:iCs w:val="0"/>
        <w:spacing w:val="0"/>
        <w:w w:val="100"/>
        <w:sz w:val="28"/>
        <w:szCs w:val="28"/>
        <w:lang w:val="ru-RU" w:eastAsia="en-US" w:bidi="ar-SA"/>
      </w:rPr>
    </w:lvl>
    <w:lvl w:ilvl="1" w:tplc="AC0A9B28">
      <w:numFmt w:val="bullet"/>
      <w:lvlText w:val="•"/>
      <w:lvlJc w:val="left"/>
      <w:pPr>
        <w:ind w:left="949" w:hanging="338"/>
      </w:pPr>
      <w:rPr>
        <w:rFonts w:hint="default"/>
        <w:lang w:val="ru-RU" w:eastAsia="en-US" w:bidi="ar-SA"/>
      </w:rPr>
    </w:lvl>
    <w:lvl w:ilvl="2" w:tplc="C6729BA2">
      <w:numFmt w:val="bullet"/>
      <w:lvlText w:val="•"/>
      <w:lvlJc w:val="left"/>
      <w:pPr>
        <w:ind w:left="1899" w:hanging="338"/>
      </w:pPr>
      <w:rPr>
        <w:rFonts w:hint="default"/>
        <w:lang w:val="ru-RU" w:eastAsia="en-US" w:bidi="ar-SA"/>
      </w:rPr>
    </w:lvl>
    <w:lvl w:ilvl="3" w:tplc="1DF0DC22">
      <w:numFmt w:val="bullet"/>
      <w:lvlText w:val="•"/>
      <w:lvlJc w:val="left"/>
      <w:pPr>
        <w:ind w:left="2849" w:hanging="338"/>
      </w:pPr>
      <w:rPr>
        <w:rFonts w:hint="default"/>
        <w:lang w:val="ru-RU" w:eastAsia="en-US" w:bidi="ar-SA"/>
      </w:rPr>
    </w:lvl>
    <w:lvl w:ilvl="4" w:tplc="9D8A333C">
      <w:numFmt w:val="bullet"/>
      <w:lvlText w:val="•"/>
      <w:lvlJc w:val="left"/>
      <w:pPr>
        <w:ind w:left="3798" w:hanging="338"/>
      </w:pPr>
      <w:rPr>
        <w:rFonts w:hint="default"/>
        <w:lang w:val="ru-RU" w:eastAsia="en-US" w:bidi="ar-SA"/>
      </w:rPr>
    </w:lvl>
    <w:lvl w:ilvl="5" w:tplc="10668A56">
      <w:numFmt w:val="bullet"/>
      <w:lvlText w:val="•"/>
      <w:lvlJc w:val="left"/>
      <w:pPr>
        <w:ind w:left="4748" w:hanging="338"/>
      </w:pPr>
      <w:rPr>
        <w:rFonts w:hint="default"/>
        <w:lang w:val="ru-RU" w:eastAsia="en-US" w:bidi="ar-SA"/>
      </w:rPr>
    </w:lvl>
    <w:lvl w:ilvl="6" w:tplc="6A6E7844">
      <w:numFmt w:val="bullet"/>
      <w:lvlText w:val="•"/>
      <w:lvlJc w:val="left"/>
      <w:pPr>
        <w:ind w:left="5698" w:hanging="338"/>
      </w:pPr>
      <w:rPr>
        <w:rFonts w:hint="default"/>
        <w:lang w:val="ru-RU" w:eastAsia="en-US" w:bidi="ar-SA"/>
      </w:rPr>
    </w:lvl>
    <w:lvl w:ilvl="7" w:tplc="424CC5FC">
      <w:numFmt w:val="bullet"/>
      <w:lvlText w:val="•"/>
      <w:lvlJc w:val="left"/>
      <w:pPr>
        <w:ind w:left="6648" w:hanging="338"/>
      </w:pPr>
      <w:rPr>
        <w:rFonts w:hint="default"/>
        <w:lang w:val="ru-RU" w:eastAsia="en-US" w:bidi="ar-SA"/>
      </w:rPr>
    </w:lvl>
    <w:lvl w:ilvl="8" w:tplc="0FA0AA40">
      <w:numFmt w:val="bullet"/>
      <w:lvlText w:val="•"/>
      <w:lvlJc w:val="left"/>
      <w:pPr>
        <w:ind w:left="7597" w:hanging="338"/>
      </w:pPr>
      <w:rPr>
        <w:rFonts w:hint="default"/>
        <w:lang w:val="ru-RU" w:eastAsia="en-US" w:bidi="ar-SA"/>
      </w:rPr>
    </w:lvl>
  </w:abstractNum>
  <w:abstractNum w:abstractNumId="7">
    <w:nsid w:val="175C6845"/>
    <w:multiLevelType w:val="multilevel"/>
    <w:tmpl w:val="DC0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B0E0B"/>
    <w:multiLevelType w:val="multilevel"/>
    <w:tmpl w:val="E38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14089"/>
    <w:multiLevelType w:val="multilevel"/>
    <w:tmpl w:val="FC5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C0C7B"/>
    <w:multiLevelType w:val="multilevel"/>
    <w:tmpl w:val="F62C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20981"/>
    <w:multiLevelType w:val="multilevel"/>
    <w:tmpl w:val="B20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B81CD8"/>
    <w:multiLevelType w:val="multilevel"/>
    <w:tmpl w:val="98B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A90996"/>
    <w:multiLevelType w:val="hybridMultilevel"/>
    <w:tmpl w:val="04302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2B02D5"/>
    <w:multiLevelType w:val="multilevel"/>
    <w:tmpl w:val="C60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64752B"/>
    <w:multiLevelType w:val="multilevel"/>
    <w:tmpl w:val="9AF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5211E5"/>
    <w:multiLevelType w:val="multilevel"/>
    <w:tmpl w:val="7C6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780A49"/>
    <w:multiLevelType w:val="multilevel"/>
    <w:tmpl w:val="6D06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116373"/>
    <w:multiLevelType w:val="multilevel"/>
    <w:tmpl w:val="2218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E75BDD"/>
    <w:multiLevelType w:val="multilevel"/>
    <w:tmpl w:val="016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FD28F1"/>
    <w:multiLevelType w:val="multilevel"/>
    <w:tmpl w:val="9B62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666486"/>
    <w:multiLevelType w:val="hybridMultilevel"/>
    <w:tmpl w:val="8138B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59190F"/>
    <w:multiLevelType w:val="multilevel"/>
    <w:tmpl w:val="2A68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19083A"/>
    <w:multiLevelType w:val="multilevel"/>
    <w:tmpl w:val="A66A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F04C7D"/>
    <w:multiLevelType w:val="multilevel"/>
    <w:tmpl w:val="48D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5C3136"/>
    <w:multiLevelType w:val="multilevel"/>
    <w:tmpl w:val="461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0D5AD8"/>
    <w:multiLevelType w:val="multilevel"/>
    <w:tmpl w:val="B88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475EF4"/>
    <w:multiLevelType w:val="multilevel"/>
    <w:tmpl w:val="F88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CC4312"/>
    <w:multiLevelType w:val="multilevel"/>
    <w:tmpl w:val="90A6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DC3D68"/>
    <w:multiLevelType w:val="multilevel"/>
    <w:tmpl w:val="F6DC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E94989"/>
    <w:multiLevelType w:val="multilevel"/>
    <w:tmpl w:val="B5E0C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3F73E9"/>
    <w:multiLevelType w:val="multilevel"/>
    <w:tmpl w:val="E4A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D127F4"/>
    <w:multiLevelType w:val="multilevel"/>
    <w:tmpl w:val="D766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422C51"/>
    <w:multiLevelType w:val="multilevel"/>
    <w:tmpl w:val="A2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1F57A9"/>
    <w:multiLevelType w:val="multilevel"/>
    <w:tmpl w:val="5F1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8353AF"/>
    <w:multiLevelType w:val="multilevel"/>
    <w:tmpl w:val="61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6564EF0"/>
    <w:multiLevelType w:val="multilevel"/>
    <w:tmpl w:val="37A4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874FB1"/>
    <w:multiLevelType w:val="multilevel"/>
    <w:tmpl w:val="0D08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797770"/>
    <w:multiLevelType w:val="multilevel"/>
    <w:tmpl w:val="976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5B1B22"/>
    <w:multiLevelType w:val="multilevel"/>
    <w:tmpl w:val="343A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871289"/>
    <w:multiLevelType w:val="multilevel"/>
    <w:tmpl w:val="856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4064F9"/>
    <w:multiLevelType w:val="multilevel"/>
    <w:tmpl w:val="DC3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821A6C"/>
    <w:multiLevelType w:val="multilevel"/>
    <w:tmpl w:val="8D2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250E51"/>
    <w:multiLevelType w:val="multilevel"/>
    <w:tmpl w:val="CAA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DE760B5"/>
    <w:multiLevelType w:val="multilevel"/>
    <w:tmpl w:val="76E6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0"/>
  </w:num>
  <w:num w:numId="3">
    <w:abstractNumId w:val="41"/>
  </w:num>
  <w:num w:numId="4">
    <w:abstractNumId w:val="40"/>
  </w:num>
  <w:num w:numId="5">
    <w:abstractNumId w:val="4"/>
  </w:num>
  <w:num w:numId="6">
    <w:abstractNumId w:val="20"/>
  </w:num>
  <w:num w:numId="7">
    <w:abstractNumId w:val="38"/>
  </w:num>
  <w:num w:numId="8">
    <w:abstractNumId w:val="19"/>
  </w:num>
  <w:num w:numId="9">
    <w:abstractNumId w:val="18"/>
  </w:num>
  <w:num w:numId="10">
    <w:abstractNumId w:val="37"/>
  </w:num>
  <w:num w:numId="11">
    <w:abstractNumId w:val="31"/>
  </w:num>
  <w:num w:numId="12">
    <w:abstractNumId w:val="14"/>
  </w:num>
  <w:num w:numId="13">
    <w:abstractNumId w:val="0"/>
  </w:num>
  <w:num w:numId="14">
    <w:abstractNumId w:val="11"/>
  </w:num>
  <w:num w:numId="15">
    <w:abstractNumId w:val="12"/>
  </w:num>
  <w:num w:numId="16">
    <w:abstractNumId w:val="25"/>
  </w:num>
  <w:num w:numId="17">
    <w:abstractNumId w:val="36"/>
  </w:num>
  <w:num w:numId="18">
    <w:abstractNumId w:val="32"/>
  </w:num>
  <w:num w:numId="19">
    <w:abstractNumId w:val="24"/>
  </w:num>
  <w:num w:numId="20">
    <w:abstractNumId w:val="3"/>
  </w:num>
  <w:num w:numId="21">
    <w:abstractNumId w:val="29"/>
  </w:num>
  <w:num w:numId="22">
    <w:abstractNumId w:val="6"/>
  </w:num>
  <w:num w:numId="23">
    <w:abstractNumId w:val="34"/>
  </w:num>
  <w:num w:numId="24">
    <w:abstractNumId w:val="44"/>
  </w:num>
  <w:num w:numId="25">
    <w:abstractNumId w:val="21"/>
  </w:num>
  <w:num w:numId="26">
    <w:abstractNumId w:val="17"/>
  </w:num>
  <w:num w:numId="27">
    <w:abstractNumId w:val="22"/>
  </w:num>
  <w:num w:numId="28">
    <w:abstractNumId w:val="27"/>
  </w:num>
  <w:num w:numId="29">
    <w:abstractNumId w:val="35"/>
  </w:num>
  <w:num w:numId="30">
    <w:abstractNumId w:val="1"/>
  </w:num>
  <w:num w:numId="31">
    <w:abstractNumId w:val="13"/>
  </w:num>
  <w:num w:numId="32">
    <w:abstractNumId w:val="16"/>
  </w:num>
  <w:num w:numId="33">
    <w:abstractNumId w:val="42"/>
  </w:num>
  <w:num w:numId="34">
    <w:abstractNumId w:val="5"/>
  </w:num>
  <w:num w:numId="35">
    <w:abstractNumId w:val="33"/>
  </w:num>
  <w:num w:numId="36">
    <w:abstractNumId w:val="15"/>
  </w:num>
  <w:num w:numId="37">
    <w:abstractNumId w:val="9"/>
  </w:num>
  <w:num w:numId="38">
    <w:abstractNumId w:val="39"/>
  </w:num>
  <w:num w:numId="39">
    <w:abstractNumId w:val="7"/>
  </w:num>
  <w:num w:numId="40">
    <w:abstractNumId w:val="23"/>
  </w:num>
  <w:num w:numId="41">
    <w:abstractNumId w:val="2"/>
  </w:num>
  <w:num w:numId="42">
    <w:abstractNumId w:val="43"/>
  </w:num>
  <w:num w:numId="43">
    <w:abstractNumId w:val="26"/>
  </w:num>
  <w:num w:numId="44">
    <w:abstractNumId w:val="10"/>
    <w:lvlOverride w:ilvl="0">
      <w:startOverride w:val="1"/>
    </w:lvlOverride>
  </w:num>
  <w:num w:numId="45">
    <w:abstractNumId w:val="10"/>
    <w:lvlOverride w:ilvl="0">
      <w:startOverride w:val="2"/>
    </w:lvlOverride>
  </w:num>
  <w:num w:numId="4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10D8E"/>
    <w:rsid w:val="00023535"/>
    <w:rsid w:val="00075302"/>
    <w:rsid w:val="00091D94"/>
    <w:rsid w:val="000C3F3B"/>
    <w:rsid w:val="000F0131"/>
    <w:rsid w:val="0016440D"/>
    <w:rsid w:val="00174F67"/>
    <w:rsid w:val="001847C8"/>
    <w:rsid w:val="00245625"/>
    <w:rsid w:val="00272FD8"/>
    <w:rsid w:val="00293B5C"/>
    <w:rsid w:val="002A39A4"/>
    <w:rsid w:val="002A5B20"/>
    <w:rsid w:val="002C1EEC"/>
    <w:rsid w:val="00322DF9"/>
    <w:rsid w:val="00335B6C"/>
    <w:rsid w:val="00342F0C"/>
    <w:rsid w:val="00344734"/>
    <w:rsid w:val="003856A8"/>
    <w:rsid w:val="003C5EB9"/>
    <w:rsid w:val="003C7AEA"/>
    <w:rsid w:val="003D4DFE"/>
    <w:rsid w:val="003E171E"/>
    <w:rsid w:val="003E1D35"/>
    <w:rsid w:val="00417C3B"/>
    <w:rsid w:val="004339C6"/>
    <w:rsid w:val="0044349B"/>
    <w:rsid w:val="004448B9"/>
    <w:rsid w:val="00446C7B"/>
    <w:rsid w:val="004534C7"/>
    <w:rsid w:val="00497513"/>
    <w:rsid w:val="004A00A0"/>
    <w:rsid w:val="004C5DD2"/>
    <w:rsid w:val="004D794D"/>
    <w:rsid w:val="00553013"/>
    <w:rsid w:val="005622AB"/>
    <w:rsid w:val="0057281F"/>
    <w:rsid w:val="005A392F"/>
    <w:rsid w:val="005B66C9"/>
    <w:rsid w:val="005C1A7F"/>
    <w:rsid w:val="005D7254"/>
    <w:rsid w:val="005D7569"/>
    <w:rsid w:val="005F0667"/>
    <w:rsid w:val="005F17DF"/>
    <w:rsid w:val="005F6A30"/>
    <w:rsid w:val="00634114"/>
    <w:rsid w:val="006A33A4"/>
    <w:rsid w:val="006A7B4A"/>
    <w:rsid w:val="006D49FB"/>
    <w:rsid w:val="00722B14"/>
    <w:rsid w:val="00725A9C"/>
    <w:rsid w:val="007454AD"/>
    <w:rsid w:val="007A42ED"/>
    <w:rsid w:val="007D49BD"/>
    <w:rsid w:val="008009FD"/>
    <w:rsid w:val="008111C8"/>
    <w:rsid w:val="00832F6E"/>
    <w:rsid w:val="00843C92"/>
    <w:rsid w:val="008A787A"/>
    <w:rsid w:val="008D341C"/>
    <w:rsid w:val="008D5565"/>
    <w:rsid w:val="008D6E5C"/>
    <w:rsid w:val="009040B8"/>
    <w:rsid w:val="00937E5E"/>
    <w:rsid w:val="00943C9B"/>
    <w:rsid w:val="00A2322C"/>
    <w:rsid w:val="00A235FB"/>
    <w:rsid w:val="00A52004"/>
    <w:rsid w:val="00A602BE"/>
    <w:rsid w:val="00A634D1"/>
    <w:rsid w:val="00AB536B"/>
    <w:rsid w:val="00AC1131"/>
    <w:rsid w:val="00AD4454"/>
    <w:rsid w:val="00AD5214"/>
    <w:rsid w:val="00AE188F"/>
    <w:rsid w:val="00AF1E91"/>
    <w:rsid w:val="00AF4ADE"/>
    <w:rsid w:val="00B20BFE"/>
    <w:rsid w:val="00B4284A"/>
    <w:rsid w:val="00C17041"/>
    <w:rsid w:val="00C5338A"/>
    <w:rsid w:val="00C60A47"/>
    <w:rsid w:val="00C74929"/>
    <w:rsid w:val="00CB5A9F"/>
    <w:rsid w:val="00CC46DD"/>
    <w:rsid w:val="00CD2186"/>
    <w:rsid w:val="00CE63FA"/>
    <w:rsid w:val="00CF4EE4"/>
    <w:rsid w:val="00D230F4"/>
    <w:rsid w:val="00D36370"/>
    <w:rsid w:val="00D412F9"/>
    <w:rsid w:val="00D55B86"/>
    <w:rsid w:val="00D66F2F"/>
    <w:rsid w:val="00D7567D"/>
    <w:rsid w:val="00DE64A9"/>
    <w:rsid w:val="00DF7BBD"/>
    <w:rsid w:val="00E03CC7"/>
    <w:rsid w:val="00E05499"/>
    <w:rsid w:val="00E1586C"/>
    <w:rsid w:val="00E23CB2"/>
    <w:rsid w:val="00E359E5"/>
    <w:rsid w:val="00E717DD"/>
    <w:rsid w:val="00E83AEE"/>
    <w:rsid w:val="00E943C2"/>
    <w:rsid w:val="00EC782B"/>
    <w:rsid w:val="00F107FC"/>
    <w:rsid w:val="00F440AB"/>
    <w:rsid w:val="00F92978"/>
    <w:rsid w:val="00FB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010D8E"/>
    <w:rPr>
      <w:rFonts w:ascii="Courier New" w:eastAsia="Times New Roman" w:hAnsi="Courier New" w:cs="Courier New"/>
      <w:sz w:val="20"/>
      <w:szCs w:val="20"/>
    </w:rPr>
  </w:style>
  <w:style w:type="character" w:customStyle="1" w:styleId="articlesubheader">
    <w:name w:val="article__subheader"/>
    <w:basedOn w:val="a0"/>
    <w:rsid w:val="00DF7BBD"/>
  </w:style>
  <w:style w:type="character" w:customStyle="1" w:styleId="comments-buttonlabel">
    <w:name w:val="comments-button__label"/>
    <w:basedOn w:val="a0"/>
    <w:rsid w:val="00DF7BBD"/>
  </w:style>
  <w:style w:type="character" w:customStyle="1" w:styleId="visually-hidden">
    <w:name w:val="visually-hidden"/>
    <w:basedOn w:val="a0"/>
    <w:rsid w:val="00DF7BBD"/>
  </w:style>
  <w:style w:type="character" w:customStyle="1" w:styleId="core-count-format">
    <w:name w:val="core-count-format"/>
    <w:basedOn w:val="a0"/>
    <w:rsid w:val="00DF7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010D8E"/>
    <w:rPr>
      <w:rFonts w:ascii="Courier New" w:eastAsia="Times New Roman" w:hAnsi="Courier New" w:cs="Courier New"/>
      <w:sz w:val="20"/>
      <w:szCs w:val="20"/>
    </w:rPr>
  </w:style>
  <w:style w:type="character" w:customStyle="1" w:styleId="articlesubheader">
    <w:name w:val="article__subheader"/>
    <w:basedOn w:val="a0"/>
    <w:rsid w:val="00DF7BBD"/>
  </w:style>
  <w:style w:type="character" w:customStyle="1" w:styleId="comments-buttonlabel">
    <w:name w:val="comments-button__label"/>
    <w:basedOn w:val="a0"/>
    <w:rsid w:val="00DF7BBD"/>
  </w:style>
  <w:style w:type="character" w:customStyle="1" w:styleId="visually-hidden">
    <w:name w:val="visually-hidden"/>
    <w:basedOn w:val="a0"/>
    <w:rsid w:val="00DF7BBD"/>
  </w:style>
  <w:style w:type="character" w:customStyle="1" w:styleId="core-count-format">
    <w:name w:val="core-count-format"/>
    <w:basedOn w:val="a0"/>
    <w:rsid w:val="00DF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62622470">
      <w:bodyDiv w:val="1"/>
      <w:marLeft w:val="0"/>
      <w:marRight w:val="0"/>
      <w:marTop w:val="0"/>
      <w:marBottom w:val="0"/>
      <w:divBdr>
        <w:top w:val="none" w:sz="0" w:space="0" w:color="auto"/>
        <w:left w:val="none" w:sz="0" w:space="0" w:color="auto"/>
        <w:bottom w:val="none" w:sz="0" w:space="0" w:color="auto"/>
        <w:right w:val="none" w:sz="0" w:space="0" w:color="auto"/>
      </w:divBdr>
      <w:divsChild>
        <w:div w:id="2138133673">
          <w:marLeft w:val="0"/>
          <w:marRight w:val="0"/>
          <w:marTop w:val="120"/>
          <w:marBottom w:val="0"/>
          <w:divBdr>
            <w:top w:val="none" w:sz="0" w:space="0" w:color="auto"/>
            <w:left w:val="none" w:sz="0" w:space="0" w:color="auto"/>
            <w:bottom w:val="none" w:sz="0" w:space="0" w:color="auto"/>
            <w:right w:val="none" w:sz="0" w:space="0" w:color="auto"/>
          </w:divBdr>
        </w:div>
        <w:div w:id="482896335">
          <w:marLeft w:val="0"/>
          <w:marRight w:val="0"/>
          <w:marTop w:val="0"/>
          <w:marBottom w:val="0"/>
          <w:divBdr>
            <w:top w:val="none" w:sz="0" w:space="0" w:color="auto"/>
            <w:left w:val="none" w:sz="0" w:space="0" w:color="auto"/>
            <w:bottom w:val="none" w:sz="0" w:space="0" w:color="auto"/>
            <w:right w:val="none" w:sz="0" w:space="0" w:color="auto"/>
          </w:divBdr>
          <w:divsChild>
            <w:div w:id="1504584962">
              <w:marLeft w:val="0"/>
              <w:marRight w:val="0"/>
              <w:marTop w:val="0"/>
              <w:marBottom w:val="0"/>
              <w:divBdr>
                <w:top w:val="none" w:sz="0" w:space="0" w:color="auto"/>
                <w:left w:val="none" w:sz="0" w:space="0" w:color="auto"/>
                <w:bottom w:val="none" w:sz="0" w:space="0" w:color="auto"/>
                <w:right w:val="none" w:sz="0" w:space="0" w:color="auto"/>
              </w:divBdr>
              <w:divsChild>
                <w:div w:id="1961833768">
                  <w:marLeft w:val="0"/>
                  <w:marRight w:val="240"/>
                  <w:marTop w:val="0"/>
                  <w:marBottom w:val="0"/>
                  <w:divBdr>
                    <w:top w:val="none" w:sz="0" w:space="0" w:color="auto"/>
                    <w:left w:val="none" w:sz="0" w:space="0" w:color="auto"/>
                    <w:bottom w:val="none" w:sz="0" w:space="0" w:color="auto"/>
                    <w:right w:val="none" w:sz="0" w:space="0" w:color="auto"/>
                  </w:divBdr>
                </w:div>
              </w:divsChild>
            </w:div>
            <w:div w:id="1360424778">
              <w:marLeft w:val="0"/>
              <w:marRight w:val="0"/>
              <w:marTop w:val="0"/>
              <w:marBottom w:val="0"/>
              <w:divBdr>
                <w:top w:val="none" w:sz="0" w:space="0" w:color="auto"/>
                <w:left w:val="none" w:sz="0" w:space="0" w:color="auto"/>
                <w:bottom w:val="none" w:sz="0" w:space="0" w:color="auto"/>
                <w:right w:val="none" w:sz="0" w:space="0" w:color="auto"/>
              </w:divBdr>
            </w:div>
          </w:divsChild>
        </w:div>
        <w:div w:id="2051107468">
          <w:marLeft w:val="0"/>
          <w:marRight w:val="0"/>
          <w:marTop w:val="0"/>
          <w:marBottom w:val="0"/>
          <w:divBdr>
            <w:top w:val="none" w:sz="0" w:space="0" w:color="auto"/>
            <w:left w:val="none" w:sz="0" w:space="0" w:color="auto"/>
            <w:bottom w:val="none" w:sz="0" w:space="0" w:color="auto"/>
            <w:right w:val="none" w:sz="0" w:space="0" w:color="auto"/>
          </w:divBdr>
          <w:divsChild>
            <w:div w:id="1173104811">
              <w:marLeft w:val="0"/>
              <w:marRight w:val="0"/>
              <w:marTop w:val="0"/>
              <w:marBottom w:val="0"/>
              <w:divBdr>
                <w:top w:val="none" w:sz="0" w:space="0" w:color="auto"/>
                <w:left w:val="none" w:sz="0" w:space="0" w:color="auto"/>
                <w:bottom w:val="none" w:sz="0" w:space="0" w:color="auto"/>
                <w:right w:val="none" w:sz="0" w:space="0" w:color="auto"/>
              </w:divBdr>
            </w:div>
            <w:div w:id="11122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47042948">
      <w:bodyDiv w:val="1"/>
      <w:marLeft w:val="0"/>
      <w:marRight w:val="0"/>
      <w:marTop w:val="0"/>
      <w:marBottom w:val="0"/>
      <w:divBdr>
        <w:top w:val="none" w:sz="0" w:space="0" w:color="auto"/>
        <w:left w:val="none" w:sz="0" w:space="0" w:color="auto"/>
        <w:bottom w:val="none" w:sz="0" w:space="0" w:color="auto"/>
        <w:right w:val="none" w:sz="0" w:space="0" w:color="auto"/>
      </w:divBdr>
      <w:divsChild>
        <w:div w:id="1120683472">
          <w:marLeft w:val="0"/>
          <w:marRight w:val="0"/>
          <w:marTop w:val="0"/>
          <w:marBottom w:val="0"/>
          <w:divBdr>
            <w:top w:val="none" w:sz="0" w:space="0" w:color="auto"/>
            <w:left w:val="none" w:sz="0" w:space="0" w:color="auto"/>
            <w:bottom w:val="none" w:sz="0" w:space="0" w:color="auto"/>
            <w:right w:val="none" w:sz="0" w:space="0" w:color="auto"/>
          </w:divBdr>
        </w:div>
      </w:divsChild>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529831892">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36708094">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12563547">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1620</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5</cp:revision>
  <cp:lastPrinted>2026-01-09T03:09:00Z</cp:lastPrinted>
  <dcterms:created xsi:type="dcterms:W3CDTF">2026-01-15T01:58:00Z</dcterms:created>
  <dcterms:modified xsi:type="dcterms:W3CDTF">2026-01-16T00:57:00Z</dcterms:modified>
</cp:coreProperties>
</file>