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C6" w:rsidRPr="00666C12" w:rsidRDefault="00CE53C6" w:rsidP="00D5699A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bookmarkStart w:id="0" w:name="_GoBack"/>
      <w:bookmarkEnd w:id="0"/>
      <w:r w:rsidRPr="00666C12">
        <w:rPr>
          <w:rFonts w:ascii="Georgia" w:hAnsi="Georgia" w:cs="Arial"/>
          <w:b/>
          <w:bCs/>
          <w:sz w:val="22"/>
          <w:szCs w:val="22"/>
        </w:rPr>
        <w:t>РОССИЙСКАЯ ФЕДЕРАЦИЯ</w:t>
      </w:r>
    </w:p>
    <w:p w:rsidR="00CE53C6" w:rsidRPr="00666C12" w:rsidRDefault="00CE53C6" w:rsidP="00CE53C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666C12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CE53C6" w:rsidRPr="00666C12" w:rsidRDefault="00CE53C6" w:rsidP="00CE53C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666C12">
        <w:rPr>
          <w:rFonts w:ascii="Georgia" w:hAnsi="Georgia" w:cs="Arial"/>
          <w:b/>
          <w:bCs/>
          <w:sz w:val="22"/>
          <w:szCs w:val="22"/>
        </w:rPr>
        <w:t xml:space="preserve">ФЕДЕРАЛЬНЫЙ ЗАКОН </w:t>
      </w:r>
    </w:p>
    <w:p w:rsidR="00CE53C6" w:rsidRPr="00666C12" w:rsidRDefault="00CE53C6" w:rsidP="00CE53C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666C12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CE53C6" w:rsidRPr="00D5699A" w:rsidRDefault="00666C12" w:rsidP="00D5699A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color w:val="0000FF" w:themeColor="hyperlink"/>
          <w:sz w:val="22"/>
          <w:szCs w:val="22"/>
          <w:u w:val="single"/>
        </w:rPr>
      </w:pPr>
      <w:hyperlink r:id="rId6" w:history="1">
        <w:r w:rsidR="00CE53C6" w:rsidRPr="00666C12">
          <w:rPr>
            <w:rStyle w:val="a4"/>
            <w:rFonts w:ascii="Georgia" w:hAnsi="Georgia" w:cs="Arial"/>
            <w:b/>
            <w:bCs/>
            <w:sz w:val="22"/>
            <w:szCs w:val="22"/>
          </w:rPr>
          <w:t>О внесении изменений в статью 446 Гражданского процессуального кодекса Российской Федерации</w:t>
        </w:r>
      </w:hyperlink>
      <w:r w:rsidR="00CE53C6" w:rsidRPr="00666C12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CE53C6" w:rsidRPr="00666C12" w:rsidRDefault="00CE53C6" w:rsidP="00CE53C6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66C12">
        <w:rPr>
          <w:rFonts w:ascii="Georgia" w:hAnsi="Georgia"/>
          <w:sz w:val="22"/>
          <w:szCs w:val="22"/>
        </w:rPr>
        <w:t xml:space="preserve">  </w:t>
      </w:r>
    </w:p>
    <w:p w:rsidR="00CE53C6" w:rsidRPr="00666C12" w:rsidRDefault="00CE53C6" w:rsidP="00CE53C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proofErr w:type="gramStart"/>
      <w:r w:rsidRPr="00666C12">
        <w:rPr>
          <w:rFonts w:ascii="Georgia" w:hAnsi="Georgia"/>
          <w:sz w:val="22"/>
          <w:szCs w:val="22"/>
        </w:rPr>
        <w:t>Принят</w:t>
      </w:r>
      <w:proofErr w:type="gramEnd"/>
      <w:r w:rsidRPr="00666C12">
        <w:rPr>
          <w:rFonts w:ascii="Georgia" w:hAnsi="Georgia"/>
          <w:sz w:val="22"/>
          <w:szCs w:val="22"/>
        </w:rPr>
        <w:t xml:space="preserve"> </w:t>
      </w:r>
    </w:p>
    <w:p w:rsidR="00CE53C6" w:rsidRPr="00666C12" w:rsidRDefault="00CE53C6" w:rsidP="00CE53C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66C12">
        <w:rPr>
          <w:rFonts w:ascii="Georgia" w:hAnsi="Georgia"/>
          <w:sz w:val="22"/>
          <w:szCs w:val="22"/>
        </w:rPr>
        <w:t xml:space="preserve">Государственной Думой </w:t>
      </w:r>
    </w:p>
    <w:p w:rsidR="00CE53C6" w:rsidRPr="00666C12" w:rsidRDefault="00CE53C6" w:rsidP="00CE53C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66C12">
        <w:rPr>
          <w:rFonts w:ascii="Georgia" w:hAnsi="Georgia"/>
          <w:sz w:val="22"/>
          <w:szCs w:val="22"/>
        </w:rPr>
        <w:t xml:space="preserve">11 марта 2026 года </w:t>
      </w:r>
    </w:p>
    <w:p w:rsidR="00CE53C6" w:rsidRPr="00666C12" w:rsidRDefault="00CE53C6" w:rsidP="00CE53C6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66C12">
        <w:rPr>
          <w:rFonts w:ascii="Georgia" w:hAnsi="Georgia"/>
          <w:sz w:val="22"/>
          <w:szCs w:val="22"/>
        </w:rPr>
        <w:t xml:space="preserve">  </w:t>
      </w:r>
    </w:p>
    <w:p w:rsidR="00CE53C6" w:rsidRPr="00666C12" w:rsidRDefault="00CE53C6" w:rsidP="00CE53C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66C12">
        <w:rPr>
          <w:rFonts w:ascii="Georgia" w:hAnsi="Georgia"/>
          <w:sz w:val="22"/>
          <w:szCs w:val="22"/>
        </w:rPr>
        <w:t xml:space="preserve">Одобрен </w:t>
      </w:r>
    </w:p>
    <w:p w:rsidR="00CE53C6" w:rsidRPr="00666C12" w:rsidRDefault="00CE53C6" w:rsidP="00CE53C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66C12">
        <w:rPr>
          <w:rFonts w:ascii="Georgia" w:hAnsi="Georgia"/>
          <w:sz w:val="22"/>
          <w:szCs w:val="22"/>
        </w:rPr>
        <w:t xml:space="preserve">Советом Федерации </w:t>
      </w:r>
    </w:p>
    <w:p w:rsidR="00CE53C6" w:rsidRPr="00666C12" w:rsidRDefault="00CE53C6" w:rsidP="00CE53C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666C12">
        <w:rPr>
          <w:rFonts w:ascii="Georgia" w:hAnsi="Georgia"/>
          <w:sz w:val="22"/>
          <w:szCs w:val="22"/>
        </w:rPr>
        <w:t xml:space="preserve">18 марта 2026 года </w:t>
      </w:r>
    </w:p>
    <w:p w:rsidR="00CE53C6" w:rsidRPr="00666C12" w:rsidRDefault="00CE53C6" w:rsidP="00CE53C6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66C12">
        <w:rPr>
          <w:rFonts w:ascii="Georgia" w:hAnsi="Georgia"/>
          <w:sz w:val="22"/>
          <w:szCs w:val="22"/>
        </w:rPr>
        <w:t xml:space="preserve">  </w:t>
      </w:r>
    </w:p>
    <w:p w:rsidR="00666C12" w:rsidRPr="00666C12" w:rsidRDefault="00666C12" w:rsidP="00666C12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rFonts w:ascii="Georgia" w:hAnsi="Georgia"/>
          <w:color w:val="000000"/>
          <w:sz w:val="22"/>
          <w:szCs w:val="22"/>
        </w:rPr>
      </w:pPr>
      <w:r w:rsidRPr="00666C12">
        <w:rPr>
          <w:rFonts w:ascii="Georgia" w:hAnsi="Georgia"/>
          <w:color w:val="000000"/>
          <w:sz w:val="22"/>
          <w:szCs w:val="22"/>
        </w:rPr>
        <w:t>Внести в </w:t>
      </w:r>
      <w:hyperlink r:id="rId7" w:anchor="l6181" w:tgtFrame="_blank" w:history="1">
        <w:r w:rsidRPr="00666C12">
          <w:rPr>
            <w:rStyle w:val="a4"/>
            <w:rFonts w:ascii="Georgia" w:hAnsi="Georgia"/>
            <w:color w:val="228007"/>
            <w:sz w:val="22"/>
            <w:szCs w:val="22"/>
          </w:rPr>
          <w:t>часть первую</w:t>
        </w:r>
      </w:hyperlink>
      <w:r w:rsidRPr="00666C12">
        <w:rPr>
          <w:rFonts w:ascii="Georgia" w:hAnsi="Georgia"/>
          <w:color w:val="000000"/>
          <w:sz w:val="22"/>
          <w:szCs w:val="22"/>
        </w:rPr>
        <w:t xml:space="preserve"> статьи 446 Гражданского процессуального кодекса Российской Федерации (Собрание законодательства Российской Федерации, 2002, N 46, ст. 4532; 2005, N 1, ст. 20; N 30, ст. 3104; 2007, N 41, ст. 4845; 2009, N 7, ст. 771; 2020, N 48, ст. 7631; 2021, N 18, ст. 3050; </w:t>
      </w:r>
      <w:proofErr w:type="gramStart"/>
      <w:r w:rsidRPr="00666C12">
        <w:rPr>
          <w:rFonts w:ascii="Georgia" w:hAnsi="Georgia"/>
          <w:color w:val="000000"/>
          <w:sz w:val="22"/>
          <w:szCs w:val="22"/>
        </w:rPr>
        <w:t>N 27, ст. 5062) изменения, дополнив ее абзацами тринадцатым и четырнадцатым следующего содержания:</w:t>
      </w:r>
      <w:proofErr w:type="gramEnd"/>
    </w:p>
    <w:p w:rsidR="00666C12" w:rsidRPr="00666C12" w:rsidRDefault="00666C12" w:rsidP="00666C12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rFonts w:ascii="Georgia" w:hAnsi="Georgia"/>
          <w:color w:val="000000"/>
          <w:sz w:val="22"/>
          <w:szCs w:val="22"/>
        </w:rPr>
      </w:pPr>
      <w:bookmarkStart w:id="1" w:name="l14"/>
      <w:bookmarkEnd w:id="1"/>
      <w:proofErr w:type="gramStart"/>
      <w:r w:rsidRPr="00666C12">
        <w:rPr>
          <w:rFonts w:ascii="Georgia" w:hAnsi="Georgia"/>
          <w:color w:val="000000"/>
          <w:sz w:val="22"/>
          <w:szCs w:val="22"/>
        </w:rPr>
        <w:t>"земельный участок, предоставленный гражданину-должнику в соответствии с земельным законодательством бесплатно на основании решения исполнительного органа государственной власти или органа местного самоуправления в качестве меры социальной поддержки граждан, имеющих трех и более детей, или доля гражданина-должника в праве общей долевой собственности на такой земельный участок, за исключением указанного в настоящем абзаце имущества, если оно является предметом ипотеки и на него в</w:t>
      </w:r>
      <w:proofErr w:type="gramEnd"/>
      <w:r w:rsidRPr="00666C12">
        <w:rPr>
          <w:rFonts w:ascii="Georgia" w:hAnsi="Georgia"/>
          <w:color w:val="000000"/>
          <w:sz w:val="22"/>
          <w:szCs w:val="22"/>
        </w:rPr>
        <w:t xml:space="preserve"> </w:t>
      </w:r>
      <w:proofErr w:type="gramStart"/>
      <w:r w:rsidRPr="00666C12">
        <w:rPr>
          <w:rFonts w:ascii="Georgia" w:hAnsi="Georgia"/>
          <w:color w:val="000000"/>
          <w:sz w:val="22"/>
          <w:szCs w:val="22"/>
        </w:rPr>
        <w:t>соответствии</w:t>
      </w:r>
      <w:proofErr w:type="gramEnd"/>
      <w:r w:rsidRPr="00666C12">
        <w:rPr>
          <w:rFonts w:ascii="Georgia" w:hAnsi="Georgia"/>
          <w:color w:val="000000"/>
          <w:sz w:val="22"/>
          <w:szCs w:val="22"/>
        </w:rPr>
        <w:t xml:space="preserve"> с законодательством об ипотеке может быть обращено взыскание;</w:t>
      </w:r>
    </w:p>
    <w:p w:rsidR="00666C12" w:rsidRPr="00666C12" w:rsidRDefault="00666C12" w:rsidP="00666C12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rFonts w:ascii="Georgia" w:hAnsi="Georgia"/>
          <w:color w:val="000000"/>
          <w:sz w:val="22"/>
          <w:szCs w:val="22"/>
        </w:rPr>
      </w:pPr>
      <w:bookmarkStart w:id="2" w:name="l15"/>
      <w:bookmarkEnd w:id="2"/>
      <w:r w:rsidRPr="00666C12">
        <w:rPr>
          <w:rFonts w:ascii="Georgia" w:hAnsi="Georgia"/>
          <w:color w:val="000000"/>
          <w:sz w:val="22"/>
          <w:szCs w:val="22"/>
        </w:rPr>
        <w:t>транспортное средство, подлежащее государственной регистрации, если такое транспортное средство является единственным транспортным средством у многодетной семьи, членом которой является гражданин-должник.".</w:t>
      </w:r>
    </w:p>
    <w:p w:rsidR="00CE53C6" w:rsidRPr="00666C12" w:rsidRDefault="00CE53C6" w:rsidP="00CE53C6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666C12">
        <w:rPr>
          <w:rFonts w:ascii="Georgia" w:hAnsi="Georgia"/>
          <w:sz w:val="22"/>
          <w:szCs w:val="22"/>
        </w:rPr>
        <w:t xml:space="preserve">  </w:t>
      </w:r>
    </w:p>
    <w:p w:rsidR="00CE53C6" w:rsidRPr="00666C12" w:rsidRDefault="00CE53C6" w:rsidP="00CE53C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666C12">
        <w:rPr>
          <w:rFonts w:ascii="Georgia" w:hAnsi="Georgia"/>
          <w:b/>
          <w:sz w:val="22"/>
          <w:szCs w:val="22"/>
        </w:rPr>
        <w:t xml:space="preserve">Президент </w:t>
      </w:r>
    </w:p>
    <w:p w:rsidR="00CE53C6" w:rsidRPr="00666C12" w:rsidRDefault="00CE53C6" w:rsidP="00CE53C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666C12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CE53C6" w:rsidRPr="00666C12" w:rsidRDefault="00CE53C6" w:rsidP="00CE53C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666C12">
        <w:rPr>
          <w:rFonts w:ascii="Georgia" w:hAnsi="Georgia"/>
          <w:b/>
          <w:sz w:val="22"/>
          <w:szCs w:val="22"/>
        </w:rPr>
        <w:t xml:space="preserve">В.ПУТИН </w:t>
      </w:r>
    </w:p>
    <w:p w:rsidR="00CE53C6" w:rsidRPr="00666C12" w:rsidRDefault="00CE53C6" w:rsidP="00CE53C6">
      <w:pPr>
        <w:pStyle w:val="ab"/>
        <w:spacing w:line="276" w:lineRule="auto"/>
        <w:rPr>
          <w:rFonts w:ascii="Georgia" w:hAnsi="Georgia"/>
        </w:rPr>
      </w:pPr>
      <w:r w:rsidRPr="00666C12">
        <w:rPr>
          <w:rFonts w:ascii="Georgia" w:hAnsi="Georgia"/>
        </w:rPr>
        <w:t xml:space="preserve">Москва, Кремль </w:t>
      </w:r>
    </w:p>
    <w:p w:rsidR="00CE53C6" w:rsidRPr="00666C12" w:rsidRDefault="00CE53C6" w:rsidP="00CE53C6">
      <w:pPr>
        <w:pStyle w:val="ab"/>
        <w:spacing w:line="276" w:lineRule="auto"/>
        <w:rPr>
          <w:rFonts w:ascii="Georgia" w:hAnsi="Georgia"/>
        </w:rPr>
      </w:pPr>
      <w:r w:rsidRPr="00666C12">
        <w:rPr>
          <w:rFonts w:ascii="Georgia" w:hAnsi="Georgia"/>
        </w:rPr>
        <w:t xml:space="preserve">23 марта 2026 года </w:t>
      </w:r>
    </w:p>
    <w:p w:rsidR="00CE53C6" w:rsidRPr="00666C12" w:rsidRDefault="00CE53C6" w:rsidP="00CE53C6">
      <w:pPr>
        <w:pStyle w:val="ab"/>
        <w:spacing w:line="276" w:lineRule="auto"/>
        <w:rPr>
          <w:rFonts w:ascii="Georgia" w:hAnsi="Georgia"/>
        </w:rPr>
      </w:pPr>
      <w:r w:rsidRPr="00666C12">
        <w:rPr>
          <w:rFonts w:ascii="Georgia" w:hAnsi="Georgia"/>
        </w:rPr>
        <w:t xml:space="preserve">N 67-ФЗ </w:t>
      </w:r>
    </w:p>
    <w:p w:rsidR="00CE53C6" w:rsidRPr="00666C12" w:rsidRDefault="00CE53C6" w:rsidP="00CE53C6">
      <w:pPr>
        <w:pStyle w:val="ab"/>
        <w:spacing w:line="276" w:lineRule="auto"/>
        <w:rPr>
          <w:rFonts w:ascii="Georgia" w:hAnsi="Georgia"/>
        </w:rPr>
      </w:pPr>
      <w:r w:rsidRPr="00666C12">
        <w:rPr>
          <w:rFonts w:ascii="Georgia" w:hAnsi="Georgia"/>
        </w:rPr>
        <w:t xml:space="preserve">  </w:t>
      </w:r>
    </w:p>
    <w:sectPr w:rsidR="00CE53C6" w:rsidRPr="0066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3"/>
  </w:num>
  <w:num w:numId="5">
    <w:abstractNumId w:val="9"/>
  </w:num>
  <w:num w:numId="6">
    <w:abstractNumId w:val="21"/>
  </w:num>
  <w:num w:numId="7">
    <w:abstractNumId w:val="26"/>
  </w:num>
  <w:num w:numId="8">
    <w:abstractNumId w:val="22"/>
  </w:num>
  <w:num w:numId="9">
    <w:abstractNumId w:val="24"/>
  </w:num>
  <w:num w:numId="10">
    <w:abstractNumId w:val="23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62248"/>
    <w:rsid w:val="005D2372"/>
    <w:rsid w:val="00666C12"/>
    <w:rsid w:val="007D1B5D"/>
    <w:rsid w:val="00874795"/>
    <w:rsid w:val="00AB5F16"/>
    <w:rsid w:val="00B0752D"/>
    <w:rsid w:val="00C16785"/>
    <w:rsid w:val="00CE53C6"/>
    <w:rsid w:val="00D5699A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styleId="ab">
    <w:name w:val="No Spacing"/>
    <w:uiPriority w:val="1"/>
    <w:qFormat/>
    <w:rsid w:val="00CE53C6"/>
    <w:pPr>
      <w:spacing w:after="0" w:line="240" w:lineRule="auto"/>
    </w:pPr>
  </w:style>
  <w:style w:type="paragraph" w:customStyle="1" w:styleId="dt-p">
    <w:name w:val="dt-p"/>
    <w:basedOn w:val="a"/>
    <w:rsid w:val="0066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styleId="ab">
    <w:name w:val="No Spacing"/>
    <w:uiPriority w:val="1"/>
    <w:qFormat/>
    <w:rsid w:val="00CE53C6"/>
    <w:pPr>
      <w:spacing w:after="0" w:line="240" w:lineRule="auto"/>
    </w:pPr>
  </w:style>
  <w:style w:type="paragraph" w:customStyle="1" w:styleId="dt-p">
    <w:name w:val="dt-p"/>
    <w:basedOn w:val="a"/>
    <w:rsid w:val="0066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5035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3230013?ysclid=mn80feb5de477666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5</cp:revision>
  <cp:lastPrinted>2026-03-02T19:53:00Z</cp:lastPrinted>
  <dcterms:created xsi:type="dcterms:W3CDTF">2026-03-26T21:52:00Z</dcterms:created>
  <dcterms:modified xsi:type="dcterms:W3CDTF">2026-03-26T21:58:00Z</dcterms:modified>
</cp:coreProperties>
</file>