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D16" w:rsidRPr="00085D16" w:rsidRDefault="00085D16" w:rsidP="00085D16">
      <w:pPr>
        <w:pStyle w:val="a3"/>
        <w:spacing w:before="0" w:beforeAutospacing="0" w:after="0" w:afterAutospacing="0" w:line="288" w:lineRule="atLeast"/>
        <w:jc w:val="center"/>
        <w:rPr>
          <w:rFonts w:ascii="Georgia" w:hAnsi="Georgia" w:cs="Arial"/>
          <w:b/>
          <w:bCs/>
          <w:sz w:val="22"/>
          <w:szCs w:val="22"/>
        </w:rPr>
      </w:pPr>
      <w:r w:rsidRPr="00085D16">
        <w:rPr>
          <w:rFonts w:ascii="Georgia" w:hAnsi="Georgia" w:cs="Arial"/>
          <w:b/>
          <w:bCs/>
          <w:sz w:val="22"/>
          <w:szCs w:val="22"/>
        </w:rPr>
        <w:t>ФЕДЕРАЛЬНАЯ НАЛОГОВАЯ СЛУЖБА</w:t>
      </w:r>
    </w:p>
    <w:p w:rsidR="00085D16" w:rsidRPr="00085D16" w:rsidRDefault="00085D16" w:rsidP="00085D16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085D16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085D16" w:rsidRPr="00085D16" w:rsidRDefault="00085D16" w:rsidP="00085D16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085D16">
        <w:rPr>
          <w:rFonts w:ascii="Georgia" w:hAnsi="Georgia" w:cs="Arial"/>
          <w:b/>
          <w:bCs/>
          <w:sz w:val="22"/>
          <w:szCs w:val="22"/>
        </w:rPr>
        <w:t xml:space="preserve">ПИСЬМО </w:t>
      </w:r>
    </w:p>
    <w:p w:rsidR="00085D16" w:rsidRPr="00085D16" w:rsidRDefault="00382F0E" w:rsidP="00085D16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hyperlink r:id="rId6" w:history="1">
        <w:r w:rsidR="00085D16" w:rsidRPr="00382F0E">
          <w:rPr>
            <w:rStyle w:val="a4"/>
            <w:rFonts w:ascii="Georgia" w:hAnsi="Georgia" w:cs="Arial"/>
            <w:b/>
            <w:bCs/>
            <w:sz w:val="22"/>
            <w:szCs w:val="22"/>
          </w:rPr>
          <w:t>от 17 марта 2026 г. N БС-36-11/1984@</w:t>
        </w:r>
      </w:hyperlink>
      <w:bookmarkStart w:id="0" w:name="_GoBack"/>
      <w:bookmarkEnd w:id="0"/>
      <w:r w:rsidR="00085D16" w:rsidRPr="00085D16">
        <w:rPr>
          <w:rFonts w:ascii="Georgia" w:hAnsi="Georgia" w:cs="Arial"/>
          <w:b/>
          <w:bCs/>
          <w:sz w:val="22"/>
          <w:szCs w:val="22"/>
        </w:rPr>
        <w:t xml:space="preserve"> </w:t>
      </w:r>
    </w:p>
    <w:p w:rsidR="00085D16" w:rsidRPr="00085D16" w:rsidRDefault="00085D16" w:rsidP="00085D16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085D16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F95EAD" w:rsidRPr="00F95EAD" w:rsidRDefault="00F95EAD" w:rsidP="00F95EAD">
      <w:pPr>
        <w:pStyle w:val="ab"/>
        <w:spacing w:line="276" w:lineRule="auto"/>
        <w:rPr>
          <w:rFonts w:ascii="Georgia" w:hAnsi="Georgia"/>
        </w:rPr>
      </w:pPr>
      <w:r w:rsidRPr="00F95EAD">
        <w:rPr>
          <w:rStyle w:val="a5"/>
          <w:rFonts w:ascii="Georgia" w:hAnsi="Georgia" w:cs="Arial"/>
          <w:shd w:val="clear" w:color="auto" w:fill="FFFFFF"/>
        </w:rPr>
        <w:t>Вопрос:</w:t>
      </w:r>
    </w:p>
    <w:p w:rsidR="00F95EAD" w:rsidRPr="00F95EAD" w:rsidRDefault="00F95EAD" w:rsidP="00F95EAD">
      <w:pPr>
        <w:pStyle w:val="ab"/>
        <w:spacing w:line="276" w:lineRule="auto"/>
        <w:ind w:firstLine="709"/>
        <w:rPr>
          <w:rFonts w:ascii="Georgia" w:hAnsi="Georgia"/>
        </w:rPr>
      </w:pPr>
      <w:r w:rsidRPr="00F95EAD">
        <w:rPr>
          <w:rFonts w:ascii="Georgia" w:hAnsi="Georgia"/>
        </w:rPr>
        <w:t>О представлении расчетов по страховым взносам</w:t>
      </w:r>
    </w:p>
    <w:p w:rsidR="00F95EAD" w:rsidRPr="00F95EAD" w:rsidRDefault="00F95EAD" w:rsidP="00F95EAD">
      <w:pPr>
        <w:pStyle w:val="ab"/>
        <w:spacing w:line="276" w:lineRule="auto"/>
        <w:ind w:firstLine="709"/>
        <w:rPr>
          <w:rFonts w:ascii="Georgia" w:hAnsi="Georgia" w:cs="Times New Roman"/>
        </w:rPr>
      </w:pPr>
      <w:r w:rsidRPr="00F95EAD">
        <w:rPr>
          <w:rFonts w:ascii="Georgia" w:hAnsi="Georgia"/>
        </w:rPr>
        <w:br/>
      </w:r>
      <w:r w:rsidRPr="00F95EAD">
        <w:rPr>
          <w:rStyle w:val="a5"/>
          <w:rFonts w:ascii="Georgia" w:hAnsi="Georgia" w:cs="Arial"/>
          <w:shd w:val="clear" w:color="auto" w:fill="FFFFFF"/>
        </w:rPr>
        <w:t>Ответ:</w:t>
      </w:r>
    </w:p>
    <w:p w:rsidR="00F95EAD" w:rsidRPr="00F95EAD" w:rsidRDefault="00F95EAD" w:rsidP="00F95EA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eorgia" w:hAnsi="Georgia" w:cs="Arial"/>
          <w:sz w:val="22"/>
          <w:szCs w:val="22"/>
        </w:rPr>
      </w:pPr>
      <w:proofErr w:type="gramStart"/>
      <w:r w:rsidRPr="00F95EAD">
        <w:rPr>
          <w:rFonts w:ascii="Georgia" w:hAnsi="Georgia" w:cs="Arial"/>
          <w:sz w:val="22"/>
          <w:szCs w:val="22"/>
        </w:rPr>
        <w:t>Федеральная налоговая служба сообщает, что в связи с принятием федеральных законов </w:t>
      </w:r>
      <w:hyperlink r:id="rId7" w:tgtFrame="blank" w:history="1">
        <w:r w:rsidRPr="00F95EAD">
          <w:rPr>
            <w:rStyle w:val="a4"/>
            <w:rFonts w:ascii="Georgia" w:hAnsi="Georgia" w:cs="Arial"/>
            <w:color w:val="0066B3"/>
            <w:sz w:val="22"/>
            <w:szCs w:val="22"/>
          </w:rPr>
          <w:t>от 29.10.2024 № 362-ФЗ</w:t>
        </w:r>
      </w:hyperlink>
      <w:r w:rsidRPr="00F95EAD">
        <w:rPr>
          <w:rFonts w:ascii="Georgia" w:hAnsi="Georgia" w:cs="Arial"/>
          <w:color w:val="405965"/>
          <w:sz w:val="22"/>
          <w:szCs w:val="22"/>
        </w:rPr>
        <w:t> </w:t>
      </w:r>
      <w:r w:rsidRPr="00F95EAD">
        <w:rPr>
          <w:rFonts w:ascii="Georgia" w:hAnsi="Georgia" w:cs="Arial"/>
          <w:sz w:val="22"/>
          <w:szCs w:val="22"/>
        </w:rPr>
        <w:t>«О внесении изменений в части первую и вторую Налогового кодекса Российской Федерации и отдельные законодательные акты Российской Федерации»,</w:t>
      </w:r>
      <w:r w:rsidRPr="00F95EAD">
        <w:rPr>
          <w:rFonts w:ascii="Georgia" w:hAnsi="Georgia" w:cs="Arial"/>
          <w:color w:val="405965"/>
          <w:sz w:val="22"/>
          <w:szCs w:val="22"/>
        </w:rPr>
        <w:t> </w:t>
      </w:r>
      <w:hyperlink r:id="rId8" w:tgtFrame="blank" w:history="1">
        <w:r w:rsidRPr="00F95EAD">
          <w:rPr>
            <w:rStyle w:val="a4"/>
            <w:rFonts w:ascii="Georgia" w:hAnsi="Georgia" w:cs="Arial"/>
            <w:color w:val="auto"/>
            <w:sz w:val="22"/>
            <w:szCs w:val="22"/>
          </w:rPr>
          <w:t>от 23.11.2024 № 399-ФЗ</w:t>
        </w:r>
      </w:hyperlink>
      <w:r w:rsidRPr="00F95EAD">
        <w:rPr>
          <w:rFonts w:ascii="Georgia" w:hAnsi="Georgia" w:cs="Arial"/>
          <w:sz w:val="22"/>
          <w:szCs w:val="22"/>
        </w:rPr>
        <w:t> «О внесении изменений в статью 105.14 части первой и часть вторую Налогового кодекса Российской Федерации», </w:t>
      </w:r>
      <w:hyperlink r:id="rId9" w:tgtFrame="blank" w:history="1">
        <w:r w:rsidRPr="00F95EAD">
          <w:rPr>
            <w:rStyle w:val="a4"/>
            <w:rFonts w:ascii="Georgia" w:hAnsi="Georgia" w:cs="Arial"/>
            <w:color w:val="0066B3"/>
            <w:sz w:val="22"/>
            <w:szCs w:val="22"/>
          </w:rPr>
          <w:t>от 28.11.2025 № 425-ФЗ</w:t>
        </w:r>
      </w:hyperlink>
      <w:r w:rsidRPr="00F95EAD">
        <w:rPr>
          <w:rFonts w:ascii="Georgia" w:hAnsi="Georgia" w:cs="Arial"/>
          <w:color w:val="405965"/>
          <w:sz w:val="22"/>
          <w:szCs w:val="22"/>
        </w:rPr>
        <w:t> </w:t>
      </w:r>
      <w:r w:rsidRPr="00F95EAD">
        <w:rPr>
          <w:rFonts w:ascii="Georgia" w:hAnsi="Georgia" w:cs="Arial"/>
          <w:sz w:val="22"/>
          <w:szCs w:val="22"/>
        </w:rPr>
        <w:t>«О внесении изменений в части первую и</w:t>
      </w:r>
      <w:proofErr w:type="gramEnd"/>
      <w:r w:rsidRPr="00F95EAD">
        <w:rPr>
          <w:rFonts w:ascii="Georgia" w:hAnsi="Georgia" w:cs="Arial"/>
          <w:sz w:val="22"/>
          <w:szCs w:val="22"/>
        </w:rPr>
        <w:t xml:space="preserve"> </w:t>
      </w:r>
      <w:proofErr w:type="gramStart"/>
      <w:r w:rsidRPr="00F95EAD">
        <w:rPr>
          <w:rFonts w:ascii="Georgia" w:hAnsi="Georgia" w:cs="Arial"/>
          <w:sz w:val="22"/>
          <w:szCs w:val="22"/>
        </w:rPr>
        <w:t>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 издан </w:t>
      </w:r>
      <w:hyperlink r:id="rId10" w:tgtFrame="blank" w:history="1">
        <w:r w:rsidRPr="00F95EAD">
          <w:rPr>
            <w:rStyle w:val="a4"/>
            <w:rFonts w:ascii="Georgia" w:hAnsi="Georgia" w:cs="Arial"/>
            <w:color w:val="0066B3"/>
            <w:sz w:val="22"/>
            <w:szCs w:val="22"/>
          </w:rPr>
          <w:t>приказ ФНС России от 04.02.2026 № ЕД-1-11/67@</w:t>
        </w:r>
      </w:hyperlink>
      <w:r w:rsidRPr="00F95EAD">
        <w:rPr>
          <w:rFonts w:ascii="Georgia" w:hAnsi="Georgia" w:cs="Arial"/>
          <w:color w:val="405965"/>
          <w:sz w:val="22"/>
          <w:szCs w:val="22"/>
        </w:rPr>
        <w:t> </w:t>
      </w:r>
      <w:r w:rsidRPr="00F95EAD">
        <w:rPr>
          <w:rFonts w:ascii="Georgia" w:hAnsi="Georgia" w:cs="Arial"/>
          <w:sz w:val="22"/>
          <w:szCs w:val="22"/>
        </w:rPr>
        <w:t>«О внесении изменений в приложения к приказу ФНС России от 29.09.2022 № ЕД-7-11/878@» (зарегистрирован Министерством юстиции Российской Федерации 05.03.2026, регистрационный № 85567), который вступает в силу 06.05.2026.</w:t>
      </w:r>
      <w:proofErr w:type="gramEnd"/>
    </w:p>
    <w:p w:rsidR="00F95EAD" w:rsidRPr="00F95EAD" w:rsidRDefault="00F95EAD" w:rsidP="00F95EA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eorgia" w:hAnsi="Georgia" w:cs="Arial"/>
          <w:sz w:val="22"/>
          <w:szCs w:val="22"/>
        </w:rPr>
      </w:pPr>
      <w:r w:rsidRPr="00F95EAD">
        <w:rPr>
          <w:rFonts w:ascii="Georgia" w:hAnsi="Georgia" w:cs="Arial"/>
          <w:sz w:val="22"/>
          <w:szCs w:val="22"/>
        </w:rPr>
        <w:t xml:space="preserve">Учитывая </w:t>
      </w:r>
      <w:proofErr w:type="gramStart"/>
      <w:r w:rsidRPr="00F95EAD">
        <w:rPr>
          <w:rFonts w:ascii="Georgia" w:hAnsi="Georgia" w:cs="Arial"/>
          <w:sz w:val="22"/>
          <w:szCs w:val="22"/>
        </w:rPr>
        <w:t>изложенное</w:t>
      </w:r>
      <w:proofErr w:type="gramEnd"/>
      <w:r w:rsidRPr="00F95EAD">
        <w:rPr>
          <w:rFonts w:ascii="Georgia" w:hAnsi="Georgia" w:cs="Arial"/>
          <w:sz w:val="22"/>
          <w:szCs w:val="22"/>
        </w:rPr>
        <w:t>, расчеты по страховым взносам за отчетные периоды начиная с первого квартала 2026 года по форме, утвержденной </w:t>
      </w:r>
      <w:hyperlink r:id="rId11" w:tgtFrame="blank" w:history="1">
        <w:r w:rsidRPr="00F95EAD">
          <w:rPr>
            <w:rStyle w:val="a4"/>
            <w:rFonts w:ascii="Georgia" w:hAnsi="Georgia" w:cs="Arial"/>
            <w:color w:val="0066B3"/>
            <w:sz w:val="22"/>
            <w:szCs w:val="22"/>
          </w:rPr>
          <w:t>приказом ФНС России от 29.09.2022 № ЕД-7-11/878@</w:t>
        </w:r>
      </w:hyperlink>
      <w:r w:rsidRPr="00F95EAD">
        <w:rPr>
          <w:rFonts w:ascii="Georgia" w:hAnsi="Georgia" w:cs="Arial"/>
          <w:color w:val="405965"/>
          <w:sz w:val="22"/>
          <w:szCs w:val="22"/>
        </w:rPr>
        <w:t xml:space="preserve">, </w:t>
      </w:r>
      <w:r w:rsidRPr="00F95EAD">
        <w:rPr>
          <w:rFonts w:ascii="Georgia" w:hAnsi="Georgia" w:cs="Arial"/>
          <w:sz w:val="22"/>
          <w:szCs w:val="22"/>
        </w:rPr>
        <w:t>с изменениями, внесенными приказами ФНС России </w:t>
      </w:r>
      <w:hyperlink r:id="rId12" w:tgtFrame="blank" w:history="1">
        <w:r w:rsidRPr="00F95EAD">
          <w:rPr>
            <w:rStyle w:val="a4"/>
            <w:rFonts w:ascii="Georgia" w:hAnsi="Georgia" w:cs="Arial"/>
            <w:color w:val="0066B3"/>
            <w:sz w:val="22"/>
            <w:szCs w:val="22"/>
          </w:rPr>
          <w:t>от 29.09.2023 № ЕА-7-11/696@</w:t>
        </w:r>
      </w:hyperlink>
      <w:r w:rsidRPr="00F95EAD">
        <w:rPr>
          <w:rFonts w:ascii="Georgia" w:hAnsi="Georgia" w:cs="Arial"/>
          <w:color w:val="405965"/>
          <w:sz w:val="22"/>
          <w:szCs w:val="22"/>
        </w:rPr>
        <w:t>, </w:t>
      </w:r>
      <w:hyperlink r:id="rId13" w:tgtFrame="blank" w:history="1">
        <w:r w:rsidRPr="00F95EAD">
          <w:rPr>
            <w:rStyle w:val="a4"/>
            <w:rFonts w:ascii="Georgia" w:hAnsi="Georgia" w:cs="Arial"/>
            <w:color w:val="0066B3"/>
            <w:sz w:val="22"/>
            <w:szCs w:val="22"/>
          </w:rPr>
          <w:t>от 13.09.2024 № ЕД-7-11/739@</w:t>
        </w:r>
      </w:hyperlink>
      <w:r w:rsidRPr="00F95EAD">
        <w:rPr>
          <w:rFonts w:ascii="Georgia" w:hAnsi="Georgia" w:cs="Arial"/>
          <w:color w:val="405965"/>
          <w:sz w:val="22"/>
          <w:szCs w:val="22"/>
        </w:rPr>
        <w:t xml:space="preserve">, </w:t>
      </w:r>
      <w:r w:rsidRPr="00F95EAD">
        <w:rPr>
          <w:rFonts w:ascii="Georgia" w:hAnsi="Georgia" w:cs="Arial"/>
          <w:sz w:val="22"/>
          <w:szCs w:val="22"/>
        </w:rPr>
        <w:t>а также по рекомендуемой форме, направленной </w:t>
      </w:r>
      <w:hyperlink r:id="rId14" w:tgtFrame="blank" w:history="1">
        <w:r w:rsidRPr="00F95EAD">
          <w:rPr>
            <w:rStyle w:val="a4"/>
            <w:rFonts w:ascii="Georgia" w:hAnsi="Georgia" w:cs="Arial"/>
            <w:color w:val="0066B3"/>
            <w:sz w:val="22"/>
            <w:szCs w:val="22"/>
          </w:rPr>
          <w:t>письмом ФНС России от 22.12.2025 № БС-4-11/11504@</w:t>
        </w:r>
      </w:hyperlink>
      <w:r w:rsidRPr="00F95EAD">
        <w:rPr>
          <w:rFonts w:ascii="Georgia" w:hAnsi="Georgia" w:cs="Arial"/>
          <w:color w:val="405965"/>
          <w:sz w:val="22"/>
          <w:szCs w:val="22"/>
        </w:rPr>
        <w:t xml:space="preserve">, </w:t>
      </w:r>
      <w:r w:rsidRPr="00F95EAD">
        <w:rPr>
          <w:rFonts w:ascii="Georgia" w:hAnsi="Georgia" w:cs="Arial"/>
          <w:sz w:val="22"/>
          <w:szCs w:val="22"/>
        </w:rPr>
        <w:t xml:space="preserve">могут быть </w:t>
      </w:r>
      <w:proofErr w:type="gramStart"/>
      <w:r w:rsidRPr="00F95EAD">
        <w:rPr>
          <w:rFonts w:ascii="Georgia" w:hAnsi="Georgia" w:cs="Arial"/>
          <w:sz w:val="22"/>
          <w:szCs w:val="22"/>
        </w:rPr>
        <w:t>представлены</w:t>
      </w:r>
      <w:proofErr w:type="gramEnd"/>
      <w:r w:rsidRPr="00F95EAD">
        <w:rPr>
          <w:rFonts w:ascii="Georgia" w:hAnsi="Georgia" w:cs="Arial"/>
          <w:sz w:val="22"/>
          <w:szCs w:val="22"/>
        </w:rPr>
        <w:t xml:space="preserve"> плательщиками страховых взносов до 05.05.2026 включительно.</w:t>
      </w:r>
    </w:p>
    <w:p w:rsidR="00F95EAD" w:rsidRPr="00F95EAD" w:rsidRDefault="00F95EAD" w:rsidP="00F95EA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eorgia" w:hAnsi="Georgia" w:cs="Arial"/>
          <w:color w:val="405965"/>
          <w:sz w:val="22"/>
          <w:szCs w:val="22"/>
        </w:rPr>
      </w:pPr>
      <w:r w:rsidRPr="00F95EAD">
        <w:rPr>
          <w:rFonts w:ascii="Georgia" w:hAnsi="Georgia" w:cs="Arial"/>
          <w:sz w:val="22"/>
          <w:szCs w:val="22"/>
        </w:rPr>
        <w:t>С 06.05.2026 плательщики страховых взносов представляют в налоговые органы расчеты по страховым взносам по форме, утвержденной </w:t>
      </w:r>
      <w:hyperlink r:id="rId15" w:tgtFrame="blank" w:history="1">
        <w:r w:rsidRPr="00F95EAD">
          <w:rPr>
            <w:rStyle w:val="a4"/>
            <w:rFonts w:ascii="Georgia" w:hAnsi="Georgia" w:cs="Arial"/>
            <w:color w:val="0066B3"/>
            <w:sz w:val="22"/>
            <w:szCs w:val="22"/>
          </w:rPr>
          <w:t>приказом ФНС России от 29.09.2022 № ЕД-7-11/878@</w:t>
        </w:r>
      </w:hyperlink>
      <w:r w:rsidRPr="00F95EAD">
        <w:rPr>
          <w:rFonts w:ascii="Georgia" w:hAnsi="Georgia" w:cs="Arial"/>
          <w:color w:val="405965"/>
          <w:sz w:val="22"/>
          <w:szCs w:val="22"/>
        </w:rPr>
        <w:t xml:space="preserve">, </w:t>
      </w:r>
      <w:r w:rsidRPr="00F95EAD">
        <w:rPr>
          <w:rFonts w:ascii="Georgia" w:hAnsi="Georgia" w:cs="Arial"/>
          <w:sz w:val="22"/>
          <w:szCs w:val="22"/>
        </w:rPr>
        <w:t>с учетом изменений, внесенных приказами ФНС России </w:t>
      </w:r>
      <w:hyperlink r:id="rId16" w:tgtFrame="blank" w:history="1">
        <w:r w:rsidRPr="00F95EAD">
          <w:rPr>
            <w:rStyle w:val="a4"/>
            <w:rFonts w:ascii="Georgia" w:hAnsi="Georgia" w:cs="Arial"/>
            <w:color w:val="0066B3"/>
            <w:sz w:val="22"/>
            <w:szCs w:val="22"/>
          </w:rPr>
          <w:t>от 29.09.2023 № ЕА-7-11/696@</w:t>
        </w:r>
      </w:hyperlink>
      <w:r w:rsidRPr="00F95EAD">
        <w:rPr>
          <w:rFonts w:ascii="Georgia" w:hAnsi="Georgia" w:cs="Arial"/>
          <w:color w:val="405965"/>
          <w:sz w:val="22"/>
          <w:szCs w:val="22"/>
        </w:rPr>
        <w:t>, </w:t>
      </w:r>
      <w:hyperlink r:id="rId17" w:tgtFrame="blank" w:history="1">
        <w:r w:rsidRPr="00F95EAD">
          <w:rPr>
            <w:rStyle w:val="a4"/>
            <w:rFonts w:ascii="Georgia" w:hAnsi="Georgia" w:cs="Arial"/>
            <w:color w:val="0066B3"/>
            <w:sz w:val="22"/>
            <w:szCs w:val="22"/>
          </w:rPr>
          <w:t>от 13.09.2024 № ЕД-7-11/739@</w:t>
        </w:r>
      </w:hyperlink>
      <w:r w:rsidRPr="00F95EAD">
        <w:rPr>
          <w:rFonts w:ascii="Georgia" w:hAnsi="Georgia" w:cs="Arial"/>
          <w:color w:val="405965"/>
          <w:sz w:val="22"/>
          <w:szCs w:val="22"/>
        </w:rPr>
        <w:t>, </w:t>
      </w:r>
      <w:hyperlink r:id="rId18" w:tgtFrame="blank" w:history="1">
        <w:r w:rsidRPr="00F95EAD">
          <w:rPr>
            <w:rStyle w:val="a4"/>
            <w:rFonts w:ascii="Georgia" w:hAnsi="Georgia" w:cs="Arial"/>
            <w:color w:val="0066B3"/>
            <w:sz w:val="22"/>
            <w:szCs w:val="22"/>
          </w:rPr>
          <w:t>от 04.02.2026 № ЕД-1-11/67@</w:t>
        </w:r>
      </w:hyperlink>
      <w:r w:rsidRPr="00F95EAD">
        <w:rPr>
          <w:rFonts w:ascii="Georgia" w:hAnsi="Georgia" w:cs="Arial"/>
          <w:color w:val="405965"/>
          <w:sz w:val="22"/>
          <w:szCs w:val="22"/>
        </w:rPr>
        <w:t>.</w:t>
      </w:r>
    </w:p>
    <w:p w:rsidR="00F95EAD" w:rsidRPr="00F95EAD" w:rsidRDefault="00F95EAD" w:rsidP="00F95EAD">
      <w:pPr>
        <w:pStyle w:val="a3"/>
        <w:shd w:val="clear" w:color="auto" w:fill="FFFFFF"/>
        <w:spacing w:before="0" w:beforeAutospacing="0" w:after="300" w:afterAutospacing="0" w:line="276" w:lineRule="auto"/>
        <w:ind w:firstLine="709"/>
        <w:jc w:val="both"/>
        <w:rPr>
          <w:rFonts w:ascii="Georgia" w:hAnsi="Georgia" w:cs="Arial"/>
          <w:sz w:val="22"/>
          <w:szCs w:val="22"/>
        </w:rPr>
      </w:pPr>
      <w:r w:rsidRPr="00F95EAD">
        <w:rPr>
          <w:rFonts w:ascii="Georgia" w:hAnsi="Georgia" w:cs="Arial"/>
          <w:sz w:val="22"/>
          <w:szCs w:val="22"/>
        </w:rPr>
        <w:t>Управлениям ФНС России по субъектам Российской Федерации довести настоящее письмо до нижестоящих налоговых органов и плательщиков страховых взносов.</w:t>
      </w:r>
    </w:p>
    <w:p w:rsidR="00085D16" w:rsidRPr="00085D16" w:rsidRDefault="00085D16" w:rsidP="00085D16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085D16">
        <w:rPr>
          <w:rFonts w:ascii="Georgia" w:hAnsi="Georgia"/>
          <w:sz w:val="22"/>
          <w:szCs w:val="22"/>
        </w:rPr>
        <w:t xml:space="preserve">  </w:t>
      </w:r>
    </w:p>
    <w:p w:rsidR="00085D16" w:rsidRPr="00085D16" w:rsidRDefault="00085D16" w:rsidP="00085D1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085D16">
        <w:rPr>
          <w:rFonts w:ascii="Georgia" w:hAnsi="Georgia"/>
          <w:b/>
          <w:sz w:val="22"/>
          <w:szCs w:val="22"/>
        </w:rPr>
        <w:t xml:space="preserve">Действительный </w:t>
      </w:r>
    </w:p>
    <w:p w:rsidR="00085D16" w:rsidRPr="00085D16" w:rsidRDefault="00085D16" w:rsidP="00085D1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085D16">
        <w:rPr>
          <w:rFonts w:ascii="Georgia" w:hAnsi="Georgia"/>
          <w:b/>
          <w:sz w:val="22"/>
          <w:szCs w:val="22"/>
        </w:rPr>
        <w:t xml:space="preserve">государственный советник </w:t>
      </w:r>
    </w:p>
    <w:p w:rsidR="00085D16" w:rsidRPr="00085D16" w:rsidRDefault="00085D16" w:rsidP="00085D1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085D16">
        <w:rPr>
          <w:rFonts w:ascii="Georgia" w:hAnsi="Georgia"/>
          <w:b/>
          <w:sz w:val="22"/>
          <w:szCs w:val="22"/>
        </w:rPr>
        <w:t xml:space="preserve">Российской Федерации </w:t>
      </w:r>
    </w:p>
    <w:p w:rsidR="00085D16" w:rsidRPr="00085D16" w:rsidRDefault="00085D16" w:rsidP="00085D1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085D16">
        <w:rPr>
          <w:rFonts w:ascii="Georgia" w:hAnsi="Georgia"/>
          <w:b/>
          <w:sz w:val="22"/>
          <w:szCs w:val="22"/>
        </w:rPr>
        <w:t xml:space="preserve">2 класса </w:t>
      </w:r>
    </w:p>
    <w:p w:rsidR="00085D16" w:rsidRPr="00085D16" w:rsidRDefault="00085D16" w:rsidP="00085D1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085D16">
        <w:rPr>
          <w:rFonts w:ascii="Georgia" w:hAnsi="Georgia"/>
          <w:b/>
          <w:sz w:val="22"/>
          <w:szCs w:val="22"/>
        </w:rPr>
        <w:t>С.Л.</w:t>
      </w:r>
      <w:r>
        <w:rPr>
          <w:rFonts w:ascii="Georgia" w:hAnsi="Georgia"/>
          <w:b/>
          <w:sz w:val="22"/>
          <w:szCs w:val="22"/>
        </w:rPr>
        <w:t xml:space="preserve"> </w:t>
      </w:r>
      <w:r w:rsidRPr="00085D16">
        <w:rPr>
          <w:rFonts w:ascii="Georgia" w:hAnsi="Georgia"/>
          <w:b/>
          <w:sz w:val="22"/>
          <w:szCs w:val="22"/>
        </w:rPr>
        <w:t xml:space="preserve">БОНДАРЧУК </w:t>
      </w:r>
    </w:p>
    <w:p w:rsidR="00085D16" w:rsidRPr="00085D16" w:rsidRDefault="00085D16" w:rsidP="00085D16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b/>
          <w:sz w:val="22"/>
          <w:szCs w:val="22"/>
        </w:rPr>
      </w:pPr>
      <w:r w:rsidRPr="00085D16">
        <w:rPr>
          <w:rFonts w:ascii="Georgia" w:hAnsi="Georgia"/>
          <w:b/>
          <w:sz w:val="22"/>
          <w:szCs w:val="22"/>
        </w:rPr>
        <w:t xml:space="preserve">  </w:t>
      </w:r>
    </w:p>
    <w:sectPr w:rsidR="00085D16" w:rsidRPr="00085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31F"/>
    <w:multiLevelType w:val="multilevel"/>
    <w:tmpl w:val="7F1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F0A8E"/>
    <w:multiLevelType w:val="multilevel"/>
    <w:tmpl w:val="2AB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416AF"/>
    <w:multiLevelType w:val="multilevel"/>
    <w:tmpl w:val="F628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A41E9"/>
    <w:multiLevelType w:val="multilevel"/>
    <w:tmpl w:val="B05E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BD2DE8"/>
    <w:multiLevelType w:val="multilevel"/>
    <w:tmpl w:val="B39E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836225"/>
    <w:multiLevelType w:val="multilevel"/>
    <w:tmpl w:val="F662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ED7626"/>
    <w:multiLevelType w:val="multilevel"/>
    <w:tmpl w:val="BA40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7907E1"/>
    <w:multiLevelType w:val="multilevel"/>
    <w:tmpl w:val="CFFC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0F4D63"/>
    <w:multiLevelType w:val="multilevel"/>
    <w:tmpl w:val="2874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BEA5FDA"/>
    <w:multiLevelType w:val="multilevel"/>
    <w:tmpl w:val="D390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522ACC"/>
    <w:multiLevelType w:val="multilevel"/>
    <w:tmpl w:val="FB52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98B5674"/>
    <w:multiLevelType w:val="multilevel"/>
    <w:tmpl w:val="B264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E74B71"/>
    <w:multiLevelType w:val="multilevel"/>
    <w:tmpl w:val="F280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6748F7"/>
    <w:multiLevelType w:val="multilevel"/>
    <w:tmpl w:val="0016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5273C3"/>
    <w:multiLevelType w:val="multilevel"/>
    <w:tmpl w:val="85E6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C043FE"/>
    <w:multiLevelType w:val="multilevel"/>
    <w:tmpl w:val="5164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F634BB"/>
    <w:multiLevelType w:val="multilevel"/>
    <w:tmpl w:val="3684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A36A95"/>
    <w:multiLevelType w:val="multilevel"/>
    <w:tmpl w:val="2460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D3819C4"/>
    <w:multiLevelType w:val="multilevel"/>
    <w:tmpl w:val="5D9A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512C14"/>
    <w:multiLevelType w:val="multilevel"/>
    <w:tmpl w:val="63CE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F2495B"/>
    <w:multiLevelType w:val="multilevel"/>
    <w:tmpl w:val="F63C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593472"/>
    <w:multiLevelType w:val="multilevel"/>
    <w:tmpl w:val="4EE4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9A476F"/>
    <w:multiLevelType w:val="multilevel"/>
    <w:tmpl w:val="65BC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7E3204"/>
    <w:multiLevelType w:val="multilevel"/>
    <w:tmpl w:val="1A4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8327BA"/>
    <w:multiLevelType w:val="multilevel"/>
    <w:tmpl w:val="79D6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AC4C7A"/>
    <w:multiLevelType w:val="multilevel"/>
    <w:tmpl w:val="78F8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A44E1E"/>
    <w:multiLevelType w:val="multilevel"/>
    <w:tmpl w:val="26E4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13"/>
  </w:num>
  <w:num w:numId="5">
    <w:abstractNumId w:val="9"/>
  </w:num>
  <w:num w:numId="6">
    <w:abstractNumId w:val="21"/>
  </w:num>
  <w:num w:numId="7">
    <w:abstractNumId w:val="26"/>
  </w:num>
  <w:num w:numId="8">
    <w:abstractNumId w:val="22"/>
  </w:num>
  <w:num w:numId="9">
    <w:abstractNumId w:val="24"/>
  </w:num>
  <w:num w:numId="10">
    <w:abstractNumId w:val="23"/>
  </w:num>
  <w:num w:numId="11">
    <w:abstractNumId w:val="14"/>
  </w:num>
  <w:num w:numId="12">
    <w:abstractNumId w:val="1"/>
  </w:num>
  <w:num w:numId="13">
    <w:abstractNumId w:val="0"/>
  </w:num>
  <w:num w:numId="14">
    <w:abstractNumId w:val="12"/>
  </w:num>
  <w:num w:numId="15">
    <w:abstractNumId w:val="17"/>
  </w:num>
  <w:num w:numId="16">
    <w:abstractNumId w:val="8"/>
  </w:num>
  <w:num w:numId="17">
    <w:abstractNumId w:val="10"/>
  </w:num>
  <w:num w:numId="18">
    <w:abstractNumId w:val="16"/>
  </w:num>
  <w:num w:numId="19">
    <w:abstractNumId w:val="2"/>
  </w:num>
  <w:num w:numId="20">
    <w:abstractNumId w:val="3"/>
  </w:num>
  <w:num w:numId="21">
    <w:abstractNumId w:val="6"/>
  </w:num>
  <w:num w:numId="22">
    <w:abstractNumId w:val="15"/>
  </w:num>
  <w:num w:numId="23">
    <w:abstractNumId w:val="7"/>
  </w:num>
  <w:num w:numId="24">
    <w:abstractNumId w:val="5"/>
  </w:num>
  <w:num w:numId="25">
    <w:abstractNumId w:val="25"/>
  </w:num>
  <w:num w:numId="26">
    <w:abstractNumId w:val="19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EC"/>
    <w:rsid w:val="00053E6B"/>
    <w:rsid w:val="00085D16"/>
    <w:rsid w:val="000954F8"/>
    <w:rsid w:val="001B40DD"/>
    <w:rsid w:val="001E6E43"/>
    <w:rsid w:val="002426F7"/>
    <w:rsid w:val="002F3AEF"/>
    <w:rsid w:val="00304F0C"/>
    <w:rsid w:val="00382F0E"/>
    <w:rsid w:val="004F62BC"/>
    <w:rsid w:val="00562248"/>
    <w:rsid w:val="005D2372"/>
    <w:rsid w:val="007D1B5D"/>
    <w:rsid w:val="00874795"/>
    <w:rsid w:val="00AB5F16"/>
    <w:rsid w:val="00B0752D"/>
    <w:rsid w:val="00C16785"/>
    <w:rsid w:val="00E56C44"/>
    <w:rsid w:val="00F16243"/>
    <w:rsid w:val="00F21D6B"/>
    <w:rsid w:val="00F313EC"/>
    <w:rsid w:val="00F879C5"/>
    <w:rsid w:val="00F95EAD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  <w:style w:type="paragraph" w:styleId="ab">
    <w:name w:val="No Spacing"/>
    <w:uiPriority w:val="1"/>
    <w:qFormat/>
    <w:rsid w:val="00F95E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  <w:style w:type="paragraph" w:styleId="ab">
    <w:name w:val="No Spacing"/>
    <w:uiPriority w:val="1"/>
    <w:qFormat/>
    <w:rsid w:val="00F95E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5796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79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7416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92777">
                          <w:marLeft w:val="-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223415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12262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698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9211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9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86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D9D9D9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1495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8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44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9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48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957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52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66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35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288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783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446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737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11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1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185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72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472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1496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753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610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9298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2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160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8674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844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2721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8604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394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474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26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889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697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4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mlin.ru/acts/bank/51348" TargetMode="External"/><Relationship Id="rId13" Type="http://schemas.openxmlformats.org/officeDocument/2006/relationships/hyperlink" Target="https://www.nalog.gov.ru/rn77/about_fts/docs/15317934/" TargetMode="External"/><Relationship Id="rId18" Type="http://schemas.openxmlformats.org/officeDocument/2006/relationships/hyperlink" Target="https://www.nalog.gov.ru/rn77/about_fts/docs/16608695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remlin.ru/acts/bank/51241" TargetMode="External"/><Relationship Id="rId12" Type="http://schemas.openxmlformats.org/officeDocument/2006/relationships/hyperlink" Target="https://www.nalog.gov.ru/rn77/about_fts/docs/13971119/" TargetMode="External"/><Relationship Id="rId17" Type="http://schemas.openxmlformats.org/officeDocument/2006/relationships/hyperlink" Target="https://www.nalog.gov.ru/rn77/about_fts/docs/15317934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alog.gov.ru/rn77/about_fts/docs/13971119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77/about_fts/about_nalog/16610780/" TargetMode="External"/><Relationship Id="rId11" Type="http://schemas.openxmlformats.org/officeDocument/2006/relationships/hyperlink" Target="https://www.nalog.gov.ru/rn77/about_fts/docs/1278376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alog.gov.ru/rn77/about_fts/docs/12783766/" TargetMode="External"/><Relationship Id="rId10" Type="http://schemas.openxmlformats.org/officeDocument/2006/relationships/hyperlink" Target="https://www.nalog.gov.ru/rn77/about_fts/docs/16608695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remlin.ru/acts/bank/52640" TargetMode="External"/><Relationship Id="rId14" Type="http://schemas.openxmlformats.org/officeDocument/2006/relationships/hyperlink" Target="https://www.nalog.gov.ru/rn77/about_fts/about_nalog/1659264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4</cp:revision>
  <cp:lastPrinted>2026-03-21T03:01:00Z</cp:lastPrinted>
  <dcterms:created xsi:type="dcterms:W3CDTF">2026-03-21T02:38:00Z</dcterms:created>
  <dcterms:modified xsi:type="dcterms:W3CDTF">2026-03-21T03:01:00Z</dcterms:modified>
</cp:coreProperties>
</file>