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CCD4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C15B8D5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098B9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C6C7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98467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94188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3B746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5AF376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3AD99A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A935A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3DC8D" w14:textId="77777777" w:rsidR="00CD4C84" w:rsidRPr="00BF256B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10CFB" w14:textId="77777777" w:rsidR="00CD4C84" w:rsidRPr="00BF256B" w:rsidRDefault="00CD4C84" w:rsidP="00C36C2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FBA11E" w14:textId="77777777" w:rsidR="00E76397" w:rsidRPr="00AE3D35" w:rsidRDefault="00CD4C84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D35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B44F37" w:rsidRPr="00AE3D35">
        <w:rPr>
          <w:rFonts w:ascii="Times New Roman" w:hAnsi="Times New Roman" w:cs="Times New Roman"/>
          <w:sz w:val="28"/>
          <w:szCs w:val="28"/>
        </w:rPr>
        <w:t>осуществления мониторинга безопасности медицинских изделий</w:t>
      </w:r>
      <w:r w:rsidR="001A3162" w:rsidRPr="00AE3D35">
        <w:rPr>
          <w:rFonts w:ascii="Times New Roman" w:hAnsi="Times New Roman" w:cs="Times New Roman"/>
          <w:sz w:val="28"/>
          <w:szCs w:val="28"/>
        </w:rPr>
        <w:t>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</w:t>
      </w:r>
    </w:p>
    <w:p w14:paraId="5360F4FB" w14:textId="77777777" w:rsidR="00E76397" w:rsidRPr="00BF256B" w:rsidRDefault="00E76397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32F67" w14:textId="47CF06BC" w:rsidR="004C3891" w:rsidRPr="00BF256B" w:rsidRDefault="00106948" w:rsidP="00C36C2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948">
        <w:rPr>
          <w:rFonts w:ascii="Times New Roman" w:hAnsi="Times New Roman"/>
          <w:bCs/>
          <w:sz w:val="28"/>
          <w:szCs w:val="28"/>
        </w:rPr>
        <w:t xml:space="preserve">В соответствии с частью </w:t>
      </w:r>
      <w:r w:rsidR="00B44F37">
        <w:rPr>
          <w:rFonts w:ascii="Times New Roman" w:hAnsi="Times New Roman"/>
          <w:bCs/>
          <w:sz w:val="28"/>
          <w:szCs w:val="28"/>
        </w:rPr>
        <w:t>5</w:t>
      </w:r>
      <w:r w:rsidRPr="00106948">
        <w:rPr>
          <w:rFonts w:ascii="Times New Roman" w:hAnsi="Times New Roman"/>
          <w:bCs/>
          <w:sz w:val="28"/>
          <w:szCs w:val="28"/>
        </w:rPr>
        <w:t xml:space="preserve"> статьи 96 Федерального закона от 21 ноября 2011 г. № 323-ФЗ «Об основах охраны здоровья граждан в Российской Федерации» </w:t>
      </w:r>
      <w:r w:rsidRPr="002A1424">
        <w:rPr>
          <w:rFonts w:ascii="Times New Roman" w:hAnsi="Times New Roman"/>
          <w:bCs/>
          <w:sz w:val="28"/>
          <w:szCs w:val="28"/>
        </w:rPr>
        <w:t>и подпунктом 5.2.19</w:t>
      </w:r>
      <w:r w:rsidR="00B44F37" w:rsidRPr="002A1424">
        <w:rPr>
          <w:rFonts w:ascii="Times New Roman" w:hAnsi="Times New Roman"/>
          <w:bCs/>
          <w:sz w:val="28"/>
          <w:szCs w:val="28"/>
        </w:rPr>
        <w:t>1 пункта 5</w:t>
      </w:r>
      <w:r w:rsidRPr="002A1424">
        <w:rPr>
          <w:rFonts w:ascii="Times New Roman" w:hAnsi="Times New Roman"/>
          <w:bCs/>
          <w:sz w:val="28"/>
          <w:szCs w:val="28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№ 608</w:t>
      </w:r>
      <w:r w:rsidR="00E76397" w:rsidRPr="002A1424">
        <w:rPr>
          <w:rFonts w:ascii="Times New Roman" w:hAnsi="Times New Roman" w:cs="Times New Roman"/>
          <w:sz w:val="28"/>
          <w:szCs w:val="28"/>
        </w:rPr>
        <w:t xml:space="preserve">, </w:t>
      </w:r>
      <w:r w:rsidR="00CD4C84" w:rsidRPr="002A1424">
        <w:rPr>
          <w:rFonts w:ascii="Times New Roman" w:hAnsi="Times New Roman"/>
          <w:spacing w:val="53"/>
          <w:sz w:val="28"/>
          <w:szCs w:val="28"/>
        </w:rPr>
        <w:t>приказываю</w:t>
      </w:r>
      <w:r w:rsidR="00E76397" w:rsidRPr="002A1424">
        <w:rPr>
          <w:rFonts w:ascii="Times New Roman" w:hAnsi="Times New Roman" w:cs="Times New Roman"/>
          <w:sz w:val="28"/>
          <w:szCs w:val="28"/>
        </w:rPr>
        <w:t>:</w:t>
      </w:r>
      <w:r w:rsidR="004C38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E63AE" w14:textId="77777777" w:rsidR="00E76397" w:rsidRPr="00AE3D35" w:rsidRDefault="008D21C1" w:rsidP="00C36C2B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1.</w:t>
      </w:r>
      <w:r w:rsidRPr="00BF256B">
        <w:rPr>
          <w:rFonts w:ascii="Times New Roman" w:hAnsi="Times New Roman" w:cs="Times New Roman"/>
          <w:sz w:val="28"/>
          <w:szCs w:val="28"/>
        </w:rPr>
        <w:tab/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5">
        <w:r w:rsidR="00E76397" w:rsidRPr="00AE3D3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76397" w:rsidRPr="00AE3D35">
        <w:rPr>
          <w:rFonts w:ascii="Times New Roman" w:hAnsi="Times New Roman" w:cs="Times New Roman"/>
          <w:sz w:val="28"/>
          <w:szCs w:val="28"/>
        </w:rPr>
        <w:t xml:space="preserve"> </w:t>
      </w:r>
      <w:r w:rsidR="00B44F37" w:rsidRPr="00AE3D35">
        <w:rPr>
          <w:rFonts w:ascii="Times New Roman" w:hAnsi="Times New Roman" w:cs="Times New Roman"/>
          <w:sz w:val="28"/>
          <w:szCs w:val="28"/>
        </w:rPr>
        <w:t>осуществления мониторинга безопасности медицинских изделий</w:t>
      </w:r>
      <w:r w:rsidR="00E22A36" w:rsidRPr="00AE3D35">
        <w:rPr>
          <w:rFonts w:ascii="Times New Roman" w:hAnsi="Times New Roman" w:cs="Times New Roman"/>
          <w:sz w:val="28"/>
          <w:szCs w:val="28"/>
        </w:rPr>
        <w:t>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</w:t>
      </w:r>
      <w:r w:rsidR="00E76397" w:rsidRPr="00AE3D35">
        <w:rPr>
          <w:rFonts w:ascii="Times New Roman" w:hAnsi="Times New Roman" w:cs="Times New Roman"/>
          <w:sz w:val="28"/>
          <w:szCs w:val="28"/>
        </w:rPr>
        <w:t>.</w:t>
      </w:r>
    </w:p>
    <w:p w14:paraId="0422B4D9" w14:textId="77777777" w:rsidR="00E76397" w:rsidRPr="00BF256B" w:rsidRDefault="008D21C1" w:rsidP="00C36C2B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 w:cs="Times New Roman"/>
          <w:sz w:val="28"/>
          <w:szCs w:val="28"/>
        </w:rPr>
        <w:t>2.</w:t>
      </w:r>
      <w:r w:rsidRPr="00BF256B">
        <w:rPr>
          <w:rFonts w:ascii="Times New Roman" w:hAnsi="Times New Roman" w:cs="Times New Roman"/>
          <w:sz w:val="28"/>
          <w:szCs w:val="28"/>
        </w:rPr>
        <w:tab/>
      </w:r>
      <w:r w:rsidR="00157FAE" w:rsidRPr="00BF256B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</w:t>
      </w:r>
      <w:r w:rsidR="00AB4A96" w:rsidRPr="00BF256B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="00157FAE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106948" w:rsidRPr="00106948">
        <w:rPr>
          <w:rFonts w:ascii="Times New Roman" w:hAnsi="Times New Roman" w:cs="Times New Roman"/>
          <w:sz w:val="28"/>
          <w:szCs w:val="28"/>
        </w:rPr>
        <w:t xml:space="preserve">от </w:t>
      </w:r>
      <w:r w:rsidR="00B44F37">
        <w:rPr>
          <w:rFonts w:ascii="Times New Roman" w:hAnsi="Times New Roman" w:cs="Times New Roman"/>
          <w:sz w:val="28"/>
          <w:szCs w:val="28"/>
        </w:rPr>
        <w:t>15</w:t>
      </w:r>
      <w:r w:rsidR="00106948" w:rsidRPr="00106948">
        <w:rPr>
          <w:rFonts w:ascii="Times New Roman" w:hAnsi="Times New Roman" w:cs="Times New Roman"/>
          <w:sz w:val="28"/>
          <w:szCs w:val="28"/>
        </w:rPr>
        <w:t xml:space="preserve"> </w:t>
      </w:r>
      <w:r w:rsidR="00B44F37">
        <w:rPr>
          <w:rFonts w:ascii="Times New Roman" w:hAnsi="Times New Roman" w:cs="Times New Roman"/>
          <w:sz w:val="28"/>
          <w:szCs w:val="28"/>
        </w:rPr>
        <w:t>сентября</w:t>
      </w:r>
      <w:r w:rsidR="00106948" w:rsidRPr="00106948"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B44F37">
        <w:rPr>
          <w:rFonts w:ascii="Times New Roman" w:hAnsi="Times New Roman" w:cs="Times New Roman"/>
          <w:sz w:val="28"/>
          <w:szCs w:val="28"/>
        </w:rPr>
        <w:t>980н</w:t>
      </w:r>
      <w:r w:rsidR="00106948" w:rsidRPr="00106948">
        <w:rPr>
          <w:rFonts w:ascii="Times New Roman" w:hAnsi="Times New Roman" w:cs="Times New Roman"/>
          <w:sz w:val="28"/>
          <w:szCs w:val="28"/>
        </w:rPr>
        <w:t xml:space="preserve"> </w:t>
      </w:r>
      <w:r w:rsidR="00B44F37">
        <w:rPr>
          <w:rFonts w:ascii="Times New Roman" w:hAnsi="Times New Roman" w:cs="Times New Roman"/>
          <w:sz w:val="28"/>
          <w:szCs w:val="28"/>
        </w:rPr>
        <w:t>«</w:t>
      </w:r>
      <w:r w:rsidR="00B44F37" w:rsidRPr="00B44F37">
        <w:rPr>
          <w:rFonts w:ascii="Times New Roman" w:hAnsi="Times New Roman" w:cs="Times New Roman"/>
          <w:sz w:val="28"/>
          <w:szCs w:val="28"/>
        </w:rPr>
        <w:t>Об утверждении Порядка осуществления мониторинга безопасности медицинских изделий</w:t>
      </w:r>
      <w:r w:rsidR="00B44F37">
        <w:rPr>
          <w:rFonts w:ascii="Times New Roman" w:hAnsi="Times New Roman" w:cs="Times New Roman"/>
          <w:sz w:val="28"/>
          <w:szCs w:val="28"/>
        </w:rPr>
        <w:t>»</w:t>
      </w:r>
      <w:r w:rsidR="00106948" w:rsidRPr="00106948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B44F37">
        <w:rPr>
          <w:rFonts w:ascii="Times New Roman" w:hAnsi="Times New Roman" w:cs="Times New Roman"/>
          <w:sz w:val="28"/>
          <w:szCs w:val="28"/>
        </w:rPr>
        <w:t>2</w:t>
      </w:r>
      <w:r w:rsidR="00106948" w:rsidRPr="00106948">
        <w:rPr>
          <w:rFonts w:ascii="Times New Roman" w:hAnsi="Times New Roman" w:cs="Times New Roman"/>
          <w:sz w:val="28"/>
          <w:szCs w:val="28"/>
        </w:rPr>
        <w:t xml:space="preserve"> </w:t>
      </w:r>
      <w:r w:rsidR="00B44F37">
        <w:rPr>
          <w:rFonts w:ascii="Times New Roman" w:hAnsi="Times New Roman" w:cs="Times New Roman"/>
          <w:sz w:val="28"/>
          <w:szCs w:val="28"/>
        </w:rPr>
        <w:t>ноября</w:t>
      </w:r>
      <w:r w:rsidR="00106948" w:rsidRPr="00106948">
        <w:rPr>
          <w:rFonts w:ascii="Times New Roman" w:hAnsi="Times New Roman" w:cs="Times New Roman"/>
          <w:sz w:val="28"/>
          <w:szCs w:val="28"/>
        </w:rPr>
        <w:t xml:space="preserve"> 2020 г. регистрационный № </w:t>
      </w:r>
      <w:r w:rsidR="00B44F37">
        <w:rPr>
          <w:rFonts w:ascii="Times New Roman" w:hAnsi="Times New Roman" w:cs="Times New Roman"/>
          <w:sz w:val="28"/>
          <w:szCs w:val="28"/>
        </w:rPr>
        <w:t>60697</w:t>
      </w:r>
      <w:r w:rsidR="00106948" w:rsidRPr="00106948">
        <w:rPr>
          <w:rFonts w:ascii="Times New Roman" w:hAnsi="Times New Roman" w:cs="Times New Roman"/>
          <w:sz w:val="28"/>
          <w:szCs w:val="28"/>
        </w:rPr>
        <w:t>)</w:t>
      </w:r>
      <w:r w:rsidR="00157FAE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4280A9DF" w14:textId="77777777" w:rsidR="00E76397" w:rsidRPr="00BF256B" w:rsidRDefault="00106948" w:rsidP="00C36C2B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6397" w:rsidRPr="00BF256B">
        <w:rPr>
          <w:rFonts w:ascii="Times New Roman" w:hAnsi="Times New Roman" w:cs="Times New Roman"/>
          <w:sz w:val="28"/>
          <w:szCs w:val="28"/>
        </w:rPr>
        <w:t>.</w:t>
      </w:r>
      <w:r w:rsidR="008D21C1" w:rsidRPr="00BF256B">
        <w:rPr>
          <w:rFonts w:ascii="Times New Roman" w:hAnsi="Times New Roman" w:cs="Times New Roman"/>
          <w:sz w:val="28"/>
          <w:szCs w:val="28"/>
        </w:rPr>
        <w:tab/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1 </w:t>
      </w:r>
      <w:r w:rsidR="002E61F0" w:rsidRPr="00BF256B">
        <w:rPr>
          <w:rFonts w:ascii="Times New Roman" w:hAnsi="Times New Roman" w:cs="Times New Roman"/>
          <w:sz w:val="28"/>
          <w:szCs w:val="28"/>
        </w:rPr>
        <w:t>сентября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202</w:t>
      </w:r>
      <w:r w:rsidR="00E62E57" w:rsidRPr="00BF256B">
        <w:rPr>
          <w:rFonts w:ascii="Times New Roman" w:hAnsi="Times New Roman" w:cs="Times New Roman"/>
          <w:sz w:val="28"/>
          <w:szCs w:val="28"/>
        </w:rPr>
        <w:t>6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55394" w:rsidRPr="00BF256B">
        <w:rPr>
          <w:rFonts w:ascii="Times New Roman" w:hAnsi="Times New Roman" w:cs="Times New Roman"/>
          <w:sz w:val="28"/>
          <w:szCs w:val="28"/>
        </w:rPr>
        <w:t>г.</w:t>
      </w:r>
      <w:r w:rsidR="002E61F0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и действует </w:t>
      </w:r>
      <w:r>
        <w:rPr>
          <w:rFonts w:ascii="Times New Roman" w:hAnsi="Times New Roman" w:cs="Times New Roman"/>
          <w:sz w:val="28"/>
          <w:szCs w:val="28"/>
        </w:rPr>
        <w:br/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до </w:t>
      </w:r>
      <w:r w:rsidR="00E62E57" w:rsidRPr="00BF256B">
        <w:rPr>
          <w:rFonts w:ascii="Times New Roman" w:hAnsi="Times New Roman" w:cs="Times New Roman"/>
          <w:sz w:val="28"/>
          <w:szCs w:val="28"/>
        </w:rPr>
        <w:t xml:space="preserve">1 </w:t>
      </w:r>
      <w:r w:rsidR="002E61F0" w:rsidRPr="00BF256B">
        <w:rPr>
          <w:rFonts w:ascii="Times New Roman" w:hAnsi="Times New Roman" w:cs="Times New Roman"/>
          <w:sz w:val="28"/>
          <w:szCs w:val="28"/>
        </w:rPr>
        <w:t>сентября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20</w:t>
      </w:r>
      <w:r w:rsidR="00157FAE" w:rsidRPr="00BF256B">
        <w:rPr>
          <w:rFonts w:ascii="Times New Roman" w:hAnsi="Times New Roman" w:cs="Times New Roman"/>
          <w:sz w:val="28"/>
          <w:szCs w:val="28"/>
        </w:rPr>
        <w:t>3</w:t>
      </w:r>
      <w:r w:rsidR="00E62E57" w:rsidRPr="00BF256B">
        <w:rPr>
          <w:rFonts w:ascii="Times New Roman" w:hAnsi="Times New Roman" w:cs="Times New Roman"/>
          <w:sz w:val="28"/>
          <w:szCs w:val="28"/>
        </w:rPr>
        <w:t>2</w:t>
      </w:r>
      <w:r w:rsidR="00E76397" w:rsidRPr="00BF256B">
        <w:rPr>
          <w:rFonts w:ascii="Times New Roman" w:hAnsi="Times New Roman" w:cs="Times New Roman"/>
          <w:sz w:val="28"/>
          <w:szCs w:val="28"/>
        </w:rPr>
        <w:t xml:space="preserve"> </w:t>
      </w:r>
      <w:r w:rsidR="00755394" w:rsidRPr="00BF256B">
        <w:rPr>
          <w:rFonts w:ascii="Times New Roman" w:hAnsi="Times New Roman" w:cs="Times New Roman"/>
          <w:sz w:val="28"/>
          <w:szCs w:val="28"/>
        </w:rPr>
        <w:t>г</w:t>
      </w:r>
      <w:r w:rsidR="00E76397" w:rsidRPr="00BF256B">
        <w:rPr>
          <w:rFonts w:ascii="Times New Roman" w:hAnsi="Times New Roman" w:cs="Times New Roman"/>
          <w:sz w:val="28"/>
          <w:szCs w:val="28"/>
        </w:rPr>
        <w:t>.</w:t>
      </w:r>
    </w:p>
    <w:p w14:paraId="5D019CF6" w14:textId="77777777" w:rsidR="00157FAE" w:rsidRDefault="00157FAE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F781D" w14:textId="77777777" w:rsidR="00106948" w:rsidRPr="00BF256B" w:rsidRDefault="00106948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FB5D7" w14:textId="77777777" w:rsidR="00157FAE" w:rsidRPr="00BF256B" w:rsidRDefault="00157FAE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jc w:val="center"/>
        <w:tblLook w:val="04A0" w:firstRow="1" w:lastRow="0" w:firstColumn="1" w:lastColumn="0" w:noHBand="0" w:noVBand="1"/>
      </w:tblPr>
      <w:tblGrid>
        <w:gridCol w:w="3611"/>
        <w:gridCol w:w="3175"/>
        <w:gridCol w:w="3635"/>
      </w:tblGrid>
      <w:tr w:rsidR="001C69B2" w:rsidRPr="00BF256B" w14:paraId="5F5183D6" w14:textId="77777777" w:rsidTr="001C6426">
        <w:trPr>
          <w:jc w:val="center"/>
        </w:trPr>
        <w:tc>
          <w:tcPr>
            <w:tcW w:w="3611" w:type="dxa"/>
          </w:tcPr>
          <w:p w14:paraId="734FF9FB" w14:textId="77777777" w:rsidR="00157FAE" w:rsidRPr="00BF256B" w:rsidRDefault="00157FAE" w:rsidP="00C36C2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56B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3175" w:type="dxa"/>
          </w:tcPr>
          <w:p w14:paraId="5E35FC35" w14:textId="77777777" w:rsidR="00157FAE" w:rsidRPr="00BF256B" w:rsidRDefault="00157FAE" w:rsidP="00C36C2B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14:paraId="581957FE" w14:textId="77777777" w:rsidR="00157FAE" w:rsidRPr="00BF256B" w:rsidRDefault="00157FAE" w:rsidP="00C36C2B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F256B">
              <w:rPr>
                <w:rFonts w:ascii="Times New Roman" w:hAnsi="Times New Roman"/>
                <w:sz w:val="28"/>
                <w:szCs w:val="28"/>
              </w:rPr>
              <w:t>М.А. Мурашко</w:t>
            </w:r>
          </w:p>
        </w:tc>
      </w:tr>
    </w:tbl>
    <w:p w14:paraId="553B9D68" w14:textId="77777777" w:rsidR="00157FAE" w:rsidRPr="00BF256B" w:rsidRDefault="00157FAE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157FAE" w:rsidRPr="00BF256B" w:rsidSect="00F0609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B127180" w14:textId="77777777" w:rsidR="00157FAE" w:rsidRPr="00BF256B" w:rsidRDefault="00157FAE" w:rsidP="00C36C2B">
      <w:pPr>
        <w:spacing w:after="0" w:line="276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3D9929B8" w14:textId="77777777" w:rsidR="00157FAE" w:rsidRPr="00BF256B" w:rsidRDefault="00157FAE" w:rsidP="00C36C2B">
      <w:pPr>
        <w:spacing w:after="0" w:line="276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BF256B">
        <w:rPr>
          <w:rFonts w:ascii="Times New Roman" w:hAnsi="Times New Roman"/>
          <w:sz w:val="28"/>
          <w:szCs w:val="28"/>
        </w:rPr>
        <w:t xml:space="preserve">приказом Министерства здравоохранения </w:t>
      </w:r>
      <w:r w:rsidRPr="00BF256B">
        <w:rPr>
          <w:rFonts w:ascii="Times New Roman" w:hAnsi="Times New Roman"/>
          <w:sz w:val="28"/>
          <w:szCs w:val="28"/>
        </w:rPr>
        <w:br/>
        <w:t>Российской Федерации</w:t>
      </w:r>
    </w:p>
    <w:p w14:paraId="37E2592D" w14:textId="77777777" w:rsidR="00157FAE" w:rsidRPr="00BF256B" w:rsidRDefault="00EA5F94" w:rsidP="00C36C2B">
      <w:pPr>
        <w:widowControl w:val="0"/>
        <w:autoSpaceDE w:val="0"/>
        <w:autoSpaceDN w:val="0"/>
        <w:spacing w:after="0" w:line="276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«___» _____________ 2026</w:t>
      </w:r>
      <w:r w:rsidR="00157FAE" w:rsidRPr="00BF256B">
        <w:rPr>
          <w:rFonts w:ascii="Times New Roman" w:hAnsi="Times New Roman"/>
          <w:sz w:val="28"/>
          <w:szCs w:val="28"/>
        </w:rPr>
        <w:t xml:space="preserve"> г. № ____</w:t>
      </w:r>
    </w:p>
    <w:p w14:paraId="0183EB51" w14:textId="77777777" w:rsidR="00E76397" w:rsidRPr="00BF256B" w:rsidRDefault="00E76397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73F58" w14:textId="77777777" w:rsidR="00E76397" w:rsidRPr="00BF256B" w:rsidRDefault="00E76397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5E04D" w14:textId="77777777" w:rsidR="00157FAE" w:rsidRPr="00BF256B" w:rsidRDefault="00157FAE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BF256B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B2A93EE" w14:textId="6F45F0B6" w:rsidR="00E76397" w:rsidRPr="000749B5" w:rsidRDefault="00A60431" w:rsidP="00C36C2B">
      <w:pPr>
        <w:pStyle w:val="ConsPlusTitle"/>
        <w:spacing w:line="276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0749B5">
        <w:rPr>
          <w:rFonts w:ascii="Times New Roman" w:hAnsi="Times New Roman" w:cs="Times New Roman"/>
          <w:sz w:val="28"/>
          <w:szCs w:val="28"/>
        </w:rPr>
        <w:t>осуществления мониторинга безопасности медицинских изделий,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</w:t>
      </w:r>
    </w:p>
    <w:p w14:paraId="0B7A06E1" w14:textId="77777777" w:rsidR="00E76397" w:rsidRPr="00BF256B" w:rsidRDefault="00E76397" w:rsidP="00C36C2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68B0D" w14:textId="089154F6" w:rsidR="00E76397" w:rsidRPr="00EF06FA" w:rsidRDefault="00B44F37" w:rsidP="00C36C2B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FA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9F7F76" w:rsidRPr="00EF06FA">
        <w:rPr>
          <w:rFonts w:ascii="Times New Roman" w:hAnsi="Times New Roman" w:cs="Times New Roman"/>
          <w:sz w:val="28"/>
          <w:szCs w:val="28"/>
        </w:rPr>
        <w:t>мониторинга безопасности медицинских изделий,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</w:t>
      </w:r>
      <w:r w:rsidR="00C35B67" w:rsidRPr="004D64E3">
        <w:rPr>
          <w:rFonts w:ascii="Times New Roman" w:hAnsi="Times New Roman" w:cs="Times New Roman"/>
          <w:sz w:val="28"/>
          <w:szCs w:val="28"/>
        </w:rPr>
        <w:t>,</w:t>
      </w:r>
      <w:r w:rsidR="009F7F76" w:rsidRPr="004D64E3">
        <w:rPr>
          <w:rFonts w:ascii="Times New Roman" w:hAnsi="Times New Roman" w:cs="Times New Roman"/>
          <w:sz w:val="28"/>
          <w:szCs w:val="28"/>
        </w:rPr>
        <w:t xml:space="preserve"> </w:t>
      </w:r>
      <w:r w:rsidRPr="00EF06FA">
        <w:rPr>
          <w:rFonts w:ascii="Times New Roman" w:hAnsi="Times New Roman" w:cs="Times New Roman"/>
          <w:sz w:val="28"/>
          <w:szCs w:val="28"/>
        </w:rPr>
        <w:t>является выявление и предотвращение неблагоприятных событий</w:t>
      </w:r>
      <w:r w:rsidRPr="00EF06FA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EF06FA">
        <w:rPr>
          <w:rFonts w:ascii="Times New Roman" w:hAnsi="Times New Roman" w:cs="Times New Roman"/>
          <w:sz w:val="28"/>
          <w:szCs w:val="28"/>
        </w:rPr>
        <w:t>.</w:t>
      </w:r>
      <w:r w:rsidR="00954F31" w:rsidRPr="00EF0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3DE91" w14:textId="21418BAE" w:rsidR="00662660" w:rsidRPr="00EF06FA" w:rsidRDefault="009F7F76" w:rsidP="00C36C2B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6FA">
        <w:rPr>
          <w:rFonts w:ascii="Times New Roman" w:hAnsi="Times New Roman" w:cs="Times New Roman"/>
          <w:sz w:val="28"/>
          <w:szCs w:val="28"/>
        </w:rPr>
        <w:t xml:space="preserve">Мониторинг безопасности медицинских изделий,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 (далее – медицинские изделия), </w:t>
      </w:r>
      <w:r w:rsidR="00B44F37" w:rsidRPr="00EF06FA">
        <w:rPr>
          <w:rFonts w:ascii="Times New Roman" w:hAnsi="Times New Roman" w:cs="Times New Roman"/>
          <w:sz w:val="28"/>
          <w:szCs w:val="28"/>
        </w:rPr>
        <w:t xml:space="preserve">включает в себя сбор, обработку, регистрацию и анализ информации, </w:t>
      </w:r>
      <w:r w:rsidR="0018135D" w:rsidRPr="00EF06F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62660" w:rsidRPr="00EF06FA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поступившей от субъектов обращения медицинских изделий, а также физических лиц</w:t>
      </w:r>
      <w:r w:rsidR="00662660" w:rsidRPr="00EF06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применяющих медицинские изделия,</w:t>
      </w:r>
      <w:r w:rsidRPr="00EF06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662660" w:rsidRPr="00EF06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 основании</w:t>
      </w:r>
      <w:r w:rsidR="00662660" w:rsidRPr="00EF06F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vertAlign w:val="baseline"/>
        </w:rPr>
        <w:t>:</w:t>
      </w:r>
    </w:p>
    <w:p w14:paraId="1B4E278F" w14:textId="3625901A" w:rsidR="00662660" w:rsidRPr="00EF06FA" w:rsidRDefault="00662660" w:rsidP="00C36C2B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FA">
        <w:rPr>
          <w:rFonts w:ascii="Times New Roman" w:hAnsi="Times New Roman" w:cs="Times New Roman"/>
          <w:sz w:val="28"/>
          <w:szCs w:val="28"/>
        </w:rPr>
        <w:t>сообщений о неблагоприятных событиях при применении медицинских изделий</w:t>
      </w:r>
      <w:r w:rsidR="00EE7F1F" w:rsidRPr="00EF06FA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0749B5" w:rsidRPr="00EF06FA">
        <w:rPr>
          <w:rFonts w:ascii="Times New Roman" w:hAnsi="Times New Roman" w:cs="Times New Roman"/>
          <w:sz w:val="28"/>
          <w:szCs w:val="28"/>
        </w:rPr>
        <w:t>в соответствии</w:t>
      </w:r>
      <w:r w:rsidR="00EE7F1F" w:rsidRPr="00EF06FA">
        <w:rPr>
          <w:rFonts w:ascii="Times New Roman" w:hAnsi="Times New Roman" w:cs="Times New Roman"/>
          <w:sz w:val="28"/>
          <w:szCs w:val="28"/>
        </w:rPr>
        <w:t xml:space="preserve"> </w:t>
      </w:r>
      <w:r w:rsidR="000749B5" w:rsidRPr="00EF06FA">
        <w:rPr>
          <w:rFonts w:ascii="Times New Roman" w:hAnsi="Times New Roman" w:cs="Times New Roman"/>
          <w:sz w:val="28"/>
          <w:szCs w:val="28"/>
        </w:rPr>
        <w:t>с требованиями Порядка сообщения субъектами обращения медицинских изделий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</w:t>
      </w:r>
      <w:r w:rsidR="000749B5" w:rsidRPr="00EF06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F06FA" w:rsidRPr="00EF06F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F06FA" w:rsidRPr="00EF06FA">
        <w:rPr>
          <w:rFonts w:ascii="Times New Roman" w:hAnsi="Times New Roman" w:cs="Times New Roman"/>
          <w:sz w:val="28"/>
          <w:szCs w:val="28"/>
        </w:rPr>
        <w:t>(далее соответственно – сообщения о неблагоприятных событиях, Порядок сообщения)</w:t>
      </w:r>
      <w:r w:rsidR="000749B5" w:rsidRPr="00EF06FA">
        <w:rPr>
          <w:rFonts w:ascii="Times New Roman" w:hAnsi="Times New Roman" w:cs="Times New Roman"/>
          <w:sz w:val="28"/>
          <w:szCs w:val="28"/>
        </w:rPr>
        <w:t>;</w:t>
      </w:r>
    </w:p>
    <w:p w14:paraId="7360E039" w14:textId="2AE45F77" w:rsidR="00B44F37" w:rsidRDefault="00656AF6" w:rsidP="00656AF6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F06FA">
        <w:rPr>
          <w:rFonts w:ascii="Times New Roman" w:hAnsi="Times New Roman" w:cs="Times New Roman"/>
          <w:sz w:val="28"/>
          <w:szCs w:val="28"/>
        </w:rPr>
        <w:t>)</w:t>
      </w:r>
      <w:r w:rsidR="00481D4A">
        <w:rPr>
          <w:rFonts w:ascii="Times New Roman" w:hAnsi="Times New Roman" w:cs="Times New Roman"/>
          <w:sz w:val="28"/>
          <w:szCs w:val="28"/>
        </w:rPr>
        <w:t xml:space="preserve"> </w:t>
      </w:r>
      <w:r w:rsidR="00EF06FA">
        <w:rPr>
          <w:rFonts w:ascii="Times New Roman" w:hAnsi="Times New Roman" w:cs="Times New Roman"/>
          <w:sz w:val="28"/>
          <w:szCs w:val="28"/>
        </w:rPr>
        <w:t>сведений, предусмотренных Порядком сообщения</w:t>
      </w:r>
      <w:r w:rsidR="00B44F37" w:rsidRPr="00B44F37">
        <w:rPr>
          <w:rFonts w:ascii="Times New Roman" w:hAnsi="Times New Roman" w:cs="Times New Roman"/>
          <w:sz w:val="28"/>
          <w:szCs w:val="28"/>
        </w:rPr>
        <w:t>, передаваемых программным обеспечением с применением технологий искусственного интеллекта, являющимся медицинским изделием</w:t>
      </w:r>
      <w:r w:rsidR="00EF06FA">
        <w:rPr>
          <w:rFonts w:ascii="Times New Roman" w:hAnsi="Times New Roman" w:cs="Times New Roman"/>
          <w:sz w:val="28"/>
          <w:szCs w:val="28"/>
        </w:rPr>
        <w:t xml:space="preserve"> со </w:t>
      </w:r>
      <w:r w:rsidR="00B44F37" w:rsidRPr="00B44F37">
        <w:rPr>
          <w:rFonts w:ascii="Times New Roman" w:hAnsi="Times New Roman" w:cs="Times New Roman"/>
          <w:sz w:val="28"/>
          <w:szCs w:val="28"/>
        </w:rPr>
        <w:t>встроенн</w:t>
      </w:r>
      <w:r w:rsidR="00EF06FA">
        <w:rPr>
          <w:rFonts w:ascii="Times New Roman" w:hAnsi="Times New Roman" w:cs="Times New Roman"/>
          <w:sz w:val="28"/>
          <w:szCs w:val="28"/>
        </w:rPr>
        <w:t>ой</w:t>
      </w:r>
      <w:r w:rsidR="00B44F37" w:rsidRPr="00B44F37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EF06FA">
        <w:rPr>
          <w:rFonts w:ascii="Times New Roman" w:hAnsi="Times New Roman" w:cs="Times New Roman"/>
          <w:sz w:val="28"/>
          <w:szCs w:val="28"/>
        </w:rPr>
        <w:t>ей</w:t>
      </w:r>
      <w:r w:rsidR="00B44F37" w:rsidRPr="00B44F37">
        <w:rPr>
          <w:rFonts w:ascii="Times New Roman" w:hAnsi="Times New Roman" w:cs="Times New Roman"/>
          <w:sz w:val="28"/>
          <w:szCs w:val="28"/>
        </w:rPr>
        <w:t xml:space="preserve"> автоматической передачи так</w:t>
      </w:r>
      <w:r w:rsidR="00EF06FA">
        <w:rPr>
          <w:rFonts w:ascii="Times New Roman" w:hAnsi="Times New Roman" w:cs="Times New Roman"/>
          <w:sz w:val="28"/>
          <w:szCs w:val="28"/>
        </w:rPr>
        <w:t>их</w:t>
      </w:r>
      <w:r w:rsidR="00B44F37" w:rsidRPr="00B44F37">
        <w:rPr>
          <w:rFonts w:ascii="Times New Roman" w:hAnsi="Times New Roman" w:cs="Times New Roman"/>
          <w:sz w:val="28"/>
          <w:szCs w:val="28"/>
        </w:rPr>
        <w:t xml:space="preserve"> </w:t>
      </w:r>
      <w:r w:rsidR="00EF06FA">
        <w:rPr>
          <w:rFonts w:ascii="Times New Roman" w:hAnsi="Times New Roman" w:cs="Times New Roman"/>
          <w:sz w:val="28"/>
          <w:szCs w:val="28"/>
        </w:rPr>
        <w:t>сведений</w:t>
      </w:r>
      <w:r w:rsidR="00B44F37" w:rsidRPr="00B44F37">
        <w:rPr>
          <w:rFonts w:ascii="Times New Roman" w:hAnsi="Times New Roman" w:cs="Times New Roman"/>
          <w:sz w:val="28"/>
          <w:szCs w:val="28"/>
        </w:rPr>
        <w:t xml:space="preserve"> в автоматизированную информационную систему </w:t>
      </w:r>
      <w:r w:rsidR="00662660">
        <w:rPr>
          <w:rFonts w:ascii="Times New Roman" w:hAnsi="Times New Roman" w:cs="Times New Roman"/>
          <w:sz w:val="28"/>
          <w:szCs w:val="28"/>
        </w:rPr>
        <w:t>Росздравнадзор</w:t>
      </w:r>
      <w:r w:rsidR="00662660" w:rsidRPr="00662660">
        <w:rPr>
          <w:rFonts w:ascii="Times New Roman" w:hAnsi="Times New Roman" w:cs="Times New Roman"/>
          <w:sz w:val="28"/>
          <w:szCs w:val="28"/>
        </w:rPr>
        <w:t>а</w:t>
      </w:r>
      <w:r w:rsidR="008D6732" w:rsidRPr="008D673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D6732">
        <w:rPr>
          <w:rFonts w:ascii="Times New Roman" w:hAnsi="Times New Roman" w:cs="Times New Roman"/>
          <w:sz w:val="28"/>
          <w:szCs w:val="28"/>
        </w:rPr>
        <w:t>;</w:t>
      </w:r>
    </w:p>
    <w:p w14:paraId="315C4FF0" w14:textId="2C996343" w:rsidR="003370AD" w:rsidRPr="004D64E3" w:rsidRDefault="00EC339C" w:rsidP="00EC339C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6AF6">
        <w:rPr>
          <w:rFonts w:ascii="Times New Roman" w:hAnsi="Times New Roman" w:cs="Times New Roman"/>
          <w:sz w:val="28"/>
          <w:szCs w:val="28"/>
        </w:rPr>
        <w:t xml:space="preserve">в) </w:t>
      </w:r>
      <w:r w:rsidR="00B241BE" w:rsidRPr="00EF06FA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="0038799C" w:rsidRPr="004D64E3">
        <w:rPr>
          <w:rFonts w:ascii="Times New Roman" w:hAnsi="Times New Roman" w:cs="Times New Roman"/>
          <w:sz w:val="28"/>
          <w:szCs w:val="28"/>
        </w:rPr>
        <w:t>по</w:t>
      </w:r>
      <w:r w:rsidR="0038799C" w:rsidRPr="003879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41BE" w:rsidRPr="004D64E3">
        <w:rPr>
          <w:rFonts w:ascii="Times New Roman" w:hAnsi="Times New Roman" w:cs="Times New Roman"/>
          <w:sz w:val="28"/>
          <w:szCs w:val="28"/>
        </w:rPr>
        <w:t>клиническом</w:t>
      </w:r>
      <w:r w:rsidR="0038799C" w:rsidRPr="004D64E3">
        <w:rPr>
          <w:rFonts w:ascii="Times New Roman" w:hAnsi="Times New Roman" w:cs="Times New Roman"/>
          <w:sz w:val="28"/>
          <w:szCs w:val="28"/>
        </w:rPr>
        <w:t>у</w:t>
      </w:r>
      <w:r w:rsidR="00B241BE" w:rsidRPr="00EF06F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B241BE" w:rsidRPr="00EF06FA">
        <w:rPr>
          <w:rFonts w:ascii="Times New Roman" w:hAnsi="Times New Roman" w:cs="Times New Roman"/>
          <w:sz w:val="28"/>
          <w:szCs w:val="28"/>
        </w:rPr>
        <w:t>монитор</w:t>
      </w:r>
      <w:bookmarkEnd w:id="1"/>
      <w:r w:rsidR="00B241BE" w:rsidRPr="00EF06FA">
        <w:rPr>
          <w:rFonts w:ascii="Times New Roman" w:hAnsi="Times New Roman" w:cs="Times New Roman"/>
          <w:sz w:val="28"/>
          <w:szCs w:val="28"/>
        </w:rPr>
        <w:t>инг</w:t>
      </w:r>
      <w:r w:rsidR="00066C2D" w:rsidRPr="004D64E3">
        <w:rPr>
          <w:rFonts w:ascii="Times New Roman" w:hAnsi="Times New Roman" w:cs="Times New Roman"/>
          <w:sz w:val="28"/>
          <w:szCs w:val="28"/>
        </w:rPr>
        <w:t>у</w:t>
      </w:r>
      <w:r w:rsidR="00B241BE" w:rsidRPr="00EF06FA">
        <w:rPr>
          <w:rFonts w:ascii="Times New Roman" w:hAnsi="Times New Roman" w:cs="Times New Roman"/>
          <w:sz w:val="28"/>
          <w:szCs w:val="28"/>
        </w:rPr>
        <w:t xml:space="preserve"> медицинских изделий с целью </w:t>
      </w:r>
      <w:r w:rsidR="00B241BE" w:rsidRPr="00EF06FA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подтверждения безопасности и клинической эффективности при применении медицинских изделий класса потенциального риска применения 3, а также имплантируемых в организм человека медицинских изделий класса потенциального риска применения 2б, полученных от производителей медицинских изделий (уполномоченного представителя </w:t>
      </w:r>
      <w:r w:rsidR="00B241BE" w:rsidRPr="004D64E3">
        <w:rPr>
          <w:rFonts w:ascii="Times New Roman" w:hAnsi="Times New Roman" w:cs="Times New Roman"/>
          <w:sz w:val="28"/>
          <w:szCs w:val="28"/>
        </w:rPr>
        <w:t>производителя</w:t>
      </w:r>
      <w:r w:rsidR="000C6BB5" w:rsidRPr="004D64E3">
        <w:rPr>
          <w:rFonts w:ascii="Times New Roman" w:hAnsi="Times New Roman" w:cs="Times New Roman"/>
          <w:sz w:val="28"/>
          <w:szCs w:val="28"/>
        </w:rPr>
        <w:t xml:space="preserve"> (изготовител</w:t>
      </w:r>
      <w:r w:rsidR="00174F0D" w:rsidRPr="004D64E3">
        <w:rPr>
          <w:rFonts w:ascii="Times New Roman" w:hAnsi="Times New Roman" w:cs="Times New Roman"/>
          <w:sz w:val="28"/>
          <w:szCs w:val="28"/>
        </w:rPr>
        <w:t>я</w:t>
      </w:r>
      <w:r w:rsidR="00B241BE" w:rsidRPr="004D64E3">
        <w:rPr>
          <w:rFonts w:ascii="Times New Roman" w:hAnsi="Times New Roman" w:cs="Times New Roman"/>
          <w:sz w:val="28"/>
          <w:szCs w:val="28"/>
        </w:rPr>
        <w:t>).</w:t>
      </w:r>
    </w:p>
    <w:p w14:paraId="6086E276" w14:textId="55BF3503" w:rsidR="00656AF6" w:rsidRPr="00EF06FA" w:rsidRDefault="00EC339C" w:rsidP="00EC339C">
      <w:pPr>
        <w:pStyle w:val="ConsPlusNormal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6AF6">
        <w:rPr>
          <w:rFonts w:ascii="Times New Roman" w:hAnsi="Times New Roman" w:cs="Times New Roman"/>
          <w:sz w:val="28"/>
          <w:szCs w:val="28"/>
        </w:rPr>
        <w:t xml:space="preserve">г) </w:t>
      </w:r>
      <w:r w:rsidR="00656AF6" w:rsidRPr="00EF06FA">
        <w:rPr>
          <w:rFonts w:ascii="Times New Roman" w:hAnsi="Times New Roman" w:cs="Times New Roman"/>
          <w:sz w:val="28"/>
          <w:szCs w:val="28"/>
        </w:rPr>
        <w:t>сведений</w:t>
      </w:r>
      <w:r w:rsidR="00656AF6">
        <w:rPr>
          <w:rFonts w:ascii="Times New Roman" w:hAnsi="Times New Roman" w:cs="Times New Roman"/>
          <w:sz w:val="28"/>
          <w:szCs w:val="28"/>
        </w:rPr>
        <w:t xml:space="preserve">, которые представляются </w:t>
      </w:r>
      <w:r w:rsidR="00656AF6" w:rsidRPr="00EF06FA">
        <w:rPr>
          <w:rFonts w:ascii="Times New Roman" w:hAnsi="Times New Roman" w:cs="Times New Roman"/>
          <w:sz w:val="28"/>
          <w:szCs w:val="28"/>
        </w:rPr>
        <w:t>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</w:t>
      </w:r>
      <w:r w:rsidR="00656AF6" w:rsidRPr="00656AF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56AF6" w:rsidRPr="00EF06FA">
        <w:rPr>
          <w:rFonts w:ascii="Times New Roman" w:hAnsi="Times New Roman" w:cs="Times New Roman"/>
          <w:sz w:val="28"/>
          <w:szCs w:val="28"/>
        </w:rPr>
        <w:t>.</w:t>
      </w:r>
    </w:p>
    <w:p w14:paraId="4177C483" w14:textId="6129522C" w:rsidR="00357576" w:rsidRPr="00656AF6" w:rsidRDefault="00E6074D" w:rsidP="00A50F87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AF6">
        <w:rPr>
          <w:rFonts w:ascii="Times New Roman" w:hAnsi="Times New Roman" w:cs="Times New Roman"/>
          <w:sz w:val="28"/>
          <w:szCs w:val="28"/>
        </w:rPr>
        <w:t>К проведению мониторинга безопасности Росздравнадзор привлекает федеральное государственное бюджетное учреждение, находящееся в ведении Росздравнадзора (далее – экспертное учреждение).</w:t>
      </w:r>
    </w:p>
    <w:p w14:paraId="06F37BD6" w14:textId="0C7ECCFD" w:rsidR="003370AD" w:rsidRPr="00656AF6" w:rsidRDefault="00C60FB5" w:rsidP="00C36C2B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AF6">
        <w:rPr>
          <w:rFonts w:ascii="Times New Roman" w:hAnsi="Times New Roman" w:cs="Times New Roman"/>
          <w:sz w:val="28"/>
          <w:szCs w:val="28"/>
        </w:rPr>
        <w:t xml:space="preserve">Субъекты обращения медицинских изделий, </w:t>
      </w:r>
      <w:r w:rsidR="00656AF6" w:rsidRPr="00656AF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656AF6">
        <w:rPr>
          <w:rFonts w:ascii="Times New Roman" w:hAnsi="Times New Roman" w:cs="Times New Roman"/>
          <w:sz w:val="28"/>
          <w:szCs w:val="28"/>
        </w:rPr>
        <w:t>физические лица, применяющие медицинские изделия,</w:t>
      </w:r>
      <w:r w:rsidR="003370AD" w:rsidRPr="00656AF6">
        <w:rPr>
          <w:rFonts w:ascii="Times New Roman" w:hAnsi="Times New Roman" w:cs="Times New Roman"/>
          <w:sz w:val="28"/>
          <w:szCs w:val="28"/>
        </w:rPr>
        <w:t xml:space="preserve"> предоставляют производителю (изготовителю) медицинского изделия или уполномоченному представителю производителя (изготовителя) медицинского изделия доступ к медицинскому изделию, с которым произошло неблагоприятное событие, в целях проведения расследования </w:t>
      </w:r>
      <w:r w:rsidR="003370AD" w:rsidRPr="00500B36">
        <w:rPr>
          <w:rFonts w:ascii="Times New Roman" w:hAnsi="Times New Roman" w:cs="Times New Roman"/>
          <w:sz w:val="28"/>
          <w:szCs w:val="28"/>
        </w:rPr>
        <w:t xml:space="preserve">и </w:t>
      </w:r>
      <w:r w:rsidR="00656AF6" w:rsidRPr="00500B36">
        <w:rPr>
          <w:rFonts w:ascii="Times New Roman" w:hAnsi="Times New Roman" w:cs="Times New Roman"/>
          <w:sz w:val="28"/>
          <w:szCs w:val="28"/>
        </w:rPr>
        <w:t>иных</w:t>
      </w:r>
      <w:r w:rsidR="003C1994" w:rsidRPr="00500B36">
        <w:rPr>
          <w:rFonts w:ascii="Times New Roman" w:hAnsi="Times New Roman" w:cs="Times New Roman"/>
          <w:sz w:val="28"/>
          <w:szCs w:val="28"/>
        </w:rPr>
        <w:t xml:space="preserve"> </w:t>
      </w:r>
      <w:r w:rsidR="003C1994" w:rsidRPr="00655DE9">
        <w:rPr>
          <w:rFonts w:ascii="Times New Roman" w:hAnsi="Times New Roman" w:cs="Times New Roman"/>
          <w:sz w:val="28"/>
          <w:szCs w:val="28"/>
        </w:rPr>
        <w:t>мероприятий</w:t>
      </w:r>
      <w:r w:rsidR="00655DE9" w:rsidRPr="004D64E3">
        <w:rPr>
          <w:rFonts w:ascii="Times New Roman" w:hAnsi="Times New Roman" w:cs="Times New Roman"/>
          <w:sz w:val="28"/>
          <w:szCs w:val="28"/>
        </w:rPr>
        <w:t>,</w:t>
      </w:r>
      <w:r w:rsidR="003370AD" w:rsidRPr="00656AF6">
        <w:rPr>
          <w:rFonts w:ascii="Times New Roman" w:hAnsi="Times New Roman" w:cs="Times New Roman"/>
          <w:sz w:val="28"/>
          <w:szCs w:val="28"/>
        </w:rPr>
        <w:t xml:space="preserve"> </w:t>
      </w:r>
      <w:r w:rsidR="00656AF6" w:rsidRPr="00656AF6">
        <w:rPr>
          <w:rFonts w:ascii="Times New Roman" w:hAnsi="Times New Roman" w:cs="Times New Roman"/>
          <w:sz w:val="28"/>
          <w:szCs w:val="28"/>
        </w:rPr>
        <w:t>направленных на</w:t>
      </w:r>
      <w:r w:rsidR="003370AD" w:rsidRPr="00656AF6">
        <w:rPr>
          <w:rFonts w:ascii="Times New Roman" w:hAnsi="Times New Roman" w:cs="Times New Roman"/>
          <w:sz w:val="28"/>
          <w:szCs w:val="28"/>
        </w:rPr>
        <w:t xml:space="preserve"> </w:t>
      </w:r>
      <w:r w:rsidR="003C1994" w:rsidRPr="00656AF6">
        <w:rPr>
          <w:rFonts w:ascii="Times New Roman" w:hAnsi="Times New Roman" w:cs="Times New Roman"/>
          <w:sz w:val="28"/>
          <w:szCs w:val="28"/>
        </w:rPr>
        <w:t>недопущени</w:t>
      </w:r>
      <w:r w:rsidR="00656AF6" w:rsidRPr="00656AF6">
        <w:rPr>
          <w:rFonts w:ascii="Times New Roman" w:hAnsi="Times New Roman" w:cs="Times New Roman"/>
          <w:sz w:val="28"/>
          <w:szCs w:val="28"/>
        </w:rPr>
        <w:t>е</w:t>
      </w:r>
      <w:r w:rsidR="003370AD" w:rsidRPr="00656AF6">
        <w:rPr>
          <w:rFonts w:ascii="Times New Roman" w:hAnsi="Times New Roman" w:cs="Times New Roman"/>
          <w:sz w:val="28"/>
          <w:szCs w:val="28"/>
        </w:rPr>
        <w:t xml:space="preserve"> </w:t>
      </w:r>
      <w:r w:rsidR="001474EF" w:rsidRPr="00656AF6">
        <w:rPr>
          <w:rFonts w:ascii="Times New Roman" w:hAnsi="Times New Roman" w:cs="Times New Roman"/>
          <w:sz w:val="28"/>
          <w:szCs w:val="28"/>
        </w:rPr>
        <w:t>причинения вреда жизни и (или) здоровью граждан и медицинских работников</w:t>
      </w:r>
      <w:r w:rsidR="003370AD" w:rsidRPr="00656AF6">
        <w:rPr>
          <w:rFonts w:ascii="Times New Roman" w:hAnsi="Times New Roman" w:cs="Times New Roman"/>
          <w:sz w:val="28"/>
          <w:szCs w:val="28"/>
        </w:rPr>
        <w:t>, связанно</w:t>
      </w:r>
      <w:r w:rsidR="003C1994" w:rsidRPr="00656AF6">
        <w:rPr>
          <w:rFonts w:ascii="Times New Roman" w:hAnsi="Times New Roman" w:cs="Times New Roman"/>
          <w:sz w:val="28"/>
          <w:szCs w:val="28"/>
        </w:rPr>
        <w:t>го</w:t>
      </w:r>
      <w:r w:rsidR="003370AD" w:rsidRPr="00656AF6">
        <w:rPr>
          <w:rFonts w:ascii="Times New Roman" w:hAnsi="Times New Roman" w:cs="Times New Roman"/>
          <w:sz w:val="28"/>
          <w:szCs w:val="28"/>
        </w:rPr>
        <w:t xml:space="preserve"> с применением медицинского изделия</w:t>
      </w:r>
      <w:r w:rsidR="003C1994" w:rsidRPr="00656AF6">
        <w:rPr>
          <w:rFonts w:ascii="Times New Roman" w:hAnsi="Times New Roman" w:cs="Times New Roman"/>
          <w:sz w:val="28"/>
          <w:szCs w:val="28"/>
        </w:rPr>
        <w:t>.</w:t>
      </w:r>
    </w:p>
    <w:p w14:paraId="628F96B9" w14:textId="47869BDD" w:rsidR="00AA46C8" w:rsidRDefault="003370AD" w:rsidP="00C36C2B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FB5">
        <w:rPr>
          <w:rFonts w:ascii="Times New Roman" w:hAnsi="Times New Roman" w:cs="Times New Roman"/>
          <w:sz w:val="28"/>
          <w:szCs w:val="28"/>
        </w:rPr>
        <w:t>Субъекты обращения медицинских изделий (за исключением физических лиц, осуществляющих применение медицинских изделий</w:t>
      </w:r>
      <w:r w:rsidR="00656AF6">
        <w:rPr>
          <w:rFonts w:ascii="Times New Roman" w:hAnsi="Times New Roman" w:cs="Times New Roman"/>
          <w:sz w:val="28"/>
          <w:szCs w:val="28"/>
        </w:rPr>
        <w:t>)</w:t>
      </w:r>
      <w:r w:rsidR="00C60FB5" w:rsidRPr="00C60FB5">
        <w:rPr>
          <w:rFonts w:ascii="Times New Roman" w:hAnsi="Times New Roman" w:cs="Times New Roman"/>
          <w:sz w:val="28"/>
          <w:szCs w:val="28"/>
        </w:rPr>
        <w:t>,</w:t>
      </w:r>
      <w:r w:rsidRPr="00C60FB5">
        <w:rPr>
          <w:rFonts w:ascii="Times New Roman" w:hAnsi="Times New Roman" w:cs="Times New Roman"/>
          <w:sz w:val="28"/>
          <w:szCs w:val="28"/>
        </w:rPr>
        <w:t xml:space="preserve"> локальными актами, принятыми в рамках их деятельности, определяют порядок работы </w:t>
      </w:r>
      <w:r w:rsidR="00C60FB5" w:rsidRPr="00C60FB5">
        <w:rPr>
          <w:rFonts w:ascii="Times New Roman" w:hAnsi="Times New Roman" w:cs="Times New Roman"/>
          <w:sz w:val="28"/>
          <w:szCs w:val="28"/>
        </w:rPr>
        <w:t>по сбору сведений в целях обеспечения безопасного применения медицинских изделий</w:t>
      </w:r>
      <w:r w:rsidR="00AA46C8">
        <w:rPr>
          <w:rFonts w:ascii="Times New Roman" w:hAnsi="Times New Roman" w:cs="Times New Roman"/>
          <w:sz w:val="28"/>
          <w:szCs w:val="28"/>
        </w:rPr>
        <w:t xml:space="preserve"> и </w:t>
      </w:r>
      <w:r w:rsidRPr="00C60FB5">
        <w:rPr>
          <w:rFonts w:ascii="Times New Roman" w:hAnsi="Times New Roman" w:cs="Times New Roman"/>
          <w:sz w:val="28"/>
          <w:szCs w:val="28"/>
        </w:rPr>
        <w:t xml:space="preserve">назначают должностное лицо, ответственное за организацию </w:t>
      </w:r>
      <w:r w:rsidR="00C60FB5" w:rsidRPr="00C60FB5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C60FB5">
        <w:rPr>
          <w:rFonts w:ascii="Times New Roman" w:hAnsi="Times New Roman" w:cs="Times New Roman"/>
          <w:sz w:val="28"/>
          <w:szCs w:val="28"/>
        </w:rPr>
        <w:t>работы</w:t>
      </w:r>
      <w:r w:rsidR="00656AF6">
        <w:rPr>
          <w:rFonts w:ascii="Times New Roman" w:hAnsi="Times New Roman" w:cs="Times New Roman"/>
          <w:sz w:val="28"/>
          <w:szCs w:val="28"/>
        </w:rPr>
        <w:t xml:space="preserve"> (далее – ответственное должностное лицо)</w:t>
      </w:r>
      <w:r w:rsidR="00AA46C8">
        <w:rPr>
          <w:rFonts w:ascii="Times New Roman" w:hAnsi="Times New Roman" w:cs="Times New Roman"/>
          <w:sz w:val="28"/>
          <w:szCs w:val="28"/>
        </w:rPr>
        <w:t>.</w:t>
      </w:r>
    </w:p>
    <w:p w14:paraId="5AAB77A4" w14:textId="77777777" w:rsidR="00AA46C8" w:rsidRPr="00AA46C8" w:rsidRDefault="00AA46C8" w:rsidP="00C36C2B">
      <w:pPr>
        <w:pStyle w:val="ConsPlusNormal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6C8">
        <w:rPr>
          <w:rFonts w:ascii="Times New Roman" w:hAnsi="Times New Roman" w:cs="Times New Roman"/>
          <w:sz w:val="28"/>
          <w:szCs w:val="28"/>
        </w:rPr>
        <w:t>В обязанности ответственного должностного лица входит:</w:t>
      </w:r>
    </w:p>
    <w:p w14:paraId="637E400B" w14:textId="7C123747" w:rsidR="00AA46C8" w:rsidRDefault="00656AF6" w:rsidP="00C36C2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подготовка</w:t>
      </w:r>
      <w:r w:rsidR="00AA46C8" w:rsidRPr="00AA46C8">
        <w:rPr>
          <w:rFonts w:ascii="Times New Roman" w:hAnsi="Times New Roman" w:cs="Times New Roman"/>
          <w:sz w:val="28"/>
          <w:szCs w:val="28"/>
        </w:rPr>
        <w:t xml:space="preserve"> и направление в Росздравнадзор сообщений о неблагоприятных событиях</w:t>
      </w:r>
      <w:r w:rsidR="009005DB">
        <w:rPr>
          <w:rFonts w:ascii="Times New Roman" w:hAnsi="Times New Roman" w:cs="Times New Roman"/>
          <w:sz w:val="28"/>
          <w:szCs w:val="28"/>
        </w:rPr>
        <w:t>;</w:t>
      </w:r>
    </w:p>
    <w:p w14:paraId="204A7A3B" w14:textId="243F77DC" w:rsidR="00AA46C8" w:rsidRDefault="00656AF6" w:rsidP="00C36C2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A46C8" w:rsidRPr="00AA46C8">
        <w:rPr>
          <w:rFonts w:ascii="Times New Roman" w:hAnsi="Times New Roman" w:cs="Times New Roman"/>
          <w:sz w:val="28"/>
          <w:szCs w:val="28"/>
        </w:rPr>
        <w:t xml:space="preserve">мониторинг информационных писем Росздравнадзора, размещенных на официальном сайте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AA46C8" w:rsidRPr="00AA46C8">
        <w:rPr>
          <w:rFonts w:ascii="Times New Roman" w:hAnsi="Times New Roman" w:cs="Times New Roman"/>
          <w:sz w:val="28"/>
          <w:szCs w:val="28"/>
        </w:rPr>
        <w:t>сети «Интернет»</w:t>
      </w:r>
      <w:r w:rsidR="00AA46C8">
        <w:rPr>
          <w:rFonts w:ascii="Times New Roman" w:hAnsi="Times New Roman" w:cs="Times New Roman"/>
          <w:sz w:val="28"/>
          <w:szCs w:val="28"/>
        </w:rPr>
        <w:t>;</w:t>
      </w:r>
    </w:p>
    <w:p w14:paraId="5CE943FA" w14:textId="77777777" w:rsidR="00EB5C99" w:rsidRDefault="00EB5C99" w:rsidP="00EB5C9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A46C8">
        <w:rPr>
          <w:rFonts w:ascii="Times New Roman" w:hAnsi="Times New Roman" w:cs="Times New Roman"/>
          <w:sz w:val="28"/>
          <w:szCs w:val="28"/>
        </w:rPr>
        <w:t>проведение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недопущение </w:t>
      </w:r>
      <w:r w:rsidRPr="00AA46C8">
        <w:rPr>
          <w:rFonts w:ascii="Times New Roman" w:hAnsi="Times New Roman" w:cs="Times New Roman"/>
          <w:sz w:val="28"/>
          <w:szCs w:val="28"/>
        </w:rPr>
        <w:t>причинения вреда жизни и (или) здоровью граждан и медицинских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связанного с </w:t>
      </w:r>
      <w:r w:rsidRPr="00AA46C8">
        <w:rPr>
          <w:rFonts w:ascii="Times New Roman" w:hAnsi="Times New Roman" w:cs="Times New Roman"/>
          <w:sz w:val="28"/>
          <w:szCs w:val="28"/>
        </w:rPr>
        <w:t>применени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A46C8">
        <w:rPr>
          <w:rFonts w:ascii="Times New Roman" w:hAnsi="Times New Roman" w:cs="Times New Roman"/>
          <w:sz w:val="28"/>
          <w:szCs w:val="28"/>
        </w:rPr>
        <w:t xml:space="preserve"> медицинских изделий, вовлечённых в неблагоприятные события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D183F3" w14:textId="21CEA555" w:rsidR="004D64E3" w:rsidRDefault="00EB5C99" w:rsidP="004D64E3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AA46C8">
        <w:rPr>
          <w:rFonts w:ascii="Times New Roman" w:hAnsi="Times New Roman" w:cs="Times New Roman"/>
          <w:sz w:val="28"/>
          <w:szCs w:val="28"/>
        </w:rPr>
        <w:t>учет неблагоприятных событий при обращении медицинских изделий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46C8">
        <w:rPr>
          <w:rFonts w:ascii="Times New Roman" w:hAnsi="Times New Roman" w:cs="Times New Roman"/>
          <w:sz w:val="28"/>
          <w:szCs w:val="28"/>
        </w:rPr>
        <w:t>мониторинг последствий неблагоприятного события и своевременное оповещение Росздравнадзора об ухудшении состояния пациента в виде последующего сообщения о неблагоприятном событии.</w:t>
      </w:r>
    </w:p>
    <w:p w14:paraId="2DA7316F" w14:textId="3ECF0A78" w:rsidR="008D6732" w:rsidRDefault="008D6732" w:rsidP="004D64E3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2AFA0990" w14:textId="1EAD6860" w:rsidR="008D6732" w:rsidRDefault="008D6732" w:rsidP="008D6732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D64E3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4D64E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D64E3">
        <w:rPr>
          <w:rFonts w:ascii="Times New Roman" w:hAnsi="Times New Roman" w:cs="Times New Roman"/>
          <w:sz w:val="20"/>
          <w:szCs w:val="20"/>
        </w:rPr>
        <w:t xml:space="preserve">Часть </w:t>
      </w:r>
      <w:r w:rsidR="00986A35" w:rsidRPr="004D64E3">
        <w:rPr>
          <w:rFonts w:ascii="Times New Roman" w:hAnsi="Times New Roman" w:cs="Times New Roman"/>
          <w:sz w:val="20"/>
          <w:szCs w:val="20"/>
        </w:rPr>
        <w:t>3</w:t>
      </w:r>
      <w:r w:rsidR="00986A35" w:rsidRPr="004D64E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86A35" w:rsidRPr="004D64E3">
        <w:rPr>
          <w:rFonts w:ascii="Times New Roman" w:hAnsi="Times New Roman" w:cs="Times New Roman"/>
          <w:sz w:val="20"/>
          <w:szCs w:val="20"/>
        </w:rPr>
        <w:t xml:space="preserve"> </w:t>
      </w:r>
      <w:r w:rsidRPr="004D64E3">
        <w:rPr>
          <w:rFonts w:ascii="Times New Roman" w:hAnsi="Times New Roman" w:cs="Times New Roman"/>
          <w:sz w:val="20"/>
          <w:szCs w:val="20"/>
        </w:rPr>
        <w:t>статьи 96 Федерального закона № 323-ФЗ</w:t>
      </w:r>
      <w:r w:rsidR="00971A44" w:rsidRPr="004D64E3">
        <w:rPr>
          <w:rFonts w:ascii="Times New Roman" w:hAnsi="Times New Roman" w:cs="Times New Roman"/>
          <w:sz w:val="20"/>
          <w:szCs w:val="20"/>
        </w:rPr>
        <w:t>.</w:t>
      </w:r>
    </w:p>
    <w:p w14:paraId="6FED3C1C" w14:textId="1ECDBFA2" w:rsidR="0018135D" w:rsidRPr="004D64E3" w:rsidRDefault="006D7665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E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EF357E">
        <w:rPr>
          <w:rFonts w:ascii="Times New Roman" w:hAnsi="Times New Roman" w:cs="Times New Roman"/>
          <w:sz w:val="28"/>
          <w:szCs w:val="28"/>
        </w:rPr>
        <w:t> </w:t>
      </w:r>
      <w:r w:rsidR="00513B11" w:rsidRPr="004D64E3">
        <w:rPr>
          <w:rFonts w:ascii="Times New Roman" w:hAnsi="Times New Roman" w:cs="Times New Roman"/>
          <w:sz w:val="28"/>
          <w:szCs w:val="28"/>
        </w:rPr>
        <w:t>Информация, указанная в подпунк</w:t>
      </w:r>
      <w:r w:rsidR="00481D4A" w:rsidRPr="004D64E3">
        <w:rPr>
          <w:rFonts w:ascii="Times New Roman" w:hAnsi="Times New Roman" w:cs="Times New Roman"/>
          <w:sz w:val="28"/>
          <w:szCs w:val="28"/>
        </w:rPr>
        <w:t>тах</w:t>
      </w:r>
      <w:r w:rsidR="00513B11" w:rsidRPr="004D64E3">
        <w:rPr>
          <w:rFonts w:ascii="Times New Roman" w:hAnsi="Times New Roman" w:cs="Times New Roman"/>
          <w:sz w:val="28"/>
          <w:szCs w:val="28"/>
        </w:rPr>
        <w:t xml:space="preserve"> «а»</w:t>
      </w:r>
      <w:r w:rsidR="00481D4A" w:rsidRPr="004D64E3">
        <w:rPr>
          <w:rFonts w:ascii="Times New Roman" w:hAnsi="Times New Roman" w:cs="Times New Roman"/>
          <w:sz w:val="28"/>
          <w:szCs w:val="28"/>
        </w:rPr>
        <w:t xml:space="preserve"> и «б»</w:t>
      </w:r>
      <w:r w:rsidR="00513B11" w:rsidRPr="004D64E3">
        <w:rPr>
          <w:rFonts w:ascii="Times New Roman" w:hAnsi="Times New Roman" w:cs="Times New Roman"/>
          <w:sz w:val="28"/>
          <w:szCs w:val="28"/>
        </w:rPr>
        <w:t xml:space="preserve"> пункта 2 настоящего Порядка, после поступления в </w:t>
      </w:r>
      <w:r w:rsidR="005B0AA3" w:rsidRPr="004D64E3">
        <w:rPr>
          <w:rFonts w:ascii="Times New Roman" w:hAnsi="Times New Roman" w:cs="Times New Roman"/>
          <w:sz w:val="28"/>
          <w:szCs w:val="28"/>
        </w:rPr>
        <w:t>автоматизированную информационную систему Росздравнадзора</w:t>
      </w:r>
      <w:r w:rsidR="00513B11" w:rsidRPr="004D64E3">
        <w:rPr>
          <w:rFonts w:ascii="Times New Roman" w:hAnsi="Times New Roman" w:cs="Times New Roman"/>
          <w:sz w:val="28"/>
          <w:szCs w:val="28"/>
        </w:rPr>
        <w:t xml:space="preserve"> в автоматическом режиме передается </w:t>
      </w:r>
      <w:r w:rsidR="00E6074D" w:rsidRPr="004D64E3">
        <w:rPr>
          <w:rFonts w:ascii="Times New Roman" w:hAnsi="Times New Roman" w:cs="Times New Roman"/>
          <w:sz w:val="28"/>
          <w:szCs w:val="28"/>
        </w:rPr>
        <w:t xml:space="preserve">в </w:t>
      </w:r>
      <w:r w:rsidR="00513B11" w:rsidRPr="004D64E3">
        <w:rPr>
          <w:rFonts w:ascii="Times New Roman" w:hAnsi="Times New Roman" w:cs="Times New Roman"/>
          <w:sz w:val="28"/>
          <w:szCs w:val="28"/>
        </w:rPr>
        <w:t>экспертное учреждение.</w:t>
      </w:r>
    </w:p>
    <w:p w14:paraId="493EAAC0" w14:textId="55C7B069" w:rsidR="0063325E" w:rsidRPr="004D64E3" w:rsidRDefault="0063325E" w:rsidP="00915E16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E3">
        <w:rPr>
          <w:rFonts w:ascii="Times New Roman" w:hAnsi="Times New Roman" w:cs="Times New Roman"/>
          <w:sz w:val="28"/>
          <w:szCs w:val="28"/>
        </w:rPr>
        <w:t xml:space="preserve">8. В течение трех рабочих дней со дня поступления информации, </w:t>
      </w:r>
      <w:r w:rsidR="00E06161" w:rsidRPr="004D64E3">
        <w:rPr>
          <w:rFonts w:ascii="Times New Roman" w:hAnsi="Times New Roman" w:cs="Times New Roman"/>
          <w:sz w:val="28"/>
          <w:szCs w:val="28"/>
        </w:rPr>
        <w:t xml:space="preserve">указанной в подпунктах «а» и «б» пункта 2 настоящего Порядка, </w:t>
      </w:r>
      <w:r w:rsidRPr="004D64E3">
        <w:rPr>
          <w:rFonts w:ascii="Times New Roman" w:hAnsi="Times New Roman" w:cs="Times New Roman"/>
          <w:sz w:val="28"/>
          <w:szCs w:val="28"/>
        </w:rPr>
        <w:t>экспертное учреждение дает оценку о наличии причинно-следственной связи между применением медицинского изделия и развитием выявленных неблагоприятных событий, а также о наличии в инструкции по применению или руководстве по эксплуатации медицинского изделия указаний о риске развития выявленных неблагоприятных событий</w:t>
      </w:r>
      <w:r w:rsidR="00C62333" w:rsidRPr="004D64E3">
        <w:rPr>
          <w:rFonts w:ascii="Times New Roman" w:hAnsi="Times New Roman" w:cs="Times New Roman"/>
          <w:sz w:val="28"/>
          <w:szCs w:val="28"/>
        </w:rPr>
        <w:t xml:space="preserve"> </w:t>
      </w:r>
      <w:r w:rsidR="004D64E3">
        <w:rPr>
          <w:rFonts w:ascii="Times New Roman" w:hAnsi="Times New Roman" w:cs="Times New Roman"/>
          <w:sz w:val="28"/>
          <w:szCs w:val="28"/>
        </w:rPr>
        <w:t xml:space="preserve">и </w:t>
      </w:r>
      <w:r w:rsidR="00B14275">
        <w:rPr>
          <w:rFonts w:ascii="Times New Roman" w:hAnsi="Times New Roman" w:cs="Times New Roman"/>
          <w:sz w:val="28"/>
          <w:szCs w:val="28"/>
        </w:rPr>
        <w:t>представляет</w:t>
      </w:r>
      <w:r w:rsidR="004D64E3">
        <w:rPr>
          <w:rFonts w:ascii="Times New Roman" w:hAnsi="Times New Roman" w:cs="Times New Roman"/>
          <w:sz w:val="28"/>
          <w:szCs w:val="28"/>
        </w:rPr>
        <w:t xml:space="preserve"> </w:t>
      </w:r>
      <w:r w:rsidR="00EC1385" w:rsidRPr="004D64E3">
        <w:rPr>
          <w:rFonts w:ascii="Times New Roman" w:hAnsi="Times New Roman" w:cs="Times New Roman"/>
          <w:sz w:val="28"/>
          <w:szCs w:val="28"/>
        </w:rPr>
        <w:t>так</w:t>
      </w:r>
      <w:r w:rsidR="004D64E3">
        <w:rPr>
          <w:rFonts w:ascii="Times New Roman" w:hAnsi="Times New Roman" w:cs="Times New Roman"/>
          <w:sz w:val="28"/>
          <w:szCs w:val="28"/>
        </w:rPr>
        <w:t>ую</w:t>
      </w:r>
      <w:r w:rsidR="00EC1385" w:rsidRPr="004D64E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4D64E3">
        <w:rPr>
          <w:rFonts w:ascii="Times New Roman" w:hAnsi="Times New Roman" w:cs="Times New Roman"/>
          <w:sz w:val="28"/>
          <w:szCs w:val="28"/>
        </w:rPr>
        <w:t>у</w:t>
      </w:r>
      <w:r w:rsidR="00EC1385" w:rsidRPr="004D64E3">
        <w:rPr>
          <w:rFonts w:ascii="Times New Roman" w:hAnsi="Times New Roman" w:cs="Times New Roman"/>
          <w:sz w:val="28"/>
          <w:szCs w:val="28"/>
        </w:rPr>
        <w:t xml:space="preserve"> </w:t>
      </w:r>
      <w:r w:rsidR="00C62333" w:rsidRPr="004D64E3">
        <w:rPr>
          <w:rFonts w:ascii="Times New Roman" w:hAnsi="Times New Roman" w:cs="Times New Roman"/>
          <w:sz w:val="28"/>
          <w:szCs w:val="28"/>
        </w:rPr>
        <w:t>в Росздравнадзор.</w:t>
      </w:r>
      <w:r w:rsidR="00915E16" w:rsidRPr="004D64E3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14:paraId="43F61F7E" w14:textId="29CE4889" w:rsidR="0063325E" w:rsidRPr="00135D1D" w:rsidRDefault="0063325E" w:rsidP="00135D1D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3325E">
        <w:rPr>
          <w:rFonts w:ascii="Times New Roman" w:hAnsi="Times New Roman" w:cs="Times New Roman"/>
          <w:sz w:val="28"/>
          <w:szCs w:val="28"/>
        </w:rPr>
        <w:t xml:space="preserve">Росздравнадзор в течение семи рабочих дней с момента поступления </w:t>
      </w:r>
      <w:r w:rsidRPr="008C317F">
        <w:rPr>
          <w:rFonts w:ascii="Times New Roman" w:hAnsi="Times New Roman" w:cs="Times New Roman"/>
          <w:sz w:val="28"/>
          <w:szCs w:val="28"/>
        </w:rPr>
        <w:t>сообщения о неблагоприятном событии</w:t>
      </w:r>
      <w:r w:rsidR="00DD54C4" w:rsidRPr="00135D1D">
        <w:rPr>
          <w:rFonts w:ascii="Times New Roman" w:hAnsi="Times New Roman" w:cs="Times New Roman"/>
          <w:sz w:val="28"/>
          <w:szCs w:val="28"/>
        </w:rPr>
        <w:t xml:space="preserve">, с учетом </w:t>
      </w:r>
      <w:r w:rsidR="00E90B88" w:rsidRPr="00135D1D">
        <w:rPr>
          <w:rFonts w:ascii="Times New Roman" w:hAnsi="Times New Roman" w:cs="Times New Roman"/>
          <w:sz w:val="28"/>
          <w:szCs w:val="28"/>
        </w:rPr>
        <w:t>предусмотренной</w:t>
      </w:r>
      <w:r w:rsidR="00750D26" w:rsidRPr="00135D1D">
        <w:rPr>
          <w:rFonts w:ascii="Times New Roman" w:hAnsi="Times New Roman" w:cs="Times New Roman"/>
          <w:sz w:val="28"/>
          <w:szCs w:val="28"/>
        </w:rPr>
        <w:br/>
      </w:r>
      <w:r w:rsidR="00E90B88" w:rsidRPr="00135D1D">
        <w:rPr>
          <w:rFonts w:ascii="Times New Roman" w:hAnsi="Times New Roman" w:cs="Times New Roman"/>
          <w:sz w:val="28"/>
          <w:szCs w:val="28"/>
        </w:rPr>
        <w:t>пунктом 8 настоящего Порядка оценки,</w:t>
      </w:r>
      <w:r w:rsidRPr="00135D1D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8C317F" w:rsidRPr="00135D1D">
        <w:rPr>
          <w:rFonts w:ascii="Times New Roman" w:hAnsi="Times New Roman"/>
          <w:sz w:val="28"/>
          <w:szCs w:val="28"/>
        </w:rPr>
        <w:t>посредством почтово</w:t>
      </w:r>
      <w:r w:rsidR="00A87D3B" w:rsidRPr="00135D1D">
        <w:rPr>
          <w:rFonts w:ascii="Times New Roman" w:hAnsi="Times New Roman"/>
          <w:sz w:val="28"/>
          <w:szCs w:val="28"/>
        </w:rPr>
        <w:t>й</w:t>
      </w:r>
      <w:r w:rsidR="008C317F" w:rsidRPr="00135D1D">
        <w:rPr>
          <w:rFonts w:ascii="Times New Roman" w:hAnsi="Times New Roman"/>
          <w:sz w:val="28"/>
          <w:szCs w:val="28"/>
        </w:rPr>
        <w:t xml:space="preserve"> </w:t>
      </w:r>
      <w:r w:rsidR="00A87D3B" w:rsidRPr="00135D1D">
        <w:rPr>
          <w:rFonts w:ascii="Times New Roman" w:hAnsi="Times New Roman"/>
          <w:sz w:val="28"/>
          <w:szCs w:val="28"/>
        </w:rPr>
        <w:t xml:space="preserve">связи на бумажном носителе </w:t>
      </w:r>
      <w:r w:rsidR="008C317F" w:rsidRPr="00135D1D">
        <w:rPr>
          <w:rFonts w:ascii="Times New Roman" w:hAnsi="Times New Roman"/>
          <w:sz w:val="28"/>
          <w:szCs w:val="28"/>
        </w:rPr>
        <w:t xml:space="preserve">или </w:t>
      </w:r>
      <w:r w:rsidR="00135D1D" w:rsidRPr="00135D1D">
        <w:rPr>
          <w:rFonts w:ascii="Times New Roman" w:hAnsi="Times New Roman"/>
          <w:sz w:val="28"/>
          <w:szCs w:val="28"/>
        </w:rPr>
        <w:t xml:space="preserve">в электронном виде с использованием информационно-телекоммуникационной сети </w:t>
      </w:r>
      <w:r w:rsidR="00135D1D">
        <w:rPr>
          <w:rFonts w:ascii="Times New Roman" w:hAnsi="Times New Roman"/>
          <w:sz w:val="28"/>
          <w:szCs w:val="28"/>
        </w:rPr>
        <w:t>«</w:t>
      </w:r>
      <w:r w:rsidR="00135D1D" w:rsidRPr="00135D1D">
        <w:rPr>
          <w:rFonts w:ascii="Times New Roman" w:hAnsi="Times New Roman"/>
          <w:sz w:val="28"/>
          <w:szCs w:val="28"/>
        </w:rPr>
        <w:t>Интернет</w:t>
      </w:r>
      <w:r w:rsidR="00135D1D">
        <w:rPr>
          <w:rFonts w:ascii="Times New Roman" w:hAnsi="Times New Roman"/>
          <w:sz w:val="28"/>
          <w:szCs w:val="28"/>
        </w:rPr>
        <w:t>», в том числе посредством</w:t>
      </w:r>
      <w:r w:rsidR="00135D1D" w:rsidRPr="00135D1D">
        <w:rPr>
          <w:rFonts w:ascii="Times New Roman" w:hAnsi="Times New Roman"/>
          <w:sz w:val="28"/>
          <w:szCs w:val="28"/>
        </w:rPr>
        <w:t xml:space="preserve"> электронной почты</w:t>
      </w:r>
      <w:r w:rsidR="004D64E3">
        <w:rPr>
          <w:rFonts w:ascii="Times New Roman" w:hAnsi="Times New Roman"/>
          <w:sz w:val="28"/>
          <w:szCs w:val="28"/>
        </w:rPr>
        <w:t xml:space="preserve">, </w:t>
      </w:r>
      <w:r w:rsidRPr="008C317F">
        <w:rPr>
          <w:rFonts w:ascii="Times New Roman" w:hAnsi="Times New Roman" w:cs="Times New Roman"/>
          <w:sz w:val="28"/>
          <w:szCs w:val="28"/>
        </w:rPr>
        <w:t xml:space="preserve">производителя (изготовителя) медицинского изделия или уполномоченного представителя </w:t>
      </w:r>
      <w:r w:rsidRPr="0063325E">
        <w:rPr>
          <w:rFonts w:ascii="Times New Roman" w:hAnsi="Times New Roman" w:cs="Times New Roman"/>
          <w:sz w:val="28"/>
          <w:szCs w:val="28"/>
        </w:rPr>
        <w:t xml:space="preserve">производителя (изготовителя) медицинского изделия о поступлении сообщения о неблагоприятном событии и необходимости представления информации о </w:t>
      </w:r>
      <w:r w:rsidR="008431B3">
        <w:rPr>
          <w:rFonts w:ascii="Times New Roman" w:hAnsi="Times New Roman" w:cs="Times New Roman"/>
          <w:sz w:val="28"/>
          <w:szCs w:val="28"/>
        </w:rPr>
        <w:t>неблагоприятном событии</w:t>
      </w:r>
      <w:r w:rsidR="00476846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8C317F">
        <w:rPr>
          <w:rFonts w:ascii="Times New Roman" w:hAnsi="Times New Roman" w:cs="Times New Roman"/>
          <w:sz w:val="28"/>
          <w:szCs w:val="28"/>
        </w:rPr>
        <w:t>.</w:t>
      </w:r>
    </w:p>
    <w:p w14:paraId="472FB56D" w14:textId="1730A894" w:rsidR="00692562" w:rsidRPr="00135D1D" w:rsidRDefault="008C317F" w:rsidP="00135D1D">
      <w:pPr>
        <w:pStyle w:val="ConsPlusNormal"/>
        <w:tabs>
          <w:tab w:val="left" w:pos="0"/>
          <w:tab w:val="left" w:pos="709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A4B">
        <w:rPr>
          <w:rFonts w:ascii="Times New Roman" w:hAnsi="Times New Roman" w:cs="Times New Roman"/>
          <w:sz w:val="28"/>
          <w:szCs w:val="28"/>
        </w:rPr>
        <w:t>10. Производитель (изготовитель) медицинского изделия или уполномоченный представитель производителя (изготовителя) медицинского изделия</w:t>
      </w:r>
      <w:r w:rsidR="00A05602" w:rsidRPr="00A05602">
        <w:rPr>
          <w:rFonts w:ascii="Times New Roman" w:hAnsi="Times New Roman" w:cs="Times New Roman"/>
          <w:sz w:val="28"/>
          <w:szCs w:val="28"/>
        </w:rPr>
        <w:t xml:space="preserve"> </w:t>
      </w:r>
      <w:r w:rsidR="00A05602" w:rsidRPr="00652A4B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A05602" w:rsidRPr="00135D1D">
        <w:rPr>
          <w:rFonts w:ascii="Times New Roman" w:hAnsi="Times New Roman" w:cs="Times New Roman"/>
          <w:sz w:val="28"/>
          <w:szCs w:val="28"/>
        </w:rPr>
        <w:t xml:space="preserve">направления Росздравнадзором уведомления, предусмотренного пунктом 9 настоящего Порядка, представляет в Росздравнадзор информацию </w:t>
      </w:r>
      <w:r w:rsidR="00135D1D" w:rsidRPr="00135D1D">
        <w:rPr>
          <w:rFonts w:ascii="Times New Roman" w:hAnsi="Times New Roman" w:cs="Times New Roman"/>
          <w:sz w:val="28"/>
          <w:szCs w:val="28"/>
        </w:rPr>
        <w:br/>
      </w:r>
      <w:r w:rsidR="00A05602" w:rsidRPr="00135D1D">
        <w:rPr>
          <w:rFonts w:ascii="Times New Roman" w:hAnsi="Times New Roman" w:cs="Times New Roman"/>
          <w:sz w:val="28"/>
          <w:szCs w:val="28"/>
        </w:rPr>
        <w:t xml:space="preserve">о неблагоприятном событии, предусмотренную </w:t>
      </w:r>
      <w:r w:rsidR="003E0D34" w:rsidRPr="00135D1D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="00A05602" w:rsidRPr="00135D1D">
        <w:rPr>
          <w:rFonts w:ascii="Times New Roman" w:hAnsi="Times New Roman" w:cs="Times New Roman"/>
          <w:sz w:val="28"/>
          <w:szCs w:val="28"/>
        </w:rPr>
        <w:t xml:space="preserve">настоящего Порядка, посредством автоматизированной информационной системы Росздравнадзора </w:t>
      </w:r>
      <w:r w:rsidR="00135D1D" w:rsidRPr="00135D1D">
        <w:rPr>
          <w:rFonts w:ascii="Times New Roman" w:hAnsi="Times New Roman" w:cs="Times New Roman"/>
          <w:sz w:val="28"/>
          <w:szCs w:val="28"/>
        </w:rPr>
        <w:br/>
      </w:r>
      <w:r w:rsidR="00A05602" w:rsidRPr="00135D1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35D1D" w:rsidRPr="00135D1D">
        <w:rPr>
          <w:rFonts w:ascii="Times New Roman" w:hAnsi="Times New Roman" w:cs="Times New Roman"/>
          <w:sz w:val="28"/>
          <w:szCs w:val="28"/>
        </w:rPr>
        <w:t>–</w:t>
      </w:r>
      <w:r w:rsidR="00A05602" w:rsidRPr="00135D1D">
        <w:rPr>
          <w:rFonts w:ascii="Times New Roman" w:hAnsi="Times New Roman" w:cs="Times New Roman"/>
          <w:sz w:val="28"/>
          <w:szCs w:val="28"/>
        </w:rPr>
        <w:t xml:space="preserve"> информация о неблагоприятном событии)</w:t>
      </w:r>
      <w:r w:rsidR="00692562" w:rsidRPr="00135D1D">
        <w:rPr>
          <w:rFonts w:ascii="Times New Roman" w:hAnsi="Times New Roman" w:cs="Times New Roman"/>
          <w:sz w:val="28"/>
          <w:szCs w:val="28"/>
        </w:rPr>
        <w:t>:</w:t>
      </w:r>
    </w:p>
    <w:p w14:paraId="36524DF7" w14:textId="76CD5216" w:rsidR="00692562" w:rsidRPr="00EF357E" w:rsidRDefault="00692562" w:rsidP="00135D1D">
      <w:pPr>
        <w:pStyle w:val="ConsPlusNormal"/>
        <w:tabs>
          <w:tab w:val="left" w:pos="0"/>
          <w:tab w:val="left" w:pos="709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57E">
        <w:rPr>
          <w:rFonts w:ascii="Times New Roman" w:hAnsi="Times New Roman" w:cs="Times New Roman"/>
          <w:sz w:val="28"/>
          <w:szCs w:val="28"/>
        </w:rPr>
        <w:t xml:space="preserve">а) </w:t>
      </w:r>
      <w:r w:rsidR="008C317F" w:rsidRPr="00EF357E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DD56CA" w:rsidRPr="00EF357E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8C317F" w:rsidRPr="00EF357E">
        <w:rPr>
          <w:rFonts w:ascii="Times New Roman" w:hAnsi="Times New Roman" w:cs="Times New Roman"/>
          <w:sz w:val="28"/>
          <w:szCs w:val="28"/>
        </w:rPr>
        <w:t>рабочих дней,</w:t>
      </w:r>
      <w:r w:rsidR="00A05602"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135D1D" w:rsidRPr="00EF357E">
        <w:rPr>
          <w:rFonts w:ascii="Times New Roman" w:hAnsi="Times New Roman" w:cs="Times New Roman"/>
          <w:sz w:val="28"/>
          <w:szCs w:val="28"/>
        </w:rPr>
        <w:t>–</w:t>
      </w:r>
      <w:r w:rsidR="00A26C43"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135D1D" w:rsidRPr="00EF357E">
        <w:rPr>
          <w:rFonts w:ascii="Times New Roman" w:hAnsi="Times New Roman" w:cs="Times New Roman"/>
          <w:sz w:val="28"/>
          <w:szCs w:val="28"/>
        </w:rPr>
        <w:t>информацию</w:t>
      </w:r>
      <w:r w:rsidR="0090307A" w:rsidRPr="00EF357E">
        <w:rPr>
          <w:rFonts w:ascii="Times New Roman" w:hAnsi="Times New Roman" w:cs="Times New Roman"/>
          <w:sz w:val="28"/>
          <w:szCs w:val="28"/>
        </w:rPr>
        <w:t xml:space="preserve">, </w:t>
      </w:r>
      <w:r w:rsidRPr="00EF357E">
        <w:rPr>
          <w:rFonts w:ascii="Times New Roman" w:hAnsi="Times New Roman" w:cs="Times New Roman"/>
          <w:sz w:val="28"/>
          <w:szCs w:val="28"/>
        </w:rPr>
        <w:t>предусмотренн</w:t>
      </w:r>
      <w:r w:rsidR="00135D1D" w:rsidRPr="00EF357E">
        <w:rPr>
          <w:rFonts w:ascii="Times New Roman" w:hAnsi="Times New Roman" w:cs="Times New Roman"/>
          <w:sz w:val="28"/>
          <w:szCs w:val="28"/>
        </w:rPr>
        <w:t>ую</w:t>
      </w:r>
      <w:r w:rsidRPr="00EF357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05602" w:rsidRPr="00EF357E">
        <w:rPr>
          <w:rFonts w:ascii="Times New Roman" w:hAnsi="Times New Roman" w:cs="Times New Roman"/>
          <w:sz w:val="28"/>
          <w:szCs w:val="28"/>
        </w:rPr>
        <w:t xml:space="preserve">ами 1 – </w:t>
      </w:r>
      <w:r w:rsidR="00965D7D">
        <w:rPr>
          <w:rFonts w:ascii="Times New Roman" w:hAnsi="Times New Roman" w:cs="Times New Roman"/>
          <w:sz w:val="28"/>
          <w:szCs w:val="28"/>
        </w:rPr>
        <w:t>3</w:t>
      </w:r>
      <w:r w:rsidR="00A05602" w:rsidRPr="00EF357E">
        <w:rPr>
          <w:rFonts w:ascii="Times New Roman" w:hAnsi="Times New Roman" w:cs="Times New Roman"/>
          <w:sz w:val="28"/>
          <w:szCs w:val="28"/>
        </w:rPr>
        <w:t>, подпунктами</w:t>
      </w:r>
      <w:r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A05602" w:rsidRPr="00EF357E">
        <w:rPr>
          <w:rFonts w:ascii="Times New Roman" w:hAnsi="Times New Roman" w:cs="Times New Roman"/>
          <w:sz w:val="28"/>
          <w:szCs w:val="28"/>
        </w:rPr>
        <w:t xml:space="preserve">«а» </w:t>
      </w:r>
      <w:r w:rsidR="00135D1D" w:rsidRPr="00EF357E">
        <w:rPr>
          <w:rFonts w:ascii="Times New Roman" w:hAnsi="Times New Roman" w:cs="Times New Roman"/>
          <w:sz w:val="28"/>
          <w:szCs w:val="28"/>
        </w:rPr>
        <w:t>–</w:t>
      </w:r>
      <w:r w:rsidR="00A05602" w:rsidRPr="00EF357E">
        <w:rPr>
          <w:rFonts w:ascii="Times New Roman" w:hAnsi="Times New Roman" w:cs="Times New Roman"/>
          <w:sz w:val="28"/>
          <w:szCs w:val="28"/>
        </w:rPr>
        <w:t xml:space="preserve"> «</w:t>
      </w:r>
      <w:r w:rsidR="00965D7D">
        <w:rPr>
          <w:rFonts w:ascii="Times New Roman" w:hAnsi="Times New Roman" w:cs="Times New Roman"/>
          <w:sz w:val="28"/>
          <w:szCs w:val="28"/>
        </w:rPr>
        <w:t>в</w:t>
      </w:r>
      <w:r w:rsidR="00A05602" w:rsidRPr="00EF357E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965D7D">
        <w:rPr>
          <w:rFonts w:ascii="Times New Roman" w:hAnsi="Times New Roman" w:cs="Times New Roman"/>
          <w:sz w:val="28"/>
          <w:szCs w:val="28"/>
        </w:rPr>
        <w:t>3</w:t>
      </w:r>
      <w:r w:rsidR="00A05602"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DA4E4C" w:rsidRPr="00EF357E">
        <w:rPr>
          <w:rFonts w:ascii="Times New Roman" w:hAnsi="Times New Roman" w:cs="Times New Roman"/>
          <w:sz w:val="28"/>
          <w:szCs w:val="28"/>
        </w:rPr>
        <w:t>приложения</w:t>
      </w:r>
      <w:r w:rsidR="00DA4E4C" w:rsidRPr="00EF357E">
        <w:rPr>
          <w:rFonts w:ascii="Times New Roman" w:hAnsi="Times New Roman" w:cs="Times New Roman"/>
          <w:sz w:val="28"/>
          <w:szCs w:val="28"/>
        </w:rPr>
        <w:br/>
      </w:r>
      <w:r w:rsidR="007F088C" w:rsidRPr="00EF357E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BE2E1E" w:rsidRPr="00EF357E">
        <w:rPr>
          <w:rFonts w:ascii="Times New Roman" w:hAnsi="Times New Roman" w:cs="Times New Roman"/>
          <w:sz w:val="28"/>
          <w:szCs w:val="28"/>
        </w:rPr>
        <w:t>;</w:t>
      </w:r>
    </w:p>
    <w:p w14:paraId="24B2DBF6" w14:textId="48468BD1" w:rsidR="00692562" w:rsidRPr="00EF357E" w:rsidRDefault="00692562" w:rsidP="00135D1D">
      <w:pPr>
        <w:pStyle w:val="ConsPlusNormal"/>
        <w:tabs>
          <w:tab w:val="left" w:pos="0"/>
          <w:tab w:val="left" w:pos="709"/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57E">
        <w:rPr>
          <w:rFonts w:ascii="Times New Roman" w:hAnsi="Times New Roman" w:cs="Times New Roman"/>
          <w:sz w:val="28"/>
          <w:szCs w:val="28"/>
        </w:rPr>
        <w:t>б) в срок</w:t>
      </w:r>
      <w:r w:rsidR="00CD7035" w:rsidRPr="00EF357E">
        <w:rPr>
          <w:rFonts w:ascii="Times New Roman" w:hAnsi="Times New Roman" w:cs="Times New Roman"/>
          <w:sz w:val="28"/>
          <w:szCs w:val="28"/>
        </w:rPr>
        <w:t>,</w:t>
      </w:r>
      <w:r w:rsidR="00135D1D" w:rsidRPr="00EF357E">
        <w:rPr>
          <w:rFonts w:ascii="Times New Roman" w:hAnsi="Times New Roman" w:cs="Times New Roman"/>
          <w:sz w:val="28"/>
          <w:szCs w:val="28"/>
        </w:rPr>
        <w:t xml:space="preserve"> не превышающий</w:t>
      </w:r>
      <w:r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DD56CA" w:rsidRPr="00EF357E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EF357E">
        <w:rPr>
          <w:rFonts w:ascii="Times New Roman" w:hAnsi="Times New Roman" w:cs="Times New Roman"/>
          <w:sz w:val="28"/>
          <w:szCs w:val="28"/>
        </w:rPr>
        <w:t>рабочих дней</w:t>
      </w:r>
      <w:r w:rsidR="00CD7035" w:rsidRPr="00EF357E">
        <w:rPr>
          <w:rFonts w:ascii="Times New Roman" w:hAnsi="Times New Roman" w:cs="Times New Roman"/>
          <w:sz w:val="28"/>
          <w:szCs w:val="28"/>
        </w:rPr>
        <w:t>,</w:t>
      </w:r>
      <w:r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135D1D" w:rsidRPr="00EF357E">
        <w:rPr>
          <w:rFonts w:ascii="Times New Roman" w:hAnsi="Times New Roman" w:cs="Times New Roman"/>
          <w:sz w:val="28"/>
          <w:szCs w:val="28"/>
        </w:rPr>
        <w:t>–</w:t>
      </w:r>
      <w:r w:rsidR="00CD7035"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135D1D" w:rsidRPr="00EF357E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CD7035" w:rsidRPr="00EF357E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Pr="00EF357E">
        <w:rPr>
          <w:rFonts w:ascii="Times New Roman" w:hAnsi="Times New Roman" w:cs="Times New Roman"/>
          <w:sz w:val="28"/>
          <w:szCs w:val="28"/>
        </w:rPr>
        <w:t>предусмотренн</w:t>
      </w:r>
      <w:r w:rsidR="002F54AD" w:rsidRPr="00EF357E">
        <w:rPr>
          <w:rFonts w:ascii="Times New Roman" w:hAnsi="Times New Roman" w:cs="Times New Roman"/>
          <w:sz w:val="28"/>
          <w:szCs w:val="28"/>
        </w:rPr>
        <w:t>ую</w:t>
      </w:r>
      <w:r w:rsidRPr="00EF357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35D1D" w:rsidRPr="00EF357E">
        <w:rPr>
          <w:rFonts w:ascii="Times New Roman" w:hAnsi="Times New Roman" w:cs="Times New Roman"/>
          <w:sz w:val="28"/>
          <w:szCs w:val="28"/>
        </w:rPr>
        <w:t>ем</w:t>
      </w:r>
      <w:r w:rsidR="00A05602"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="007F088C" w:rsidRPr="00EF357E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EF357E">
        <w:rPr>
          <w:rFonts w:ascii="Times New Roman" w:hAnsi="Times New Roman" w:cs="Times New Roman"/>
          <w:sz w:val="28"/>
          <w:szCs w:val="28"/>
        </w:rPr>
        <w:t>.</w:t>
      </w:r>
    </w:p>
    <w:p w14:paraId="03CDA69A" w14:textId="13E27C37" w:rsidR="00652A4B" w:rsidRPr="00EF357E" w:rsidRDefault="00C62333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57E">
        <w:rPr>
          <w:rFonts w:ascii="Times New Roman" w:hAnsi="Times New Roman" w:cs="Times New Roman"/>
          <w:sz w:val="28"/>
          <w:szCs w:val="28"/>
        </w:rPr>
        <w:t xml:space="preserve">11. Экспертное учреждение </w:t>
      </w:r>
      <w:r w:rsidR="00692562" w:rsidRPr="00EF357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D56CA" w:rsidRPr="00EF357E">
        <w:rPr>
          <w:rFonts w:ascii="Times New Roman" w:hAnsi="Times New Roman" w:cs="Times New Roman"/>
          <w:sz w:val="28"/>
          <w:szCs w:val="28"/>
        </w:rPr>
        <w:t xml:space="preserve">сорока </w:t>
      </w:r>
      <w:r w:rsidR="00692562" w:rsidRPr="00EF357E">
        <w:rPr>
          <w:rFonts w:ascii="Times New Roman" w:hAnsi="Times New Roman" w:cs="Times New Roman"/>
          <w:sz w:val="28"/>
          <w:szCs w:val="28"/>
        </w:rPr>
        <w:t xml:space="preserve">рабочих дней с момента поступления сообщения о неблагоприятном событии </w:t>
      </w:r>
      <w:r w:rsidRPr="00EF357E">
        <w:rPr>
          <w:rFonts w:ascii="Times New Roman" w:hAnsi="Times New Roman" w:cs="Times New Roman"/>
          <w:sz w:val="28"/>
          <w:szCs w:val="28"/>
        </w:rPr>
        <w:t xml:space="preserve">подготавливает и направляет </w:t>
      </w:r>
      <w:r w:rsidR="00381A44" w:rsidRPr="00EF357E">
        <w:rPr>
          <w:rFonts w:ascii="Times New Roman" w:hAnsi="Times New Roman" w:cs="Times New Roman"/>
          <w:sz w:val="28"/>
          <w:szCs w:val="28"/>
        </w:rPr>
        <w:t xml:space="preserve">в </w:t>
      </w:r>
      <w:r w:rsidRPr="00EF357E">
        <w:rPr>
          <w:rFonts w:ascii="Times New Roman" w:hAnsi="Times New Roman" w:cs="Times New Roman"/>
          <w:sz w:val="28"/>
          <w:szCs w:val="28"/>
        </w:rPr>
        <w:t>Росздравнадзор экспертную позицию</w:t>
      </w:r>
      <w:r w:rsidR="00A05602" w:rsidRPr="00EF357E">
        <w:rPr>
          <w:rFonts w:ascii="Times New Roman" w:hAnsi="Times New Roman" w:cs="Times New Roman"/>
          <w:sz w:val="28"/>
          <w:szCs w:val="28"/>
        </w:rPr>
        <w:t>.</w:t>
      </w:r>
      <w:r w:rsidR="00652A4B" w:rsidRPr="00EF35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DF46D" w14:textId="04C4B35B" w:rsidR="00EC339C" w:rsidRPr="00D504E1" w:rsidRDefault="00652A4B" w:rsidP="00D504E1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C339C" w:rsidRPr="00EC339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C339C" w:rsidRPr="00EF357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D504E1" w:rsidRPr="00EF357E">
        <w:rPr>
          <w:rFonts w:ascii="Times New Roman" w:hAnsi="Times New Roman" w:cs="Times New Roman"/>
          <w:sz w:val="28"/>
          <w:szCs w:val="28"/>
        </w:rPr>
        <w:t xml:space="preserve">и анализа </w:t>
      </w:r>
      <w:r w:rsidR="00EC339C" w:rsidRPr="00EF357E">
        <w:rPr>
          <w:rFonts w:ascii="Times New Roman" w:hAnsi="Times New Roman" w:cs="Times New Roman"/>
          <w:sz w:val="28"/>
          <w:szCs w:val="28"/>
        </w:rPr>
        <w:t>информации, указанной в пункт</w:t>
      </w:r>
      <w:r w:rsidR="00EF357E" w:rsidRPr="00EF357E">
        <w:rPr>
          <w:rFonts w:ascii="Times New Roman" w:hAnsi="Times New Roman" w:cs="Times New Roman"/>
          <w:sz w:val="28"/>
          <w:szCs w:val="28"/>
        </w:rPr>
        <w:t>е</w:t>
      </w:r>
      <w:r w:rsidR="00EC339C" w:rsidRPr="00EF357E">
        <w:rPr>
          <w:rFonts w:ascii="Times New Roman" w:hAnsi="Times New Roman" w:cs="Times New Roman"/>
          <w:sz w:val="28"/>
          <w:szCs w:val="28"/>
        </w:rPr>
        <w:t xml:space="preserve"> 2 настоящего Порядка, информации о неблагоприятном событии, предусмотренной </w:t>
      </w:r>
      <w:r w:rsidR="00BB23B3" w:rsidRPr="00EF357E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="00EC339C" w:rsidRPr="00EF357E">
        <w:rPr>
          <w:rFonts w:ascii="Times New Roman" w:hAnsi="Times New Roman" w:cs="Times New Roman"/>
          <w:sz w:val="28"/>
          <w:szCs w:val="28"/>
        </w:rPr>
        <w:t xml:space="preserve">настоящего Порядка, экспертной </w:t>
      </w:r>
      <w:r w:rsidR="00EC339C" w:rsidRPr="002E414D">
        <w:rPr>
          <w:rFonts w:ascii="Times New Roman" w:hAnsi="Times New Roman" w:cs="Times New Roman"/>
          <w:sz w:val="28"/>
          <w:szCs w:val="28"/>
        </w:rPr>
        <w:t>позиции экспертного учреждения</w:t>
      </w:r>
      <w:r w:rsidR="00EF357E">
        <w:rPr>
          <w:rFonts w:ascii="Times New Roman" w:hAnsi="Times New Roman" w:cs="Times New Roman"/>
          <w:strike/>
          <w:color w:val="0070C0"/>
          <w:sz w:val="28"/>
          <w:szCs w:val="28"/>
        </w:rPr>
        <w:t xml:space="preserve"> </w:t>
      </w:r>
      <w:r w:rsidR="00EC339C" w:rsidRPr="00EC339C">
        <w:rPr>
          <w:rFonts w:ascii="Times New Roman" w:hAnsi="Times New Roman" w:cs="Times New Roman"/>
          <w:sz w:val="28"/>
          <w:szCs w:val="28"/>
        </w:rPr>
        <w:t>Росздравнадзором в течение десяти рабочих дней принимается одно из следующих решений:</w:t>
      </w:r>
    </w:p>
    <w:p w14:paraId="3EF6E2DF" w14:textId="05F19F67" w:rsidR="00EC339C" w:rsidRPr="00EC339C" w:rsidRDefault="00EC339C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39C">
        <w:rPr>
          <w:rFonts w:ascii="Times New Roman" w:hAnsi="Times New Roman" w:cs="Times New Roman"/>
          <w:sz w:val="28"/>
          <w:szCs w:val="28"/>
        </w:rPr>
        <w:lastRenderedPageBreak/>
        <w:t xml:space="preserve">а) о проведении контрольных (надзорных) мероприятий в соответствии </w:t>
      </w:r>
      <w:r w:rsidR="00EF357E">
        <w:rPr>
          <w:rFonts w:ascii="Times New Roman" w:hAnsi="Times New Roman" w:cs="Times New Roman"/>
          <w:sz w:val="28"/>
          <w:szCs w:val="28"/>
        </w:rPr>
        <w:br/>
      </w:r>
      <w:r w:rsidRPr="00EC339C">
        <w:rPr>
          <w:rFonts w:ascii="Times New Roman" w:hAnsi="Times New Roman" w:cs="Times New Roman"/>
          <w:sz w:val="28"/>
          <w:szCs w:val="28"/>
        </w:rPr>
        <w:t xml:space="preserve">с Федеральным законом от 31 июля 2020 г. № 248-ФЗ «О государственном контроле (надзоре) и муниципальном контроле в Российской Федерации» и Положением </w:t>
      </w:r>
      <w:r w:rsidR="00EF357E">
        <w:rPr>
          <w:rFonts w:ascii="Times New Roman" w:hAnsi="Times New Roman" w:cs="Times New Roman"/>
          <w:sz w:val="28"/>
          <w:szCs w:val="28"/>
        </w:rPr>
        <w:br/>
      </w:r>
      <w:r w:rsidRPr="00EC339C">
        <w:rPr>
          <w:rFonts w:ascii="Times New Roman" w:hAnsi="Times New Roman" w:cs="Times New Roman"/>
          <w:sz w:val="28"/>
          <w:szCs w:val="28"/>
        </w:rPr>
        <w:t xml:space="preserve">о федеральном государственном контроле (надзоре) за обращением медицинских изделий, утвержденным постановлением Правительства Российской Федерации </w:t>
      </w:r>
      <w:r w:rsidR="00EF357E">
        <w:rPr>
          <w:rFonts w:ascii="Times New Roman" w:hAnsi="Times New Roman" w:cs="Times New Roman"/>
          <w:sz w:val="28"/>
          <w:szCs w:val="28"/>
        </w:rPr>
        <w:br/>
      </w:r>
      <w:r w:rsidRPr="00EC339C">
        <w:rPr>
          <w:rFonts w:ascii="Times New Roman" w:hAnsi="Times New Roman" w:cs="Times New Roman"/>
          <w:sz w:val="28"/>
          <w:szCs w:val="28"/>
        </w:rPr>
        <w:t xml:space="preserve">от 30 июня 2021 г. № 1066 «О федеральном государственном контроле (надзоре) </w:t>
      </w:r>
      <w:r w:rsidR="00EF357E">
        <w:rPr>
          <w:rFonts w:ascii="Times New Roman" w:hAnsi="Times New Roman" w:cs="Times New Roman"/>
          <w:sz w:val="28"/>
          <w:szCs w:val="28"/>
        </w:rPr>
        <w:br/>
      </w:r>
      <w:r w:rsidRPr="00EC339C">
        <w:rPr>
          <w:rFonts w:ascii="Times New Roman" w:hAnsi="Times New Roman" w:cs="Times New Roman"/>
          <w:sz w:val="28"/>
          <w:szCs w:val="28"/>
        </w:rPr>
        <w:t>за обращением медицинских изделий» (далее – контрольные (надзорные) мероприятия)</w:t>
      </w:r>
      <w:r w:rsidR="00EF357E">
        <w:rPr>
          <w:rFonts w:ascii="Times New Roman" w:hAnsi="Times New Roman" w:cs="Times New Roman"/>
          <w:sz w:val="28"/>
          <w:szCs w:val="28"/>
        </w:rPr>
        <w:t>,</w:t>
      </w:r>
      <w:r w:rsidRPr="00EC339C">
        <w:rPr>
          <w:rFonts w:ascii="Times New Roman" w:hAnsi="Times New Roman" w:cs="Times New Roman"/>
          <w:sz w:val="28"/>
          <w:szCs w:val="28"/>
        </w:rPr>
        <w:t xml:space="preserve"> и приостановления применения:</w:t>
      </w:r>
    </w:p>
    <w:p w14:paraId="206A66B8" w14:textId="700D02B9" w:rsidR="00EC339C" w:rsidRPr="00EF357E" w:rsidRDefault="00EC339C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57E">
        <w:rPr>
          <w:rFonts w:ascii="Times New Roman" w:hAnsi="Times New Roman" w:cs="Times New Roman"/>
          <w:sz w:val="28"/>
          <w:szCs w:val="28"/>
        </w:rPr>
        <w:t>медицинского изделия, если информация, указанная в подпунктах «а» и «б» пункта 2 настоящего Порядка, поступила в отношении двух и более его моделей (марок</w:t>
      </w:r>
      <w:r w:rsidR="0096013D" w:rsidRPr="00EF357E">
        <w:rPr>
          <w:rFonts w:ascii="Times New Roman" w:hAnsi="Times New Roman" w:cs="Times New Roman"/>
          <w:sz w:val="28"/>
          <w:szCs w:val="28"/>
        </w:rPr>
        <w:t>,</w:t>
      </w:r>
      <w:r w:rsidR="00EF357E" w:rsidRPr="00EF357E">
        <w:rPr>
          <w:rFonts w:ascii="Times New Roman" w:hAnsi="Times New Roman" w:cs="Times New Roman"/>
          <w:sz w:val="28"/>
          <w:szCs w:val="28"/>
        </w:rPr>
        <w:t xml:space="preserve"> </w:t>
      </w:r>
      <w:r w:rsidRPr="00EF357E">
        <w:rPr>
          <w:rFonts w:ascii="Times New Roman" w:hAnsi="Times New Roman" w:cs="Times New Roman"/>
          <w:sz w:val="28"/>
          <w:szCs w:val="28"/>
        </w:rPr>
        <w:t>вариантов исполнения) медицинского изделия;</w:t>
      </w:r>
    </w:p>
    <w:p w14:paraId="2CF3754A" w14:textId="02EFFB02" w:rsidR="00EC339C" w:rsidRPr="00EC339C" w:rsidRDefault="00EC339C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39C">
        <w:rPr>
          <w:rFonts w:ascii="Times New Roman" w:hAnsi="Times New Roman" w:cs="Times New Roman"/>
          <w:sz w:val="28"/>
          <w:szCs w:val="28"/>
        </w:rPr>
        <w:t>модели (марки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339C">
        <w:rPr>
          <w:rFonts w:ascii="Times New Roman" w:hAnsi="Times New Roman" w:cs="Times New Roman"/>
          <w:sz w:val="28"/>
          <w:szCs w:val="28"/>
        </w:rPr>
        <w:t>варианта исполнения)</w:t>
      </w:r>
      <w:r w:rsidR="00EF357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C339C">
        <w:rPr>
          <w:rFonts w:ascii="Times New Roman" w:hAnsi="Times New Roman" w:cs="Times New Roman"/>
          <w:sz w:val="28"/>
          <w:szCs w:val="28"/>
        </w:rPr>
        <w:t xml:space="preserve">медицинского изделия, если информация, указанная в подпунктах «а» и «б» пункта 2 настоящего Порядка, поступила </w:t>
      </w:r>
      <w:r w:rsidR="00EF357E">
        <w:rPr>
          <w:rFonts w:ascii="Times New Roman" w:hAnsi="Times New Roman" w:cs="Times New Roman"/>
          <w:sz w:val="28"/>
          <w:szCs w:val="28"/>
        </w:rPr>
        <w:br/>
      </w:r>
      <w:r w:rsidRPr="00EC339C">
        <w:rPr>
          <w:rFonts w:ascii="Times New Roman" w:hAnsi="Times New Roman" w:cs="Times New Roman"/>
          <w:sz w:val="28"/>
          <w:szCs w:val="28"/>
        </w:rPr>
        <w:t>в отношении двух и более партий (серий) медицинского изделия одной модели (марки, варианта исполнения);</w:t>
      </w:r>
    </w:p>
    <w:p w14:paraId="12E76690" w14:textId="51382B9E" w:rsidR="00EC339C" w:rsidRPr="00EC339C" w:rsidRDefault="00EC339C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39C">
        <w:rPr>
          <w:rFonts w:ascii="Times New Roman" w:hAnsi="Times New Roman" w:cs="Times New Roman"/>
          <w:sz w:val="28"/>
          <w:szCs w:val="28"/>
        </w:rPr>
        <w:t xml:space="preserve">партии или серии медицинского изделия, если информация, указанная </w:t>
      </w:r>
      <w:r w:rsidR="00EF357E">
        <w:rPr>
          <w:rFonts w:ascii="Times New Roman" w:hAnsi="Times New Roman" w:cs="Times New Roman"/>
          <w:sz w:val="28"/>
          <w:szCs w:val="28"/>
        </w:rPr>
        <w:br/>
      </w:r>
      <w:r w:rsidRPr="00EC339C">
        <w:rPr>
          <w:rFonts w:ascii="Times New Roman" w:hAnsi="Times New Roman" w:cs="Times New Roman"/>
          <w:sz w:val="28"/>
          <w:szCs w:val="28"/>
        </w:rPr>
        <w:t>в подпунктах «а» и «б» пункта 2 настоящего Порядка, поступила в отношении партии или серии медицинского изделия;</w:t>
      </w:r>
    </w:p>
    <w:p w14:paraId="52564B26" w14:textId="77777777" w:rsidR="00EC339C" w:rsidRPr="00EC339C" w:rsidRDefault="00EC339C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39C">
        <w:rPr>
          <w:rFonts w:ascii="Times New Roman" w:hAnsi="Times New Roman" w:cs="Times New Roman"/>
          <w:sz w:val="28"/>
          <w:szCs w:val="28"/>
        </w:rPr>
        <w:t>б) о проведении контрольных (надзорных) мероприятий;</w:t>
      </w:r>
    </w:p>
    <w:p w14:paraId="29F0312B" w14:textId="765D2836" w:rsidR="00652A4B" w:rsidRPr="00652A4B" w:rsidRDefault="00EC339C" w:rsidP="008D6732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39C">
        <w:rPr>
          <w:rFonts w:ascii="Times New Roman" w:hAnsi="Times New Roman" w:cs="Times New Roman"/>
          <w:sz w:val="28"/>
          <w:szCs w:val="28"/>
        </w:rPr>
        <w:t>в) об отсутствии оснований для проведения контрольных (надзорных) мероприятий.</w:t>
      </w:r>
    </w:p>
    <w:p w14:paraId="46683F69" w14:textId="40E6BA5F" w:rsidR="003A7EEC" w:rsidRDefault="003A7EEC" w:rsidP="00E351E9">
      <w:pPr>
        <w:pStyle w:val="ConsPlusNormal"/>
        <w:numPr>
          <w:ilvl w:val="0"/>
          <w:numId w:val="34"/>
        </w:numPr>
        <w:tabs>
          <w:tab w:val="left" w:pos="0"/>
          <w:tab w:val="left" w:pos="1134"/>
          <w:tab w:val="left" w:pos="850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D7D">
        <w:rPr>
          <w:rFonts w:ascii="Times New Roman" w:hAnsi="Times New Roman" w:cs="Times New Roman"/>
          <w:sz w:val="28"/>
          <w:szCs w:val="28"/>
        </w:rPr>
        <w:t xml:space="preserve">В случае, если неблагоприятное событие привело к смерти, причинению серьезного вреда здоровью, стойкой </w:t>
      </w:r>
      <w:r w:rsidR="005B492F" w:rsidRPr="00195D7D">
        <w:rPr>
          <w:rFonts w:ascii="Times New Roman" w:hAnsi="Times New Roman" w:cs="Times New Roman"/>
          <w:sz w:val="28"/>
          <w:szCs w:val="28"/>
        </w:rPr>
        <w:t>утрат</w:t>
      </w:r>
      <w:r w:rsidR="005B492F" w:rsidRPr="00095A9D">
        <w:rPr>
          <w:rFonts w:ascii="Times New Roman" w:hAnsi="Times New Roman" w:cs="Times New Roman"/>
          <w:sz w:val="28"/>
          <w:szCs w:val="28"/>
        </w:rPr>
        <w:t>е</w:t>
      </w:r>
      <w:r w:rsidR="005B492F" w:rsidRPr="00195D7D">
        <w:rPr>
          <w:rFonts w:ascii="Times New Roman" w:hAnsi="Times New Roman" w:cs="Times New Roman"/>
          <w:sz w:val="28"/>
          <w:szCs w:val="28"/>
        </w:rPr>
        <w:t xml:space="preserve"> </w:t>
      </w:r>
      <w:r w:rsidRPr="00195D7D">
        <w:rPr>
          <w:rFonts w:ascii="Times New Roman" w:hAnsi="Times New Roman" w:cs="Times New Roman"/>
          <w:sz w:val="28"/>
          <w:szCs w:val="28"/>
        </w:rPr>
        <w:t xml:space="preserve">трудоспособности или имелась угроза смерти или причинения серьезного вреда </w:t>
      </w:r>
      <w:r w:rsidRPr="008D6732">
        <w:rPr>
          <w:rFonts w:ascii="Times New Roman" w:hAnsi="Times New Roman" w:cs="Times New Roman"/>
          <w:sz w:val="28"/>
          <w:szCs w:val="28"/>
        </w:rPr>
        <w:t>здоровью, Росздравнадзор принимает решения, указанные в подпунктах «а» или «б» пункта 1</w:t>
      </w:r>
      <w:r w:rsidR="008D6732" w:rsidRPr="008D6732">
        <w:rPr>
          <w:rFonts w:ascii="Times New Roman" w:hAnsi="Times New Roman" w:cs="Times New Roman"/>
          <w:sz w:val="28"/>
          <w:szCs w:val="28"/>
        </w:rPr>
        <w:t>2</w:t>
      </w:r>
      <w:r w:rsidRPr="008D6732">
        <w:rPr>
          <w:rFonts w:ascii="Times New Roman" w:hAnsi="Times New Roman" w:cs="Times New Roman"/>
          <w:sz w:val="28"/>
          <w:szCs w:val="28"/>
        </w:rPr>
        <w:t xml:space="preserve"> настоящего Порядка до получения информации о неблагоприятном событии, предусмотренной</w:t>
      </w:r>
      <w:r w:rsidRPr="00095A9D">
        <w:rPr>
          <w:rFonts w:ascii="Times New Roman" w:hAnsi="Times New Roman" w:cs="Times New Roman"/>
          <w:sz w:val="28"/>
          <w:szCs w:val="28"/>
        </w:rPr>
        <w:t xml:space="preserve"> </w:t>
      </w:r>
      <w:r w:rsidR="001B3319" w:rsidRPr="00095A9D">
        <w:rPr>
          <w:rFonts w:ascii="Times New Roman" w:hAnsi="Times New Roman" w:cs="Times New Roman"/>
          <w:sz w:val="28"/>
          <w:szCs w:val="28"/>
        </w:rPr>
        <w:t xml:space="preserve">пунктом 9 </w:t>
      </w:r>
      <w:r w:rsidRPr="00095A9D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095A9D">
        <w:rPr>
          <w:rFonts w:ascii="Times New Roman" w:eastAsia="Times New Roman" w:hAnsi="Times New Roman"/>
          <w:sz w:val="28"/>
          <w:szCs w:val="28"/>
        </w:rPr>
        <w:t>экспертной</w:t>
      </w:r>
      <w:r w:rsidRPr="00095A9D">
        <w:rPr>
          <w:rFonts w:ascii="Times New Roman" w:hAnsi="Times New Roman" w:cs="Times New Roman"/>
          <w:sz w:val="28"/>
          <w:szCs w:val="28"/>
        </w:rPr>
        <w:t xml:space="preserve"> позиции экспертного учреждения, </w:t>
      </w:r>
      <w:r w:rsidR="007532FA" w:rsidRPr="00095A9D">
        <w:rPr>
          <w:rFonts w:ascii="Times New Roman" w:hAnsi="Times New Roman" w:cs="Times New Roman"/>
          <w:sz w:val="28"/>
          <w:szCs w:val="28"/>
        </w:rPr>
        <w:t xml:space="preserve">а также получения и </w:t>
      </w:r>
      <w:r w:rsidRPr="00095A9D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7532FA" w:rsidRPr="00095A9D">
        <w:rPr>
          <w:rFonts w:ascii="Times New Roman" w:hAnsi="Times New Roman" w:cs="Times New Roman"/>
          <w:sz w:val="28"/>
          <w:szCs w:val="28"/>
        </w:rPr>
        <w:t>информации</w:t>
      </w:r>
      <w:r w:rsidRPr="00095A9D">
        <w:rPr>
          <w:rFonts w:ascii="Times New Roman" w:hAnsi="Times New Roman" w:cs="Times New Roman"/>
          <w:sz w:val="28"/>
          <w:szCs w:val="28"/>
        </w:rPr>
        <w:t xml:space="preserve">, </w:t>
      </w:r>
      <w:r w:rsidR="00E351E9" w:rsidRPr="00095A9D">
        <w:rPr>
          <w:rFonts w:ascii="Times New Roman" w:hAnsi="Times New Roman" w:cs="Times New Roman"/>
          <w:sz w:val="28"/>
          <w:szCs w:val="28"/>
        </w:rPr>
        <w:t>указанной в подпунктах «в» и «г» пункта 2 настоящего Порядка</w:t>
      </w:r>
      <w:r w:rsidRPr="00095A9D">
        <w:rPr>
          <w:rFonts w:ascii="Times New Roman" w:hAnsi="Times New Roman" w:cs="Times New Roman"/>
          <w:sz w:val="28"/>
          <w:szCs w:val="28"/>
        </w:rPr>
        <w:t>.</w:t>
      </w:r>
    </w:p>
    <w:p w14:paraId="20E3B601" w14:textId="77777777" w:rsidR="00476846" w:rsidRDefault="003A7EEC" w:rsidP="00476846">
      <w:pPr>
        <w:pStyle w:val="ConsPlusNormal"/>
        <w:numPr>
          <w:ilvl w:val="0"/>
          <w:numId w:val="34"/>
        </w:numPr>
        <w:tabs>
          <w:tab w:val="left" w:pos="1134"/>
          <w:tab w:val="left" w:pos="850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321">
        <w:rPr>
          <w:rFonts w:ascii="Times New Roman" w:hAnsi="Times New Roman" w:cs="Times New Roman"/>
          <w:sz w:val="28"/>
          <w:szCs w:val="28"/>
        </w:rPr>
        <w:t>Решение об изъятии из обращения медицинского изделия принимается по результатам федерального государственного контроля (надзора) за обращением медицинских изделий.</w:t>
      </w:r>
    </w:p>
    <w:p w14:paraId="2E1E6B0B" w14:textId="77777777" w:rsidR="00476846" w:rsidRDefault="00476846" w:rsidP="00476846">
      <w:pPr>
        <w:pStyle w:val="ConsPlusNormal"/>
        <w:numPr>
          <w:ilvl w:val="0"/>
          <w:numId w:val="34"/>
        </w:numPr>
        <w:tabs>
          <w:tab w:val="left" w:pos="1134"/>
          <w:tab w:val="left" w:pos="850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46">
        <w:rPr>
          <w:rFonts w:ascii="Times New Roman" w:hAnsi="Times New Roman" w:cs="Times New Roman"/>
          <w:sz w:val="28"/>
          <w:szCs w:val="28"/>
        </w:rPr>
        <w:t xml:space="preserve">Отзыв </w:t>
      </w:r>
      <w:r w:rsidR="003A7EEC" w:rsidRPr="00476846">
        <w:rPr>
          <w:rFonts w:ascii="Times New Roman" w:hAnsi="Times New Roman" w:cs="Times New Roman"/>
          <w:sz w:val="28"/>
          <w:szCs w:val="28"/>
        </w:rPr>
        <w:t>решений Росздравнадзора</w:t>
      </w:r>
      <w:r w:rsidR="00F37EB7" w:rsidRPr="00476846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FF02D6" w:rsidRPr="00476846">
        <w:rPr>
          <w:rFonts w:ascii="Times New Roman" w:hAnsi="Times New Roman" w:cs="Times New Roman"/>
          <w:sz w:val="28"/>
          <w:szCs w:val="28"/>
        </w:rPr>
        <w:t xml:space="preserve"> абзацами вторым-четвертым</w:t>
      </w:r>
      <w:r w:rsidR="00F37EB7" w:rsidRPr="00476846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FF02D6" w:rsidRPr="00476846">
        <w:rPr>
          <w:rFonts w:ascii="Times New Roman" w:hAnsi="Times New Roman" w:cs="Times New Roman"/>
          <w:sz w:val="28"/>
          <w:szCs w:val="28"/>
        </w:rPr>
        <w:t>а</w:t>
      </w:r>
      <w:r w:rsidR="00F37EB7" w:rsidRPr="00476846">
        <w:rPr>
          <w:rFonts w:ascii="Times New Roman" w:hAnsi="Times New Roman" w:cs="Times New Roman"/>
          <w:sz w:val="28"/>
          <w:szCs w:val="28"/>
        </w:rPr>
        <w:t xml:space="preserve"> «а» пункта 12 настоящего Порядка</w:t>
      </w:r>
      <w:r w:rsidR="003A7EEC" w:rsidRPr="00476846">
        <w:rPr>
          <w:rFonts w:ascii="Times New Roman" w:hAnsi="Times New Roman" w:cs="Times New Roman"/>
          <w:sz w:val="28"/>
          <w:szCs w:val="28"/>
        </w:rPr>
        <w:t xml:space="preserve">, </w:t>
      </w:r>
      <w:r w:rsidRPr="0047684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76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</w:t>
      </w:r>
      <w:r w:rsidRPr="00476846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Pr="00476846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6846">
        <w:rPr>
          <w:rFonts w:ascii="Times New Roman" w:hAnsi="Times New Roman" w:cs="Times New Roman"/>
          <w:sz w:val="28"/>
          <w:szCs w:val="28"/>
        </w:rPr>
        <w:t xml:space="preserve"> образцов медицинского изделия для отбора и последующего проведения экспертизы качества, эффективности и 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 медицинского изделия, </w:t>
      </w:r>
      <w:r w:rsidR="003A7EEC" w:rsidRPr="00476846">
        <w:rPr>
          <w:rFonts w:ascii="Times New Roman" w:hAnsi="Times New Roman" w:cs="Times New Roman"/>
          <w:sz w:val="28"/>
          <w:szCs w:val="28"/>
        </w:rPr>
        <w:t xml:space="preserve">осуществляется Росздравнадзором </w:t>
      </w:r>
      <w:r w:rsidR="00F37EB7" w:rsidRPr="00476846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3A7EEC" w:rsidRPr="00476846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F37EB7" w:rsidRPr="00476846">
        <w:rPr>
          <w:rFonts w:ascii="Times New Roman" w:hAnsi="Times New Roman" w:cs="Times New Roman"/>
          <w:sz w:val="28"/>
          <w:szCs w:val="28"/>
        </w:rPr>
        <w:t>ленных</w:t>
      </w:r>
      <w:r w:rsidR="003A7EEC" w:rsidRPr="00476846">
        <w:rPr>
          <w:rFonts w:ascii="Times New Roman" w:hAnsi="Times New Roman" w:cs="Times New Roman"/>
          <w:sz w:val="28"/>
          <w:szCs w:val="28"/>
        </w:rPr>
        <w:t xml:space="preserve"> производителем (изготовителем) медицинского изделия или уполномоченным представителем производителя (изготовителя) </w:t>
      </w:r>
      <w:r w:rsidR="003A7EEC" w:rsidRPr="00476846">
        <w:rPr>
          <w:rFonts w:ascii="Times New Roman" w:hAnsi="Times New Roman" w:cs="Times New Roman"/>
          <w:sz w:val="28"/>
          <w:szCs w:val="28"/>
        </w:rPr>
        <w:lastRenderedPageBreak/>
        <w:t>медицинского изделия результатов испытаний медицинского изделия, проведенных в лаборатории, аккредитованной в национальной системе аккредита</w:t>
      </w:r>
      <w:r w:rsidRPr="00476846">
        <w:rPr>
          <w:rFonts w:ascii="Times New Roman" w:hAnsi="Times New Roman" w:cs="Times New Roman"/>
          <w:sz w:val="28"/>
          <w:szCs w:val="28"/>
        </w:rPr>
        <w:t>ции.</w:t>
      </w:r>
    </w:p>
    <w:p w14:paraId="1026EE01" w14:textId="1FAC118C" w:rsidR="003A7EEC" w:rsidRPr="00476846" w:rsidRDefault="003A7EEC" w:rsidP="00476846">
      <w:pPr>
        <w:pStyle w:val="ConsPlusNormal"/>
        <w:numPr>
          <w:ilvl w:val="0"/>
          <w:numId w:val="34"/>
        </w:numPr>
        <w:tabs>
          <w:tab w:val="left" w:pos="1134"/>
          <w:tab w:val="left" w:pos="850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846">
        <w:rPr>
          <w:rFonts w:ascii="Times New Roman" w:hAnsi="Times New Roman" w:cs="Times New Roman"/>
          <w:sz w:val="28"/>
          <w:szCs w:val="28"/>
        </w:rPr>
        <w:t>Информация о решениях Росздравнадзора, указанных в пунктах 1</w:t>
      </w:r>
      <w:r w:rsidR="00F37EB7" w:rsidRPr="00476846">
        <w:rPr>
          <w:rFonts w:ascii="Times New Roman" w:hAnsi="Times New Roman" w:cs="Times New Roman"/>
          <w:sz w:val="28"/>
          <w:szCs w:val="28"/>
        </w:rPr>
        <w:t>2</w:t>
      </w:r>
      <w:r w:rsidRPr="00476846">
        <w:rPr>
          <w:rFonts w:ascii="Times New Roman" w:hAnsi="Times New Roman" w:cs="Times New Roman"/>
          <w:sz w:val="28"/>
          <w:szCs w:val="28"/>
        </w:rPr>
        <w:t xml:space="preserve"> и 1</w:t>
      </w:r>
      <w:r w:rsidR="00F37EB7" w:rsidRPr="00476846">
        <w:rPr>
          <w:rFonts w:ascii="Times New Roman" w:hAnsi="Times New Roman" w:cs="Times New Roman"/>
          <w:sz w:val="28"/>
          <w:szCs w:val="28"/>
        </w:rPr>
        <w:t>4</w:t>
      </w:r>
      <w:r w:rsidRPr="00476846">
        <w:rPr>
          <w:rFonts w:ascii="Times New Roman" w:hAnsi="Times New Roman" w:cs="Times New Roman"/>
          <w:sz w:val="28"/>
          <w:szCs w:val="28"/>
        </w:rPr>
        <w:t xml:space="preserve"> настоящего Порядка, размещается на официальном сайте Росздравнадзора </w:t>
      </w:r>
      <w:r w:rsidR="00476846">
        <w:rPr>
          <w:rFonts w:ascii="Times New Roman" w:hAnsi="Times New Roman" w:cs="Times New Roman"/>
          <w:sz w:val="28"/>
          <w:szCs w:val="28"/>
        </w:rPr>
        <w:br/>
      </w:r>
      <w:r w:rsidRPr="00476846">
        <w:rPr>
          <w:rFonts w:ascii="Times New Roman" w:hAnsi="Times New Roman" w:cs="Times New Roman"/>
          <w:sz w:val="28"/>
          <w:szCs w:val="28"/>
        </w:rPr>
        <w:t>в информационно-</w:t>
      </w:r>
      <w:r w:rsidR="00F37EB7" w:rsidRPr="00476846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Pr="00476846">
        <w:rPr>
          <w:rFonts w:ascii="Times New Roman" w:hAnsi="Times New Roman" w:cs="Times New Roman"/>
          <w:sz w:val="28"/>
          <w:szCs w:val="28"/>
        </w:rPr>
        <w:t xml:space="preserve"> сети «Интернет» с соблюдением ограничений, установленных законодательством Российской Федерации </w:t>
      </w:r>
      <w:r w:rsidR="00476846">
        <w:rPr>
          <w:rFonts w:ascii="Times New Roman" w:hAnsi="Times New Roman" w:cs="Times New Roman"/>
          <w:sz w:val="28"/>
          <w:szCs w:val="28"/>
        </w:rPr>
        <w:br/>
      </w:r>
      <w:r w:rsidRPr="00476846">
        <w:rPr>
          <w:rFonts w:ascii="Times New Roman" w:hAnsi="Times New Roman" w:cs="Times New Roman"/>
          <w:sz w:val="28"/>
          <w:szCs w:val="28"/>
        </w:rPr>
        <w:t>о персональных данных, коммерческой и (или) государственной тайне, и (или) иной охраняемой законом тайне.</w:t>
      </w:r>
    </w:p>
    <w:p w14:paraId="6BA1CAA7" w14:textId="77777777" w:rsidR="003A7EEC" w:rsidRDefault="003A7EEC" w:rsidP="003A7EEC">
      <w:pPr>
        <w:pStyle w:val="af2"/>
        <w:tabs>
          <w:tab w:val="left" w:pos="1134"/>
          <w:tab w:val="left" w:pos="1276"/>
        </w:tabs>
        <w:spacing w:before="0" w:beforeAutospacing="0" w:after="0" w:afterAutospacing="0" w:line="276" w:lineRule="auto"/>
        <w:ind w:left="142" w:firstLine="425"/>
        <w:jc w:val="both"/>
        <w:rPr>
          <w:i/>
          <w:color w:val="FF0000"/>
          <w:sz w:val="28"/>
          <w:szCs w:val="28"/>
          <w:highlight w:val="yellow"/>
        </w:rPr>
      </w:pPr>
    </w:p>
    <w:p w14:paraId="71FE2C6A" w14:textId="77777777" w:rsidR="003A7EEC" w:rsidRDefault="003A7EEC" w:rsidP="00C62333">
      <w:pPr>
        <w:pStyle w:val="ConsPlusNormal"/>
        <w:tabs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385BA802" w14:textId="77777777" w:rsidR="003A7EEC" w:rsidRDefault="003A7EEC" w:rsidP="00C62333">
      <w:pPr>
        <w:pStyle w:val="ConsPlusNormal"/>
        <w:tabs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2D608CAC" w14:textId="77777777" w:rsidR="008E4399" w:rsidRPr="00DA552F" w:rsidRDefault="008E4399" w:rsidP="008E4399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  <w:sectPr w:rsidR="008E4399" w:rsidRPr="00DA552F" w:rsidSect="004D64E3">
          <w:headerReference w:type="default" r:id="rId9"/>
          <w:pgSz w:w="11906" w:h="16838"/>
          <w:pgMar w:top="1134" w:right="567" w:bottom="993" w:left="1134" w:header="708" w:footer="708" w:gutter="0"/>
          <w:cols w:space="708"/>
          <w:titlePg/>
          <w:docGrid w:linePitch="360"/>
        </w:sectPr>
      </w:pPr>
    </w:p>
    <w:p w14:paraId="5A57EC0B" w14:textId="660A2F81" w:rsidR="008D6732" w:rsidRPr="008D6732" w:rsidRDefault="00476846" w:rsidP="0047684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A07511D" w14:textId="3DC1E863" w:rsidR="008D6732" w:rsidRPr="008D6732" w:rsidRDefault="008D6732" w:rsidP="0047684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6732">
        <w:rPr>
          <w:rFonts w:ascii="Times New Roman" w:hAnsi="Times New Roman" w:cs="Times New Roman"/>
          <w:sz w:val="28"/>
          <w:szCs w:val="28"/>
        </w:rPr>
        <w:t xml:space="preserve">к Порядку осуществления мониторинга безопасности медицинских изделий, </w:t>
      </w:r>
      <w:r w:rsidR="00476846">
        <w:rPr>
          <w:rFonts w:ascii="Times New Roman" w:hAnsi="Times New Roman" w:cs="Times New Roman"/>
          <w:sz w:val="28"/>
          <w:szCs w:val="28"/>
        </w:rPr>
        <w:br/>
      </w:r>
      <w:r w:rsidRPr="008D6732">
        <w:rPr>
          <w:rFonts w:ascii="Times New Roman" w:hAnsi="Times New Roman" w:cs="Times New Roman"/>
          <w:sz w:val="28"/>
          <w:szCs w:val="28"/>
        </w:rPr>
        <w:t xml:space="preserve">за исключением медицинских изделий, зарегистрированных в соответствии </w:t>
      </w:r>
      <w:r w:rsidR="00476846">
        <w:rPr>
          <w:rFonts w:ascii="Times New Roman" w:hAnsi="Times New Roman" w:cs="Times New Roman"/>
          <w:sz w:val="28"/>
          <w:szCs w:val="28"/>
        </w:rPr>
        <w:br/>
      </w:r>
      <w:r w:rsidRPr="008D6732">
        <w:rPr>
          <w:rFonts w:ascii="Times New Roman" w:hAnsi="Times New Roman" w:cs="Times New Roman"/>
          <w:sz w:val="28"/>
          <w:szCs w:val="28"/>
        </w:rPr>
        <w:t>с международными договорами и актами, составляющими право Евразийского экономического союза</w:t>
      </w:r>
    </w:p>
    <w:p w14:paraId="25D9059B" w14:textId="05BFADB0" w:rsidR="00114D37" w:rsidRPr="00686B31" w:rsidRDefault="008D6732" w:rsidP="00476846">
      <w:pPr>
        <w:pStyle w:val="ConsPlusNormal"/>
        <w:ind w:left="4253"/>
        <w:jc w:val="center"/>
        <w:outlineLvl w:val="1"/>
        <w:rPr>
          <w:rFonts w:ascii="Times New Roman" w:eastAsia="Times New Roman" w:hAnsi="Times New Roman"/>
          <w:sz w:val="28"/>
          <w:szCs w:val="28"/>
          <w:highlight w:val="cyan"/>
        </w:rPr>
      </w:pPr>
      <w:r w:rsidRPr="008D6732">
        <w:rPr>
          <w:rFonts w:ascii="Times New Roman" w:hAnsi="Times New Roman" w:cs="Times New Roman"/>
          <w:sz w:val="28"/>
          <w:szCs w:val="28"/>
        </w:rPr>
        <w:t>от _____ г. № ___</w:t>
      </w:r>
    </w:p>
    <w:p w14:paraId="11B8C023" w14:textId="77777777" w:rsidR="00114D37" w:rsidRPr="00686B31" w:rsidRDefault="00114D37" w:rsidP="00114D37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right"/>
        <w:rPr>
          <w:rFonts w:ascii="Times New Roman" w:eastAsia="Times New Roman" w:hAnsi="Times New Roman"/>
          <w:sz w:val="28"/>
          <w:szCs w:val="28"/>
          <w:highlight w:val="cyan"/>
          <w:lang w:eastAsia="ru-RU"/>
        </w:rPr>
      </w:pPr>
    </w:p>
    <w:p w14:paraId="6ADEA140" w14:textId="77777777" w:rsidR="00114D37" w:rsidRDefault="00114D37" w:rsidP="00114D37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DCF44E" w14:textId="0841D4AE" w:rsidR="00114D37" w:rsidRDefault="008D6732" w:rsidP="00114D37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732">
        <w:rPr>
          <w:rFonts w:ascii="Times New Roman" w:eastAsia="Times New Roman" w:hAnsi="Times New Roman"/>
          <w:sz w:val="28"/>
          <w:szCs w:val="28"/>
          <w:lang w:eastAsia="ru-RU"/>
        </w:rPr>
        <w:t>Информация о неблагоприятном событии</w:t>
      </w:r>
    </w:p>
    <w:p w14:paraId="10F44D56" w14:textId="77777777" w:rsidR="00897A02" w:rsidRDefault="00897A02" w:rsidP="00897A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954F72" w14:textId="6658F186" w:rsidR="00114D37" w:rsidRPr="00783DDA" w:rsidRDefault="00897A02" w:rsidP="00783DD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DD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114D37" w:rsidRPr="00783DDA">
        <w:rPr>
          <w:rFonts w:ascii="Times New Roman" w:eastAsia="Times New Roman" w:hAnsi="Times New Roman"/>
          <w:sz w:val="28"/>
          <w:szCs w:val="28"/>
          <w:lang w:eastAsia="ru-RU"/>
        </w:rPr>
        <w:t>Сведения о субъекте обращения медицинских изделий, осуществляющем виды деятельности</w:t>
      </w:r>
      <w:r w:rsidR="00783DDA" w:rsidRPr="00783DDA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предусмотренные частью 3 статьи 38 Федерального закона от 21 ноября 2011 г. № 323-ФЗ «Об основах охраны здоровья граждан в Российской Федерации» (далее – Федеральный закон </w:t>
      </w:r>
      <w:r w:rsidR="00783DDA" w:rsidRPr="00783DDA">
        <w:rPr>
          <w:rFonts w:ascii="Times New Roman" w:eastAsia="Times New Roman" w:hAnsi="Times New Roman"/>
          <w:sz w:val="28"/>
          <w:szCs w:val="28"/>
          <w:lang w:eastAsia="ru-RU"/>
        </w:rPr>
        <w:br/>
        <w:t>№ 323-ФЗ)</w:t>
      </w:r>
      <w:r w:rsidR="00860699" w:rsidRPr="00860699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customMarkFollows="1" w:id="2"/>
        <w:sym w:font="Symbol" w:char="F031"/>
      </w:r>
      <w:r w:rsidR="00114D37" w:rsidRPr="00783DDA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физическом лице, </w:t>
      </w:r>
      <w:r w:rsidR="00624CA5" w:rsidRPr="00783DDA">
        <w:rPr>
          <w:rFonts w:ascii="Times New Roman" w:eastAsia="Times New Roman" w:hAnsi="Times New Roman"/>
          <w:sz w:val="28"/>
          <w:szCs w:val="28"/>
          <w:lang w:eastAsia="ru-RU"/>
        </w:rPr>
        <w:t>направивших информацию</w:t>
      </w:r>
      <w:r w:rsidR="00624CA5" w:rsidRPr="00783DDA">
        <w:rPr>
          <w:rFonts w:ascii="Times New Roman" w:eastAsia="Times New Roman" w:hAnsi="Times New Roman"/>
          <w:sz w:val="28"/>
          <w:szCs w:val="28"/>
          <w:lang w:eastAsia="ru-RU"/>
        </w:rPr>
        <w:br/>
        <w:t>о неблагоприятном событии</w:t>
      </w:r>
      <w:r w:rsidR="00114D37" w:rsidRPr="00783DD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7158CAC" w14:textId="5A9C5436" w:rsidR="00114D37" w:rsidRPr="00783DDA" w:rsidRDefault="004C6285" w:rsidP="00897A02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DD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114D37" w:rsidRPr="00783DDA">
        <w:rPr>
          <w:rFonts w:ascii="Times New Roman" w:eastAsia="Times New Roman" w:hAnsi="Times New Roman"/>
          <w:sz w:val="28"/>
          <w:szCs w:val="28"/>
          <w:lang w:eastAsia="ru-RU"/>
        </w:rPr>
        <w:t>юридическое лицо – полное и сокращен</w:t>
      </w:r>
      <w:r w:rsidR="00D63884" w:rsidRPr="00783DDA">
        <w:rPr>
          <w:rFonts w:ascii="Times New Roman" w:eastAsia="Times New Roman" w:hAnsi="Times New Roman"/>
          <w:sz w:val="28"/>
          <w:szCs w:val="28"/>
          <w:lang w:eastAsia="ru-RU"/>
        </w:rPr>
        <w:t xml:space="preserve">ное (при наличии) наименования </w:t>
      </w:r>
      <w:r w:rsidR="00114D37" w:rsidRPr="00783DDA">
        <w:rPr>
          <w:rFonts w:ascii="Times New Roman" w:eastAsia="Times New Roman" w:hAnsi="Times New Roman"/>
          <w:sz w:val="28"/>
          <w:szCs w:val="28"/>
          <w:lang w:eastAsia="ru-RU"/>
        </w:rPr>
        <w:t>(с транслитерацией), организационно-правовая форма, идентификационный номер налогоплательщика (для лиц, являющихся резидентами Российской Федерации), адрес места нахождения, а также номер телефона и адрес электронной почты;</w:t>
      </w:r>
    </w:p>
    <w:p w14:paraId="2511A54A" w14:textId="77777777" w:rsidR="005B1DA5" w:rsidRDefault="004C6285" w:rsidP="005B1DA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DD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114D37" w:rsidRPr="00783DDA">
        <w:rPr>
          <w:rFonts w:ascii="Times New Roman" w:eastAsia="Times New Roman" w:hAnsi="Times New Roman"/>
          <w:sz w:val="28"/>
          <w:szCs w:val="28"/>
          <w:lang w:eastAsia="ru-RU"/>
        </w:rPr>
        <w:t>физическое лицо или физическое лицо, зарегистрированное в качестве индивидуального предпринимателя, – фамилия, имя и отчество (при наличии), реквизиты документа, удостоверяющего личность, идентификационный номер налогоплательщика (для лиц, являющихся резидентами Российской Федерации), адрес места жительства, а также номер телефона и адрес электронной почты</w:t>
      </w:r>
      <w:r w:rsidR="002938B3" w:rsidRPr="00783D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7287B2" w14:textId="103C4E5B" w:rsidR="00114D37" w:rsidRPr="005B1DA5" w:rsidRDefault="005B1DA5" w:rsidP="005B1DA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14D37" w:rsidRPr="00CA18C4">
        <w:rPr>
          <w:rFonts w:ascii="Times New Roman" w:eastAsia="Times New Roman" w:hAnsi="Times New Roman"/>
          <w:sz w:val="28"/>
          <w:szCs w:val="28"/>
          <w:lang w:eastAsia="ru-RU"/>
        </w:rPr>
        <w:t>Сведения о медицинском изделии, в отношении которого выявлено неблагоприятное событие:</w:t>
      </w:r>
    </w:p>
    <w:p w14:paraId="68CCA1D6" w14:textId="48129110" w:rsidR="00114D37" w:rsidRPr="005B1DA5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медицинского изделия в соответствии </w:t>
      </w:r>
      <w:r w:rsidR="005B1D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 xml:space="preserve">с регистрационным 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удостоверением </w:t>
      </w:r>
      <w:r w:rsidR="007E2814"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медицинское изделие 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или реестровой записью в государственном реестре медицинских изделий и организаций (индивидуальных предпринимателей), осуществляющих производство </w:t>
      </w:r>
      <w:r w:rsidR="005B1DA5" w:rsidRPr="005B1D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>и изготовление медицинских изделий (далее – Реестр);</w:t>
      </w:r>
    </w:p>
    <w:p w14:paraId="0D69776C" w14:textId="77777777" w:rsidR="00114D37" w:rsidRPr="005B1DA5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и дата регистрационного удостоверения на медицинское 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изделие или регистрационный номер и дата государственной регистрации медицинского изделия;</w:t>
      </w:r>
    </w:p>
    <w:p w14:paraId="22171432" w14:textId="58040DBC" w:rsidR="00114D37" w:rsidRPr="005B1DA5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модель </w:t>
      </w:r>
      <w:r w:rsidR="00AE3D35" w:rsidRPr="005B1DA5">
        <w:rPr>
          <w:rFonts w:ascii="Times New Roman" w:eastAsia="Times New Roman" w:hAnsi="Times New Roman"/>
          <w:sz w:val="28"/>
          <w:szCs w:val="28"/>
          <w:lang w:eastAsia="ru-RU"/>
        </w:rPr>
        <w:t>(марка</w:t>
      </w:r>
      <w:r w:rsidR="00BA7E74"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E3D35" w:rsidRPr="005B1DA5">
        <w:rPr>
          <w:rFonts w:ascii="Times New Roman" w:eastAsia="Times New Roman" w:hAnsi="Times New Roman"/>
          <w:sz w:val="28"/>
          <w:szCs w:val="28"/>
          <w:lang w:eastAsia="ru-RU"/>
        </w:rPr>
        <w:t>вариант исполнения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) медицинского изделия, состав </w:t>
      </w:r>
      <w:r w:rsidR="005B1DA5" w:rsidRPr="005B1D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принадлежности, необходимые для применения медицинского изделия (при наличии), в соответствии с регистрационным удостоверением </w:t>
      </w:r>
      <w:r w:rsidR="00477C6C"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медицинское изделие 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>или реестровой записью в Реестре;</w:t>
      </w:r>
    </w:p>
    <w:p w14:paraId="6A6E9136" w14:textId="7669530D" w:rsidR="00114D37" w:rsidRPr="005B1DA5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 потенциального риска применения медицинского изделия </w:t>
      </w:r>
      <w:r w:rsidR="005B1DA5" w:rsidRPr="005B1D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номенклатурной классификацией медицинских изделий</w:t>
      </w:r>
      <w:r w:rsidR="00860699" w:rsidRPr="00860699">
        <w:rPr>
          <w:rStyle w:val="a5"/>
          <w:rFonts w:ascii="Times New Roman" w:eastAsia="Times New Roman" w:hAnsi="Times New Roman"/>
          <w:sz w:val="28"/>
          <w:szCs w:val="28"/>
          <w:lang w:eastAsia="ru-RU"/>
        </w:rPr>
        <w:footnoteReference w:customMarkFollows="1" w:id="3"/>
        <w:sym w:font="Symbol" w:char="F032"/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EC5B6A9" w14:textId="77777777" w:rsidR="00114D37" w:rsidRPr="005B1DA5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>вид медицинского изделия в соответствии с номенклатурной классификацией медицинских изделий;</w:t>
      </w:r>
    </w:p>
    <w:p w14:paraId="71FD3667" w14:textId="64D1B4B5" w:rsidR="00114D37" w:rsidRPr="005B1DA5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</w:t>
      </w:r>
      <w:r w:rsidR="00A56ED6"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места нахождения производителя (изготовителя) медицинского изделия в соответствии с регистрационным удостоверением </w:t>
      </w:r>
      <w:r w:rsidR="00292DBC"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медицинское изделие 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>или реестровой записью в Реестре;</w:t>
      </w:r>
    </w:p>
    <w:p w14:paraId="1A1CF26D" w14:textId="57CB5D33" w:rsidR="00114D37" w:rsidRPr="005B1DA5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(адреса) места (мест) нахождения производственной площадки (производственных 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площадок) в соответствии с </w:t>
      </w:r>
      <w:r w:rsidR="005B1DA5" w:rsidRPr="005B1DA5">
        <w:rPr>
          <w:rFonts w:ascii="Times New Roman" w:eastAsia="Times New Roman" w:hAnsi="Times New Roman"/>
          <w:sz w:val="28"/>
          <w:szCs w:val="28"/>
          <w:lang w:eastAsia="ru-RU"/>
        </w:rPr>
        <w:t>документами, содержащимися в регистрационном досье на медицинское изделие</w:t>
      </w: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8CED61" w14:textId="77777777" w:rsidR="00114D37" w:rsidRPr="00952014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>номер серии (партии) медицинского изделия или заводской (заводские) номер (номера) медицинского изделия (по применимости);</w:t>
      </w:r>
    </w:p>
    <w:p w14:paraId="307B7B67" w14:textId="2506B538" w:rsidR="00114D37" w:rsidRPr="00952014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находящихся в обращении медицинских изделий </w:t>
      </w:r>
      <w:r w:rsidR="005B1DA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>(с указанием номеров серий, (партий), заводского (заводских) номера (номеров), в отношении которых выявлено неблагоприятное событие, в штуках (при наличии);</w:t>
      </w:r>
    </w:p>
    <w:p w14:paraId="0C39FE1B" w14:textId="77777777" w:rsidR="00114D37" w:rsidRPr="00952014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>дата производства (изготовления) медицинского изделия (при наличии);</w:t>
      </w:r>
    </w:p>
    <w:p w14:paraId="27D60390" w14:textId="77777777" w:rsidR="00114D37" w:rsidRPr="00952014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>срок годности (эксплуатации) медицинского изделия (при наличии);</w:t>
      </w:r>
    </w:p>
    <w:p w14:paraId="5853762A" w14:textId="77777777" w:rsidR="00114D37" w:rsidRPr="008D6732" w:rsidRDefault="00114D37" w:rsidP="005B1DA5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014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окончания гарантийного срока, срока эксплуатации, срока службы, установленного производителем (изготовителем) медицинского </w:t>
      </w:r>
      <w:r w:rsidRPr="008D6732">
        <w:rPr>
          <w:rFonts w:ascii="Times New Roman" w:eastAsia="Times New Roman" w:hAnsi="Times New Roman"/>
          <w:sz w:val="28"/>
          <w:szCs w:val="28"/>
          <w:lang w:eastAsia="ru-RU"/>
        </w:rPr>
        <w:t>изделия (по применимости, при наличии).</w:t>
      </w:r>
    </w:p>
    <w:p w14:paraId="14E914B5" w14:textId="267ADE54" w:rsidR="00114D37" w:rsidRPr="00605D69" w:rsidRDefault="00605D69" w:rsidP="005B1DA5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DA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114D37" w:rsidRPr="00605D69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информация:</w:t>
      </w:r>
    </w:p>
    <w:p w14:paraId="4CCC295D" w14:textId="39C18539" w:rsidR="00114D37" w:rsidRPr="00B53B72" w:rsidRDefault="00114D37" w:rsidP="005B1DA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53B72">
        <w:rPr>
          <w:rFonts w:ascii="Times New Roman" w:eastAsia="Times New Roman" w:hAnsi="Times New Roman"/>
          <w:bCs/>
          <w:sz w:val="28"/>
          <w:szCs w:val="28"/>
          <w:lang w:eastAsia="ru-RU"/>
        </w:rPr>
        <w:t>код неблагоприятного события в соответствии с Классификацией неблагоприятных событий</w:t>
      </w:r>
      <w:r w:rsidR="00860699" w:rsidRPr="00860699">
        <w:rPr>
          <w:rStyle w:val="a5"/>
          <w:rFonts w:ascii="Times New Roman" w:eastAsia="Times New Roman" w:hAnsi="Times New Roman"/>
          <w:bCs/>
          <w:sz w:val="28"/>
          <w:szCs w:val="28"/>
          <w:lang w:eastAsia="ru-RU"/>
        </w:rPr>
        <w:footnoteReference w:customMarkFollows="1" w:id="4"/>
        <w:sym w:font="Symbol" w:char="F033"/>
      </w:r>
      <w:r w:rsidR="001630C7" w:rsidRPr="004508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F5BA4CF" w14:textId="1CE3F0B1" w:rsidR="00114D37" w:rsidRPr="00A31C1E" w:rsidRDefault="004508A6" w:rsidP="005B1DA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</w:t>
      </w:r>
      <w:r w:rsidR="00A31C1E" w:rsidRPr="00A31C1E">
        <w:rPr>
          <w:rFonts w:ascii="Times New Roman" w:hAnsi="Times New Roman"/>
          <w:sz w:val="28"/>
          <w:szCs w:val="28"/>
        </w:rPr>
        <w:t>омер(а) сообщения(й) о неблагоприятном событии</w:t>
      </w:r>
      <w:r w:rsidRPr="004508A6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A31C1E" w:rsidRPr="00A31C1E">
        <w:rPr>
          <w:rFonts w:ascii="Times New Roman" w:hAnsi="Times New Roman"/>
          <w:sz w:val="28"/>
          <w:szCs w:val="28"/>
        </w:rPr>
        <w:t xml:space="preserve">в отношении </w:t>
      </w:r>
      <w:r w:rsidR="00A31C1E" w:rsidRPr="00A31C1E">
        <w:rPr>
          <w:rFonts w:ascii="Times New Roman" w:hAnsi="Times New Roman"/>
          <w:sz w:val="28"/>
          <w:szCs w:val="28"/>
        </w:rPr>
        <w:lastRenderedPageBreak/>
        <w:t xml:space="preserve">которых </w:t>
      </w:r>
      <w:r>
        <w:rPr>
          <w:rFonts w:ascii="Times New Roman" w:hAnsi="Times New Roman"/>
          <w:sz w:val="28"/>
          <w:szCs w:val="28"/>
        </w:rPr>
        <w:t>представляется</w:t>
      </w:r>
      <w:r w:rsidR="00A31C1E" w:rsidRPr="00A31C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31C1E" w:rsidRPr="004508A6">
        <w:rPr>
          <w:rFonts w:ascii="Times New Roman" w:eastAsia="Times New Roman" w:hAnsi="Times New Roman"/>
          <w:sz w:val="28"/>
          <w:szCs w:val="28"/>
          <w:lang w:eastAsia="ru-RU"/>
        </w:rPr>
        <w:t>информация о неблагоприятном событии</w:t>
      </w:r>
      <w:r w:rsidR="00AE3D35" w:rsidRPr="004508A6">
        <w:rPr>
          <w:rFonts w:ascii="Times New Roman" w:hAnsi="Times New Roman"/>
          <w:sz w:val="28"/>
          <w:szCs w:val="28"/>
        </w:rPr>
        <w:t>;</w:t>
      </w:r>
    </w:p>
    <w:p w14:paraId="09CE72BE" w14:textId="560E3794" w:rsidR="00114D37" w:rsidRPr="008D6732" w:rsidRDefault="00114D37" w:rsidP="005B1DA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732">
        <w:rPr>
          <w:rFonts w:ascii="Times New Roman" w:eastAsia="Times New Roman" w:hAnsi="Times New Roman"/>
          <w:sz w:val="28"/>
          <w:szCs w:val="28"/>
          <w:lang w:eastAsia="ru-RU"/>
        </w:rPr>
        <w:t>предварительные результаты расследования производителя (изготовителя) медицинского изделия или уполномоченного представителя производителя (изготовителя) медицинского изделия произошедшего неблагоприятного события;</w:t>
      </w:r>
    </w:p>
    <w:p w14:paraId="501498D2" w14:textId="77777777" w:rsidR="00114D37" w:rsidRPr="008D6732" w:rsidRDefault="00114D37" w:rsidP="005B1DA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732">
        <w:rPr>
          <w:rFonts w:ascii="Times New Roman" w:eastAsia="Times New Roman" w:hAnsi="Times New Roman"/>
          <w:sz w:val="28"/>
          <w:szCs w:val="28"/>
          <w:lang w:eastAsia="ru-RU"/>
        </w:rPr>
        <w:t>корректирующие действия, выполненные производителем (изготовителем) медицинского изделия или уполномоченным представителем производителя (изготовителя) медицинского изделия и сроки их реализации;</w:t>
      </w:r>
    </w:p>
    <w:p w14:paraId="0D2209FD" w14:textId="4064CDD0" w:rsidR="00114D37" w:rsidRPr="00106948" w:rsidRDefault="00114D37" w:rsidP="005B1DA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732">
        <w:rPr>
          <w:rFonts w:ascii="Times New Roman" w:eastAsia="Times New Roman" w:hAnsi="Times New Roman"/>
          <w:sz w:val="28"/>
          <w:szCs w:val="28"/>
          <w:lang w:eastAsia="ru-RU"/>
        </w:rPr>
        <w:t>результаты расследования производителя (изготовителя) медицинского изделия или уполномоченного</w:t>
      </w:r>
      <w:r w:rsidRPr="001069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 производителя (изготовителя) медицинского изделия;</w:t>
      </w:r>
    </w:p>
    <w:p w14:paraId="6DE5E262" w14:textId="7661082B" w:rsidR="00114D37" w:rsidRPr="00106948" w:rsidRDefault="00114D37" w:rsidP="005B1DA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6948">
        <w:rPr>
          <w:rFonts w:ascii="Times New Roman" w:eastAsia="Times New Roman" w:hAnsi="Times New Roman"/>
          <w:sz w:val="28"/>
          <w:szCs w:val="28"/>
          <w:lang w:eastAsia="ru-RU"/>
        </w:rPr>
        <w:t>количество аналогичных неблагоприятных событий с медицинским изделием или аналогичным медицинским изделием иного производителя (изготовителя) медицинского изделия, и аналогичной идентификацией неблагоприятного события в соответствии с Классификацией неблагоприятных событий, известных производителю (изготовителю) медицинского изделия или уполномоченному представителю производителя (изготовителя) медицинского изделия;</w:t>
      </w:r>
    </w:p>
    <w:p w14:paraId="4B2AD9D2" w14:textId="0A016CBB" w:rsidR="00114D37" w:rsidRDefault="00114D37" w:rsidP="005B1DA5">
      <w:pPr>
        <w:pStyle w:val="ad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732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рекомендации производителя (изготовителя) медицинского изделия </w:t>
      </w:r>
      <w:r w:rsidRPr="008D6732">
        <w:rPr>
          <w:rFonts w:ascii="Times New Roman" w:eastAsia="Times New Roman" w:hAnsi="Times New Roman"/>
          <w:sz w:val="28"/>
          <w:szCs w:val="28"/>
          <w:lang w:eastAsia="ru-RU"/>
        </w:rPr>
        <w:br/>
        <w:t>или уполномоченного представителя производителя (изготовителя) медицинского изделия по дальнейшему обращению медицинского изделия для пользователе</w:t>
      </w:r>
      <w:r w:rsidR="008D6732" w:rsidRPr="008D6732"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sectPr w:rsidR="00114D37" w:rsidSect="00F06096"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1C1E2" w14:textId="77777777" w:rsidR="00F61F12" w:rsidRDefault="00F61F12" w:rsidP="00E42742">
      <w:pPr>
        <w:spacing w:after="0" w:line="240" w:lineRule="auto"/>
      </w:pPr>
      <w:r>
        <w:separator/>
      </w:r>
    </w:p>
  </w:endnote>
  <w:endnote w:type="continuationSeparator" w:id="0">
    <w:p w14:paraId="45282C5A" w14:textId="77777777" w:rsidR="00F61F12" w:rsidRDefault="00F61F12" w:rsidP="00E4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A913" w14:textId="77777777" w:rsidR="00F61F12" w:rsidRDefault="00F61F12" w:rsidP="00E42742">
      <w:pPr>
        <w:spacing w:after="0" w:line="240" w:lineRule="auto"/>
      </w:pPr>
      <w:r>
        <w:separator/>
      </w:r>
    </w:p>
  </w:footnote>
  <w:footnote w:type="continuationSeparator" w:id="0">
    <w:p w14:paraId="6D3DD02B" w14:textId="77777777" w:rsidR="00F61F12" w:rsidRDefault="00F61F12" w:rsidP="00E42742">
      <w:pPr>
        <w:spacing w:after="0" w:line="240" w:lineRule="auto"/>
      </w:pPr>
      <w:r>
        <w:continuationSeparator/>
      </w:r>
    </w:p>
  </w:footnote>
  <w:footnote w:id="1">
    <w:p w14:paraId="50ABBE2C" w14:textId="2943460F" w:rsidR="00B44F37" w:rsidRDefault="00B44F37" w:rsidP="00AD75B1">
      <w:pPr>
        <w:pStyle w:val="a3"/>
        <w:jc w:val="both"/>
        <w:rPr>
          <w:rFonts w:ascii="Times New Roman" w:hAnsi="Times New Roman"/>
        </w:rPr>
      </w:pPr>
      <w:r w:rsidRPr="009E42E1">
        <w:rPr>
          <w:rStyle w:val="a5"/>
          <w:rFonts w:ascii="Times New Roman" w:hAnsi="Times New Roman"/>
        </w:rPr>
        <w:footnoteRef/>
      </w:r>
      <w:r w:rsidRPr="009E42E1">
        <w:rPr>
          <w:rFonts w:ascii="Times New Roman" w:hAnsi="Times New Roman"/>
        </w:rPr>
        <w:t xml:space="preserve"> </w:t>
      </w:r>
      <w:r w:rsidRPr="00F35BE1">
        <w:rPr>
          <w:rFonts w:ascii="Times New Roman" w:hAnsi="Times New Roman"/>
        </w:rPr>
        <w:t xml:space="preserve">Пункт </w:t>
      </w:r>
      <w:r w:rsidRPr="00662660">
        <w:rPr>
          <w:rFonts w:ascii="Times New Roman" w:hAnsi="Times New Roman"/>
        </w:rPr>
        <w:t xml:space="preserve">15 </w:t>
      </w:r>
      <w:r w:rsidR="00787963" w:rsidRPr="00662660">
        <w:rPr>
          <w:rFonts w:ascii="Times New Roman" w:hAnsi="Times New Roman"/>
        </w:rPr>
        <w:t>ч</w:t>
      </w:r>
      <w:r w:rsidRPr="00662660">
        <w:rPr>
          <w:rFonts w:ascii="Times New Roman" w:hAnsi="Times New Roman"/>
        </w:rPr>
        <w:t>асти</w:t>
      </w:r>
      <w:r w:rsidRPr="00F35BE1">
        <w:rPr>
          <w:rFonts w:ascii="Times New Roman" w:hAnsi="Times New Roman"/>
        </w:rPr>
        <w:t xml:space="preserve"> 1 статьи</w:t>
      </w:r>
      <w:r w:rsidRPr="009E42E1">
        <w:rPr>
          <w:rFonts w:ascii="Times New Roman" w:hAnsi="Times New Roman"/>
        </w:rPr>
        <w:t xml:space="preserve"> 14 Федерального закона от 21 ноября 2011 г. № 323-ФЗ «Об основах охраны здоровья граждан в Российской Федерации» (далее – Федеральный закон № 323-ФЗ).</w:t>
      </w:r>
    </w:p>
    <w:p w14:paraId="174D6152" w14:textId="32578ADE" w:rsidR="000749B5" w:rsidRDefault="000749B5" w:rsidP="00AD75B1">
      <w:pPr>
        <w:pStyle w:val="a3"/>
        <w:jc w:val="both"/>
        <w:rPr>
          <w:rFonts w:ascii="Times New Roman" w:hAnsi="Times New Roman"/>
        </w:rPr>
      </w:pPr>
      <w:r w:rsidRPr="000749B5">
        <w:rPr>
          <w:rFonts w:ascii="Times New Roman" w:hAnsi="Times New Roman"/>
          <w:vertAlign w:val="superscript"/>
        </w:rPr>
        <w:t xml:space="preserve">2 </w:t>
      </w:r>
      <w:r w:rsidR="00EF06FA">
        <w:rPr>
          <w:rFonts w:ascii="Times New Roman" w:hAnsi="Times New Roman"/>
        </w:rPr>
        <w:t>Часть 3 статьи 96 Федерального закона № 323-ФЗ.</w:t>
      </w:r>
    </w:p>
    <w:p w14:paraId="4C49D8A2" w14:textId="77777777" w:rsidR="004D64E3" w:rsidRPr="004D64E3" w:rsidRDefault="004D64E3" w:rsidP="004D64E3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64E3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4D64E3">
        <w:rPr>
          <w:rFonts w:ascii="Times New Roman" w:hAnsi="Times New Roman" w:cs="Times New Roman"/>
          <w:sz w:val="20"/>
          <w:szCs w:val="20"/>
        </w:rPr>
        <w:t>Пункт 87 Правил государственной регистрации медицинских изделий, утвержденных постановлением Правительства Российской Федерации от 30 ноября 2024 г. № 1684.</w:t>
      </w:r>
    </w:p>
    <w:p w14:paraId="63773360" w14:textId="77777777" w:rsidR="004D64E3" w:rsidRPr="000749B5" w:rsidRDefault="004D64E3" w:rsidP="00AD75B1">
      <w:pPr>
        <w:pStyle w:val="a3"/>
        <w:jc w:val="both"/>
        <w:rPr>
          <w:rFonts w:ascii="Times New Roman" w:hAnsi="Times New Roman"/>
          <w:vertAlign w:val="superscript"/>
        </w:rPr>
      </w:pPr>
    </w:p>
  </w:footnote>
  <w:footnote w:id="2">
    <w:p w14:paraId="798F0345" w14:textId="3AC12177" w:rsidR="00860699" w:rsidRDefault="00860699" w:rsidP="00783DDA">
      <w:pPr>
        <w:pStyle w:val="a3"/>
        <w:jc w:val="both"/>
      </w:pPr>
      <w:r w:rsidRPr="00860699">
        <w:rPr>
          <w:rStyle w:val="a5"/>
        </w:rPr>
        <w:sym w:font="Symbol" w:char="F031"/>
      </w:r>
      <w:r>
        <w:t xml:space="preserve"> </w:t>
      </w:r>
      <w:r w:rsidRPr="00106948">
        <w:rPr>
          <w:rFonts w:ascii="Times New Roman" w:hAnsi="Times New Roman"/>
        </w:rPr>
        <w:t xml:space="preserve">Часть 3 статьи </w:t>
      </w:r>
      <w:r w:rsidR="0091514E">
        <w:rPr>
          <w:rFonts w:ascii="Times New Roman" w:hAnsi="Times New Roman"/>
        </w:rPr>
        <w:t>96</w:t>
      </w:r>
      <w:r w:rsidRPr="00106948">
        <w:rPr>
          <w:rFonts w:ascii="Times New Roman" w:hAnsi="Times New Roman"/>
        </w:rPr>
        <w:t xml:space="preserve"> Федерального закона № 323-ФЗ.</w:t>
      </w:r>
    </w:p>
    <w:p w14:paraId="7E7D6EA4" w14:textId="77777777" w:rsidR="00860699" w:rsidRDefault="00860699" w:rsidP="00783DDA">
      <w:pPr>
        <w:pStyle w:val="a3"/>
      </w:pPr>
    </w:p>
  </w:footnote>
  <w:footnote w:id="3">
    <w:p w14:paraId="4F5120EF" w14:textId="50440241" w:rsidR="00860699" w:rsidRPr="00602A19" w:rsidRDefault="00860699" w:rsidP="00114D37">
      <w:pPr>
        <w:pStyle w:val="a3"/>
        <w:jc w:val="both"/>
        <w:rPr>
          <w:color w:val="000000" w:themeColor="text1"/>
        </w:rPr>
      </w:pPr>
      <w:r w:rsidRPr="00860699">
        <w:rPr>
          <w:rStyle w:val="a5"/>
        </w:rPr>
        <w:sym w:font="Symbol" w:char="F032"/>
      </w:r>
      <w:r>
        <w:rPr>
          <w:color w:val="000000" w:themeColor="text1"/>
        </w:rPr>
        <w:t xml:space="preserve"> </w:t>
      </w:r>
      <w:r w:rsidRPr="00602A19">
        <w:rPr>
          <w:rFonts w:ascii="Times New Roman" w:hAnsi="Times New Roman"/>
          <w:color w:val="000000" w:themeColor="text1"/>
        </w:rPr>
        <w:t>Приказ Министерства здравоохранения Российской Федерации от 6 июня 2012 г. № 4н «Об утверждении номенклатурной классификации медицинских изделий» (зарегистрирован Министерством юстиции Российской Федерации 9 июля 2012 г., регистрационный № 24852) 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2014 г., регистрационный № 35201), от 7 июля 2020 г. № 686н (зарегистрирован Министерством юстиции Российской Федерации 10 августа 2020 г., регистрационный № 59225), от 24 июня 2025 г. № 364н (зарегистрирован Министерством юстиции Российской Федерации 5 августа 2025 г., регистрационный № 83136).</w:t>
      </w:r>
    </w:p>
  </w:footnote>
  <w:footnote w:id="4">
    <w:p w14:paraId="4E8E0779" w14:textId="11B94F58" w:rsidR="00860699" w:rsidRDefault="00860699">
      <w:pPr>
        <w:pStyle w:val="a3"/>
      </w:pPr>
      <w:r w:rsidRPr="00860699">
        <w:rPr>
          <w:rStyle w:val="a5"/>
        </w:rPr>
        <w:sym w:font="Symbol" w:char="F033"/>
      </w:r>
      <w:r>
        <w:t xml:space="preserve"> </w:t>
      </w:r>
      <w:hyperlink r:id="rId1">
        <w:r w:rsidRPr="00106948">
          <w:rPr>
            <w:rFonts w:ascii="Times New Roman" w:hAnsi="Times New Roman"/>
          </w:rPr>
          <w:t xml:space="preserve">Часть 1 статьи </w:t>
        </w:r>
      </w:hyperlink>
      <w:r w:rsidRPr="00106948">
        <w:rPr>
          <w:rFonts w:ascii="Times New Roman" w:hAnsi="Times New Roman"/>
        </w:rPr>
        <w:t>96 Федерального закона № 323-ФЗ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706067"/>
      <w:docPartObj>
        <w:docPartGallery w:val="Page Numbers (Top of Page)"/>
        <w:docPartUnique/>
      </w:docPartObj>
    </w:sdtPr>
    <w:sdtEndPr/>
    <w:sdtContent>
      <w:p w14:paraId="23478D21" w14:textId="30A4626C" w:rsidR="002E61F0" w:rsidRDefault="002E61F0">
        <w:pPr>
          <w:pStyle w:val="a9"/>
          <w:jc w:val="center"/>
        </w:pPr>
        <w:r w:rsidRPr="00E5287C">
          <w:rPr>
            <w:rFonts w:ascii="Times New Roman" w:hAnsi="Times New Roman"/>
          </w:rPr>
          <w:fldChar w:fldCharType="begin"/>
        </w:r>
        <w:r w:rsidRPr="00E5287C">
          <w:rPr>
            <w:rFonts w:ascii="Times New Roman" w:hAnsi="Times New Roman"/>
          </w:rPr>
          <w:instrText>PAGE   \* MERGEFORMAT</w:instrText>
        </w:r>
        <w:r w:rsidRPr="00E5287C">
          <w:rPr>
            <w:rFonts w:ascii="Times New Roman" w:hAnsi="Times New Roman"/>
          </w:rPr>
          <w:fldChar w:fldCharType="separate"/>
        </w:r>
        <w:r w:rsidR="008E4399">
          <w:rPr>
            <w:rFonts w:ascii="Times New Roman" w:hAnsi="Times New Roman"/>
            <w:noProof/>
          </w:rPr>
          <w:t>6</w:t>
        </w:r>
        <w:r w:rsidRPr="00E5287C">
          <w:rPr>
            <w:rFonts w:ascii="Times New Roman" w:hAnsi="Times New Roman"/>
          </w:rPr>
          <w:fldChar w:fldCharType="end"/>
        </w:r>
      </w:p>
    </w:sdtContent>
  </w:sdt>
  <w:p w14:paraId="0AFDE92F" w14:textId="77777777" w:rsidR="002E61F0" w:rsidRDefault="002E61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016431"/>
      <w:docPartObj>
        <w:docPartGallery w:val="Page Numbers (Top of Page)"/>
        <w:docPartUnique/>
      </w:docPartObj>
    </w:sdtPr>
    <w:sdtEndPr/>
    <w:sdtContent>
      <w:p w14:paraId="2AFE967F" w14:textId="12C00E29" w:rsidR="008E4399" w:rsidRDefault="008E4399">
        <w:pPr>
          <w:pStyle w:val="a9"/>
          <w:jc w:val="center"/>
        </w:pPr>
        <w:r w:rsidRPr="00E5287C">
          <w:rPr>
            <w:rFonts w:ascii="Times New Roman" w:hAnsi="Times New Roman"/>
          </w:rPr>
          <w:fldChar w:fldCharType="begin"/>
        </w:r>
        <w:r w:rsidRPr="00E5287C">
          <w:rPr>
            <w:rFonts w:ascii="Times New Roman" w:hAnsi="Times New Roman"/>
          </w:rPr>
          <w:instrText>PAGE   \* MERGEFORMAT</w:instrText>
        </w:r>
        <w:r w:rsidRPr="00E5287C">
          <w:rPr>
            <w:rFonts w:ascii="Times New Roman" w:hAnsi="Times New Roman"/>
          </w:rPr>
          <w:fldChar w:fldCharType="separate"/>
        </w:r>
        <w:r w:rsidR="001E0E0A">
          <w:rPr>
            <w:rFonts w:ascii="Times New Roman" w:hAnsi="Times New Roman"/>
            <w:noProof/>
          </w:rPr>
          <w:t>3</w:t>
        </w:r>
        <w:r w:rsidRPr="00E5287C">
          <w:rPr>
            <w:rFonts w:ascii="Times New Roman" w:hAnsi="Times New Roman"/>
          </w:rPr>
          <w:fldChar w:fldCharType="end"/>
        </w:r>
      </w:p>
    </w:sdtContent>
  </w:sdt>
  <w:p w14:paraId="03E04AA0" w14:textId="77777777" w:rsidR="008E4399" w:rsidRDefault="008E439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439AC" w14:textId="2966C5D7" w:rsidR="00A04B2D" w:rsidRDefault="00A04B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FA"/>
    <w:multiLevelType w:val="hybridMultilevel"/>
    <w:tmpl w:val="58FE99F0"/>
    <w:lvl w:ilvl="0" w:tplc="725CA708">
      <w:start w:val="1"/>
      <w:numFmt w:val="decimal"/>
      <w:lvlText w:val="%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725CA708">
      <w:start w:val="1"/>
      <w:numFmt w:val="decimal"/>
      <w:lvlText w:val="%2."/>
      <w:lvlJc w:val="left"/>
      <w:pPr>
        <w:ind w:left="2149" w:hanging="360"/>
      </w:pPr>
      <w:rPr>
        <w:rFonts w:hint="default"/>
        <w:strike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9D75E2"/>
    <w:multiLevelType w:val="hybridMultilevel"/>
    <w:tmpl w:val="5C2C8CD2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906B28"/>
    <w:multiLevelType w:val="hybridMultilevel"/>
    <w:tmpl w:val="3E661802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98272E"/>
    <w:multiLevelType w:val="hybridMultilevel"/>
    <w:tmpl w:val="5C2C8CD2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7D2284"/>
    <w:multiLevelType w:val="hybridMultilevel"/>
    <w:tmpl w:val="D6109F7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245072"/>
    <w:multiLevelType w:val="hybridMultilevel"/>
    <w:tmpl w:val="E77050F6"/>
    <w:lvl w:ilvl="0" w:tplc="5B02E18E">
      <w:start w:val="1"/>
      <w:numFmt w:val="russianLower"/>
      <w:lvlText w:val="%1)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9D478C"/>
    <w:multiLevelType w:val="hybridMultilevel"/>
    <w:tmpl w:val="2B8C135E"/>
    <w:lvl w:ilvl="0" w:tplc="551C6D28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2E1586"/>
    <w:multiLevelType w:val="hybridMultilevel"/>
    <w:tmpl w:val="71507980"/>
    <w:lvl w:ilvl="0" w:tplc="2848D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1661F8"/>
    <w:multiLevelType w:val="hybridMultilevel"/>
    <w:tmpl w:val="51E2DF04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D43808"/>
    <w:multiLevelType w:val="hybridMultilevel"/>
    <w:tmpl w:val="450AF144"/>
    <w:lvl w:ilvl="0" w:tplc="73F867D2">
      <w:start w:val="1"/>
      <w:numFmt w:val="decimal"/>
      <w:lvlText w:val="%1."/>
      <w:lvlJc w:val="left"/>
      <w:pPr>
        <w:ind w:left="3554" w:hanging="435"/>
      </w:pPr>
      <w:rPr>
        <w:rFonts w:hint="default"/>
        <w:i w:val="0"/>
        <w:i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2F5D92"/>
    <w:multiLevelType w:val="hybridMultilevel"/>
    <w:tmpl w:val="BD305574"/>
    <w:lvl w:ilvl="0" w:tplc="7AE8A0F0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9B036B"/>
    <w:multiLevelType w:val="hybridMultilevel"/>
    <w:tmpl w:val="FFD076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50B66"/>
    <w:multiLevelType w:val="hybridMultilevel"/>
    <w:tmpl w:val="CFB8488A"/>
    <w:lvl w:ilvl="0" w:tplc="D7AC7966">
      <w:start w:val="1"/>
      <w:numFmt w:val="decimal"/>
      <w:lvlText w:val="%1."/>
      <w:lvlJc w:val="left"/>
      <w:pPr>
        <w:ind w:left="1110" w:firstLine="6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C7EC4"/>
    <w:multiLevelType w:val="hybridMultilevel"/>
    <w:tmpl w:val="710A159C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FD7D3B"/>
    <w:multiLevelType w:val="hybridMultilevel"/>
    <w:tmpl w:val="450AF144"/>
    <w:lvl w:ilvl="0" w:tplc="73F867D2">
      <w:start w:val="1"/>
      <w:numFmt w:val="decimal"/>
      <w:lvlText w:val="%1."/>
      <w:lvlJc w:val="left"/>
      <w:pPr>
        <w:ind w:left="1428" w:hanging="435"/>
      </w:pPr>
      <w:rPr>
        <w:rFonts w:hint="default"/>
        <w:i w:val="0"/>
        <w:i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E95B64"/>
    <w:multiLevelType w:val="hybridMultilevel"/>
    <w:tmpl w:val="99E442DC"/>
    <w:lvl w:ilvl="0" w:tplc="73FC2E96">
      <w:start w:val="1"/>
      <w:numFmt w:val="upperRoman"/>
      <w:lvlText w:val="%1."/>
      <w:lvlJc w:val="left"/>
      <w:pPr>
        <w:ind w:left="9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5" w:hanging="360"/>
      </w:pPr>
    </w:lvl>
    <w:lvl w:ilvl="2" w:tplc="0419001B" w:tentative="1">
      <w:start w:val="1"/>
      <w:numFmt w:val="lowerRoman"/>
      <w:lvlText w:val="%3."/>
      <w:lvlJc w:val="right"/>
      <w:pPr>
        <w:ind w:left="10305" w:hanging="180"/>
      </w:pPr>
    </w:lvl>
    <w:lvl w:ilvl="3" w:tplc="0419000F" w:tentative="1">
      <w:start w:val="1"/>
      <w:numFmt w:val="decimal"/>
      <w:lvlText w:val="%4."/>
      <w:lvlJc w:val="left"/>
      <w:pPr>
        <w:ind w:left="11025" w:hanging="360"/>
      </w:pPr>
    </w:lvl>
    <w:lvl w:ilvl="4" w:tplc="04190019" w:tentative="1">
      <w:start w:val="1"/>
      <w:numFmt w:val="lowerLetter"/>
      <w:lvlText w:val="%5."/>
      <w:lvlJc w:val="left"/>
      <w:pPr>
        <w:ind w:left="11745" w:hanging="360"/>
      </w:pPr>
    </w:lvl>
    <w:lvl w:ilvl="5" w:tplc="0419001B" w:tentative="1">
      <w:start w:val="1"/>
      <w:numFmt w:val="lowerRoman"/>
      <w:lvlText w:val="%6."/>
      <w:lvlJc w:val="right"/>
      <w:pPr>
        <w:ind w:left="12465" w:hanging="180"/>
      </w:pPr>
    </w:lvl>
    <w:lvl w:ilvl="6" w:tplc="0419000F" w:tentative="1">
      <w:start w:val="1"/>
      <w:numFmt w:val="decimal"/>
      <w:lvlText w:val="%7."/>
      <w:lvlJc w:val="left"/>
      <w:pPr>
        <w:ind w:left="13185" w:hanging="360"/>
      </w:pPr>
    </w:lvl>
    <w:lvl w:ilvl="7" w:tplc="04190019" w:tentative="1">
      <w:start w:val="1"/>
      <w:numFmt w:val="lowerLetter"/>
      <w:lvlText w:val="%8."/>
      <w:lvlJc w:val="left"/>
      <w:pPr>
        <w:ind w:left="13905" w:hanging="360"/>
      </w:pPr>
    </w:lvl>
    <w:lvl w:ilvl="8" w:tplc="0419001B" w:tentative="1">
      <w:start w:val="1"/>
      <w:numFmt w:val="lowerRoman"/>
      <w:lvlText w:val="%9."/>
      <w:lvlJc w:val="right"/>
      <w:pPr>
        <w:ind w:left="14625" w:hanging="180"/>
      </w:pPr>
    </w:lvl>
  </w:abstractNum>
  <w:abstractNum w:abstractNumId="16" w15:restartNumberingAfterBreak="0">
    <w:nsid w:val="4E113007"/>
    <w:multiLevelType w:val="hybridMultilevel"/>
    <w:tmpl w:val="58B4458E"/>
    <w:lvl w:ilvl="0" w:tplc="725CA708">
      <w:start w:val="1"/>
      <w:numFmt w:val="decimal"/>
      <w:lvlText w:val="%1."/>
      <w:lvlJc w:val="left"/>
      <w:pPr>
        <w:ind w:left="214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345F"/>
    <w:multiLevelType w:val="hybridMultilevel"/>
    <w:tmpl w:val="450AF144"/>
    <w:lvl w:ilvl="0" w:tplc="73F867D2">
      <w:start w:val="1"/>
      <w:numFmt w:val="decimal"/>
      <w:lvlText w:val="%1."/>
      <w:lvlJc w:val="left"/>
      <w:pPr>
        <w:ind w:left="8941" w:hanging="435"/>
      </w:pPr>
      <w:rPr>
        <w:rFonts w:hint="default"/>
        <w:i w:val="0"/>
        <w:iCs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C62A93"/>
    <w:multiLevelType w:val="hybridMultilevel"/>
    <w:tmpl w:val="9CBC426A"/>
    <w:lvl w:ilvl="0" w:tplc="14508834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DE4555"/>
    <w:multiLevelType w:val="hybridMultilevel"/>
    <w:tmpl w:val="FF96A120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9B0353"/>
    <w:multiLevelType w:val="hybridMultilevel"/>
    <w:tmpl w:val="6BAC304C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3750D1"/>
    <w:multiLevelType w:val="hybridMultilevel"/>
    <w:tmpl w:val="5C2C8CD2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571AEF"/>
    <w:multiLevelType w:val="hybridMultilevel"/>
    <w:tmpl w:val="EF726712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8B51B1"/>
    <w:multiLevelType w:val="hybridMultilevel"/>
    <w:tmpl w:val="851CE8FA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DE3A20"/>
    <w:multiLevelType w:val="hybridMultilevel"/>
    <w:tmpl w:val="1B3AF890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6842594"/>
    <w:multiLevelType w:val="hybridMultilevel"/>
    <w:tmpl w:val="5C2C8CD2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832A47"/>
    <w:multiLevelType w:val="hybridMultilevel"/>
    <w:tmpl w:val="B9FC849C"/>
    <w:lvl w:ilvl="0" w:tplc="7EA8792A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A830B3"/>
    <w:multiLevelType w:val="hybridMultilevel"/>
    <w:tmpl w:val="6CD6C0EE"/>
    <w:lvl w:ilvl="0" w:tplc="83FAB6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983F01"/>
    <w:multiLevelType w:val="hybridMultilevel"/>
    <w:tmpl w:val="B7FE3C66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E5463F"/>
    <w:multiLevelType w:val="hybridMultilevel"/>
    <w:tmpl w:val="C422C99A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D7AC7966">
      <w:start w:val="1"/>
      <w:numFmt w:val="decimal"/>
      <w:lvlText w:val="%2."/>
      <w:lvlJc w:val="left"/>
      <w:pPr>
        <w:ind w:left="1110" w:firstLine="67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9535AD"/>
    <w:multiLevelType w:val="hybridMultilevel"/>
    <w:tmpl w:val="D1E6033A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D06D2A"/>
    <w:multiLevelType w:val="hybridMultilevel"/>
    <w:tmpl w:val="5F8C028A"/>
    <w:lvl w:ilvl="0" w:tplc="725CA708">
      <w:start w:val="1"/>
      <w:numFmt w:val="decimal"/>
      <w:lvlText w:val="%1."/>
      <w:lvlJc w:val="left"/>
      <w:pPr>
        <w:ind w:left="214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C6DC6"/>
    <w:multiLevelType w:val="hybridMultilevel"/>
    <w:tmpl w:val="F11EB6F0"/>
    <w:lvl w:ilvl="0" w:tplc="76226236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D5531F"/>
    <w:multiLevelType w:val="hybridMultilevel"/>
    <w:tmpl w:val="7DA483B8"/>
    <w:lvl w:ilvl="0" w:tplc="0DCA7E16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29"/>
  </w:num>
  <w:num w:numId="5">
    <w:abstractNumId w:val="0"/>
  </w:num>
  <w:num w:numId="6">
    <w:abstractNumId w:val="25"/>
  </w:num>
  <w:num w:numId="7">
    <w:abstractNumId w:val="32"/>
  </w:num>
  <w:num w:numId="8">
    <w:abstractNumId w:val="20"/>
  </w:num>
  <w:num w:numId="9">
    <w:abstractNumId w:val="21"/>
  </w:num>
  <w:num w:numId="10">
    <w:abstractNumId w:val="28"/>
  </w:num>
  <w:num w:numId="11">
    <w:abstractNumId w:val="3"/>
  </w:num>
  <w:num w:numId="12">
    <w:abstractNumId w:val="16"/>
  </w:num>
  <w:num w:numId="13">
    <w:abstractNumId w:val="22"/>
  </w:num>
  <w:num w:numId="14">
    <w:abstractNumId w:val="31"/>
  </w:num>
  <w:num w:numId="15">
    <w:abstractNumId w:val="13"/>
  </w:num>
  <w:num w:numId="16">
    <w:abstractNumId w:val="23"/>
  </w:num>
  <w:num w:numId="17">
    <w:abstractNumId w:val="30"/>
  </w:num>
  <w:num w:numId="18">
    <w:abstractNumId w:val="1"/>
  </w:num>
  <w:num w:numId="19">
    <w:abstractNumId w:val="8"/>
  </w:num>
  <w:num w:numId="20">
    <w:abstractNumId w:val="5"/>
  </w:num>
  <w:num w:numId="21">
    <w:abstractNumId w:val="2"/>
  </w:num>
  <w:num w:numId="22">
    <w:abstractNumId w:val="27"/>
  </w:num>
  <w:num w:numId="23">
    <w:abstractNumId w:val="15"/>
  </w:num>
  <w:num w:numId="24">
    <w:abstractNumId w:val="10"/>
  </w:num>
  <w:num w:numId="25">
    <w:abstractNumId w:val="4"/>
  </w:num>
  <w:num w:numId="26">
    <w:abstractNumId w:val="12"/>
  </w:num>
  <w:num w:numId="27">
    <w:abstractNumId w:val="7"/>
  </w:num>
  <w:num w:numId="28">
    <w:abstractNumId w:val="11"/>
  </w:num>
  <w:num w:numId="29">
    <w:abstractNumId w:val="18"/>
  </w:num>
  <w:num w:numId="30">
    <w:abstractNumId w:val="6"/>
  </w:num>
  <w:num w:numId="31">
    <w:abstractNumId w:val="33"/>
  </w:num>
  <w:num w:numId="32">
    <w:abstractNumId w:val="9"/>
  </w:num>
  <w:num w:numId="33">
    <w:abstractNumId w:val="14"/>
  </w:num>
  <w:num w:numId="34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97"/>
    <w:rsid w:val="00003532"/>
    <w:rsid w:val="000039AA"/>
    <w:rsid w:val="00004127"/>
    <w:rsid w:val="00004818"/>
    <w:rsid w:val="0000640E"/>
    <w:rsid w:val="00020F1D"/>
    <w:rsid w:val="0002142B"/>
    <w:rsid w:val="00022D0C"/>
    <w:rsid w:val="000240B5"/>
    <w:rsid w:val="00025ED8"/>
    <w:rsid w:val="0002757A"/>
    <w:rsid w:val="0003098F"/>
    <w:rsid w:val="0003165F"/>
    <w:rsid w:val="000413B6"/>
    <w:rsid w:val="000416BE"/>
    <w:rsid w:val="0004200C"/>
    <w:rsid w:val="00042561"/>
    <w:rsid w:val="0004264D"/>
    <w:rsid w:val="00047532"/>
    <w:rsid w:val="00051946"/>
    <w:rsid w:val="0005682D"/>
    <w:rsid w:val="00057D3F"/>
    <w:rsid w:val="00057DF1"/>
    <w:rsid w:val="000606E7"/>
    <w:rsid w:val="000631EE"/>
    <w:rsid w:val="000658C9"/>
    <w:rsid w:val="00066C2D"/>
    <w:rsid w:val="00067E51"/>
    <w:rsid w:val="00070050"/>
    <w:rsid w:val="000730B7"/>
    <w:rsid w:val="00073415"/>
    <w:rsid w:val="000749B5"/>
    <w:rsid w:val="00074C5D"/>
    <w:rsid w:val="00075C09"/>
    <w:rsid w:val="000771CF"/>
    <w:rsid w:val="00080472"/>
    <w:rsid w:val="00080802"/>
    <w:rsid w:val="00082696"/>
    <w:rsid w:val="0008452A"/>
    <w:rsid w:val="00086570"/>
    <w:rsid w:val="0008721B"/>
    <w:rsid w:val="00090F20"/>
    <w:rsid w:val="0009296E"/>
    <w:rsid w:val="00092A51"/>
    <w:rsid w:val="00092B05"/>
    <w:rsid w:val="000942EB"/>
    <w:rsid w:val="00094CFD"/>
    <w:rsid w:val="00095595"/>
    <w:rsid w:val="00095907"/>
    <w:rsid w:val="00095A9D"/>
    <w:rsid w:val="00095E79"/>
    <w:rsid w:val="000B0DC9"/>
    <w:rsid w:val="000B594A"/>
    <w:rsid w:val="000C0405"/>
    <w:rsid w:val="000C3218"/>
    <w:rsid w:val="000C4A5D"/>
    <w:rsid w:val="000C4FE1"/>
    <w:rsid w:val="000C6BB5"/>
    <w:rsid w:val="000D49DB"/>
    <w:rsid w:val="000D4E5B"/>
    <w:rsid w:val="000D52F9"/>
    <w:rsid w:val="000D683A"/>
    <w:rsid w:val="000E26BC"/>
    <w:rsid w:val="000E38E5"/>
    <w:rsid w:val="000E49CB"/>
    <w:rsid w:val="000E4A2B"/>
    <w:rsid w:val="000E4D7C"/>
    <w:rsid w:val="000E506A"/>
    <w:rsid w:val="000E5339"/>
    <w:rsid w:val="000E6F88"/>
    <w:rsid w:val="000E7B5B"/>
    <w:rsid w:val="000F1F98"/>
    <w:rsid w:val="000F56BB"/>
    <w:rsid w:val="000F7898"/>
    <w:rsid w:val="0010266D"/>
    <w:rsid w:val="00103A13"/>
    <w:rsid w:val="001047B5"/>
    <w:rsid w:val="00106948"/>
    <w:rsid w:val="00107385"/>
    <w:rsid w:val="00107783"/>
    <w:rsid w:val="00113900"/>
    <w:rsid w:val="00114D37"/>
    <w:rsid w:val="00114E4D"/>
    <w:rsid w:val="00115696"/>
    <w:rsid w:val="00115FC7"/>
    <w:rsid w:val="00116CA0"/>
    <w:rsid w:val="00117E71"/>
    <w:rsid w:val="001235F7"/>
    <w:rsid w:val="001237B3"/>
    <w:rsid w:val="00123EA0"/>
    <w:rsid w:val="00130AC4"/>
    <w:rsid w:val="001328BC"/>
    <w:rsid w:val="001336FE"/>
    <w:rsid w:val="001337C3"/>
    <w:rsid w:val="00135D1D"/>
    <w:rsid w:val="00136DA6"/>
    <w:rsid w:val="001423C4"/>
    <w:rsid w:val="00146B83"/>
    <w:rsid w:val="001474EF"/>
    <w:rsid w:val="00147C29"/>
    <w:rsid w:val="00150315"/>
    <w:rsid w:val="001545B0"/>
    <w:rsid w:val="00154BE3"/>
    <w:rsid w:val="00157FAE"/>
    <w:rsid w:val="00160485"/>
    <w:rsid w:val="001609EF"/>
    <w:rsid w:val="001630C7"/>
    <w:rsid w:val="00165944"/>
    <w:rsid w:val="00165E98"/>
    <w:rsid w:val="00166169"/>
    <w:rsid w:val="00166763"/>
    <w:rsid w:val="0016722A"/>
    <w:rsid w:val="00167E70"/>
    <w:rsid w:val="00172CBD"/>
    <w:rsid w:val="00174831"/>
    <w:rsid w:val="00174F0D"/>
    <w:rsid w:val="001759ED"/>
    <w:rsid w:val="0018135D"/>
    <w:rsid w:val="00181E8F"/>
    <w:rsid w:val="00182A48"/>
    <w:rsid w:val="00184235"/>
    <w:rsid w:val="001854DC"/>
    <w:rsid w:val="0018605B"/>
    <w:rsid w:val="0018623F"/>
    <w:rsid w:val="001873AC"/>
    <w:rsid w:val="00187AC8"/>
    <w:rsid w:val="00190978"/>
    <w:rsid w:val="00191C5B"/>
    <w:rsid w:val="00193BE4"/>
    <w:rsid w:val="00194648"/>
    <w:rsid w:val="00195833"/>
    <w:rsid w:val="00196F9E"/>
    <w:rsid w:val="001974E6"/>
    <w:rsid w:val="00197A0E"/>
    <w:rsid w:val="001A0916"/>
    <w:rsid w:val="001A1892"/>
    <w:rsid w:val="001A2877"/>
    <w:rsid w:val="001A3162"/>
    <w:rsid w:val="001A59E1"/>
    <w:rsid w:val="001A5E2C"/>
    <w:rsid w:val="001A6203"/>
    <w:rsid w:val="001A6256"/>
    <w:rsid w:val="001B1DF1"/>
    <w:rsid w:val="001B3319"/>
    <w:rsid w:val="001B40DD"/>
    <w:rsid w:val="001B62DE"/>
    <w:rsid w:val="001C3CAE"/>
    <w:rsid w:val="001C3FAB"/>
    <w:rsid w:val="001C6426"/>
    <w:rsid w:val="001C69B2"/>
    <w:rsid w:val="001C6E98"/>
    <w:rsid w:val="001D5CD8"/>
    <w:rsid w:val="001D6D42"/>
    <w:rsid w:val="001D74CB"/>
    <w:rsid w:val="001E0C0F"/>
    <w:rsid w:val="001E0E0A"/>
    <w:rsid w:val="001E1591"/>
    <w:rsid w:val="001E3B63"/>
    <w:rsid w:val="001E426B"/>
    <w:rsid w:val="001E69E8"/>
    <w:rsid w:val="001F1E02"/>
    <w:rsid w:val="001F2146"/>
    <w:rsid w:val="001F3F56"/>
    <w:rsid w:val="001F4C7E"/>
    <w:rsid w:val="001F4EC0"/>
    <w:rsid w:val="001F7F78"/>
    <w:rsid w:val="00201EB7"/>
    <w:rsid w:val="00205446"/>
    <w:rsid w:val="00210E83"/>
    <w:rsid w:val="002110AA"/>
    <w:rsid w:val="00216606"/>
    <w:rsid w:val="00223464"/>
    <w:rsid w:val="002253ED"/>
    <w:rsid w:val="00225823"/>
    <w:rsid w:val="0022798E"/>
    <w:rsid w:val="002306C0"/>
    <w:rsid w:val="002311A6"/>
    <w:rsid w:val="002323D6"/>
    <w:rsid w:val="00234AEB"/>
    <w:rsid w:val="00235885"/>
    <w:rsid w:val="00237A43"/>
    <w:rsid w:val="00237B6F"/>
    <w:rsid w:val="00237B8B"/>
    <w:rsid w:val="00237E24"/>
    <w:rsid w:val="00240DDE"/>
    <w:rsid w:val="00240E42"/>
    <w:rsid w:val="002412C8"/>
    <w:rsid w:val="0024251B"/>
    <w:rsid w:val="00243357"/>
    <w:rsid w:val="00243C69"/>
    <w:rsid w:val="00247A1E"/>
    <w:rsid w:val="00250129"/>
    <w:rsid w:val="00253A6E"/>
    <w:rsid w:val="0025491C"/>
    <w:rsid w:val="00257E10"/>
    <w:rsid w:val="00261068"/>
    <w:rsid w:val="0026210A"/>
    <w:rsid w:val="002623CC"/>
    <w:rsid w:val="00263031"/>
    <w:rsid w:val="002661AE"/>
    <w:rsid w:val="0026752B"/>
    <w:rsid w:val="0027219A"/>
    <w:rsid w:val="00272F06"/>
    <w:rsid w:val="002733E0"/>
    <w:rsid w:val="002751BB"/>
    <w:rsid w:val="00276163"/>
    <w:rsid w:val="0028392A"/>
    <w:rsid w:val="002850F1"/>
    <w:rsid w:val="0028608C"/>
    <w:rsid w:val="002905AC"/>
    <w:rsid w:val="00290870"/>
    <w:rsid w:val="002912FF"/>
    <w:rsid w:val="00291E6C"/>
    <w:rsid w:val="00292DBC"/>
    <w:rsid w:val="002938B3"/>
    <w:rsid w:val="00293AD3"/>
    <w:rsid w:val="00295D67"/>
    <w:rsid w:val="00297524"/>
    <w:rsid w:val="002A0A36"/>
    <w:rsid w:val="002A0FDD"/>
    <w:rsid w:val="002A1424"/>
    <w:rsid w:val="002A2704"/>
    <w:rsid w:val="002A5D78"/>
    <w:rsid w:val="002B054A"/>
    <w:rsid w:val="002B3D69"/>
    <w:rsid w:val="002B41B5"/>
    <w:rsid w:val="002B489B"/>
    <w:rsid w:val="002B6C63"/>
    <w:rsid w:val="002B71FB"/>
    <w:rsid w:val="002B736D"/>
    <w:rsid w:val="002C08FE"/>
    <w:rsid w:val="002C09AC"/>
    <w:rsid w:val="002C0BF3"/>
    <w:rsid w:val="002C3C9A"/>
    <w:rsid w:val="002C459D"/>
    <w:rsid w:val="002C551B"/>
    <w:rsid w:val="002C5A09"/>
    <w:rsid w:val="002C6DEE"/>
    <w:rsid w:val="002D0AF6"/>
    <w:rsid w:val="002D28CC"/>
    <w:rsid w:val="002D477C"/>
    <w:rsid w:val="002D4A03"/>
    <w:rsid w:val="002D57DD"/>
    <w:rsid w:val="002E0E99"/>
    <w:rsid w:val="002E0FBE"/>
    <w:rsid w:val="002E31D4"/>
    <w:rsid w:val="002E414D"/>
    <w:rsid w:val="002E4358"/>
    <w:rsid w:val="002E61F0"/>
    <w:rsid w:val="002F3944"/>
    <w:rsid w:val="002F54AD"/>
    <w:rsid w:val="002F634C"/>
    <w:rsid w:val="002F6EFC"/>
    <w:rsid w:val="00300298"/>
    <w:rsid w:val="00301C93"/>
    <w:rsid w:val="00307896"/>
    <w:rsid w:val="003110A7"/>
    <w:rsid w:val="0031316A"/>
    <w:rsid w:val="0031560F"/>
    <w:rsid w:val="00315B57"/>
    <w:rsid w:val="0032054A"/>
    <w:rsid w:val="00320D39"/>
    <w:rsid w:val="003210CC"/>
    <w:rsid w:val="00322318"/>
    <w:rsid w:val="00334EE7"/>
    <w:rsid w:val="00335DBA"/>
    <w:rsid w:val="00336A03"/>
    <w:rsid w:val="00336ABD"/>
    <w:rsid w:val="003370AD"/>
    <w:rsid w:val="0033720B"/>
    <w:rsid w:val="00344D64"/>
    <w:rsid w:val="003471FE"/>
    <w:rsid w:val="00351606"/>
    <w:rsid w:val="0035294E"/>
    <w:rsid w:val="00352F41"/>
    <w:rsid w:val="00353352"/>
    <w:rsid w:val="003538B8"/>
    <w:rsid w:val="00356B30"/>
    <w:rsid w:val="00357576"/>
    <w:rsid w:val="0035781C"/>
    <w:rsid w:val="003626DD"/>
    <w:rsid w:val="00362E6F"/>
    <w:rsid w:val="003630D5"/>
    <w:rsid w:val="00367DFB"/>
    <w:rsid w:val="00372778"/>
    <w:rsid w:val="00375779"/>
    <w:rsid w:val="00377AD5"/>
    <w:rsid w:val="00377ADF"/>
    <w:rsid w:val="00381A44"/>
    <w:rsid w:val="00383168"/>
    <w:rsid w:val="0038451F"/>
    <w:rsid w:val="0038799C"/>
    <w:rsid w:val="003907C1"/>
    <w:rsid w:val="0039130C"/>
    <w:rsid w:val="00391BA2"/>
    <w:rsid w:val="00392231"/>
    <w:rsid w:val="00393BD0"/>
    <w:rsid w:val="003A25E1"/>
    <w:rsid w:val="003A4456"/>
    <w:rsid w:val="003A7479"/>
    <w:rsid w:val="003A7B3B"/>
    <w:rsid w:val="003A7EEC"/>
    <w:rsid w:val="003B09A0"/>
    <w:rsid w:val="003B42F9"/>
    <w:rsid w:val="003B5492"/>
    <w:rsid w:val="003C1994"/>
    <w:rsid w:val="003C43D0"/>
    <w:rsid w:val="003C51FD"/>
    <w:rsid w:val="003C73CB"/>
    <w:rsid w:val="003D1421"/>
    <w:rsid w:val="003D2024"/>
    <w:rsid w:val="003D68FF"/>
    <w:rsid w:val="003E0D34"/>
    <w:rsid w:val="003E0FB6"/>
    <w:rsid w:val="003E39E4"/>
    <w:rsid w:val="003E44FC"/>
    <w:rsid w:val="003E5A7F"/>
    <w:rsid w:val="003F04B7"/>
    <w:rsid w:val="003F428F"/>
    <w:rsid w:val="003F52AB"/>
    <w:rsid w:val="003F629A"/>
    <w:rsid w:val="003F69BD"/>
    <w:rsid w:val="004004A8"/>
    <w:rsid w:val="0040215B"/>
    <w:rsid w:val="00410915"/>
    <w:rsid w:val="0041143B"/>
    <w:rsid w:val="004143D0"/>
    <w:rsid w:val="004152F1"/>
    <w:rsid w:val="00415721"/>
    <w:rsid w:val="004216B5"/>
    <w:rsid w:val="00423FFF"/>
    <w:rsid w:val="004241FE"/>
    <w:rsid w:val="0042530D"/>
    <w:rsid w:val="004269A2"/>
    <w:rsid w:val="00430291"/>
    <w:rsid w:val="00430A3F"/>
    <w:rsid w:val="00432D26"/>
    <w:rsid w:val="004345FB"/>
    <w:rsid w:val="00435296"/>
    <w:rsid w:val="00435FB4"/>
    <w:rsid w:val="00440DC5"/>
    <w:rsid w:val="004410DF"/>
    <w:rsid w:val="00442194"/>
    <w:rsid w:val="0044254F"/>
    <w:rsid w:val="004444F6"/>
    <w:rsid w:val="00445515"/>
    <w:rsid w:val="00445D13"/>
    <w:rsid w:val="0044773E"/>
    <w:rsid w:val="004508A6"/>
    <w:rsid w:val="00451D66"/>
    <w:rsid w:val="0045218F"/>
    <w:rsid w:val="0045454E"/>
    <w:rsid w:val="00456E47"/>
    <w:rsid w:val="00462418"/>
    <w:rsid w:val="00466958"/>
    <w:rsid w:val="0047223E"/>
    <w:rsid w:val="00472978"/>
    <w:rsid w:val="00474D2D"/>
    <w:rsid w:val="00475199"/>
    <w:rsid w:val="00475574"/>
    <w:rsid w:val="00476846"/>
    <w:rsid w:val="00477C6C"/>
    <w:rsid w:val="00480AAC"/>
    <w:rsid w:val="00481D4A"/>
    <w:rsid w:val="00483FF6"/>
    <w:rsid w:val="00484AEF"/>
    <w:rsid w:val="00486884"/>
    <w:rsid w:val="00490F9A"/>
    <w:rsid w:val="00491031"/>
    <w:rsid w:val="0049254A"/>
    <w:rsid w:val="00494A94"/>
    <w:rsid w:val="0049674F"/>
    <w:rsid w:val="004A0364"/>
    <w:rsid w:val="004A13E4"/>
    <w:rsid w:val="004A22FB"/>
    <w:rsid w:val="004A3238"/>
    <w:rsid w:val="004A372D"/>
    <w:rsid w:val="004A38EE"/>
    <w:rsid w:val="004A4B9D"/>
    <w:rsid w:val="004A76D2"/>
    <w:rsid w:val="004B08E4"/>
    <w:rsid w:val="004B0F09"/>
    <w:rsid w:val="004B33DE"/>
    <w:rsid w:val="004B3BC8"/>
    <w:rsid w:val="004B4891"/>
    <w:rsid w:val="004B59BE"/>
    <w:rsid w:val="004B6AC8"/>
    <w:rsid w:val="004C152E"/>
    <w:rsid w:val="004C1BFD"/>
    <w:rsid w:val="004C1C23"/>
    <w:rsid w:val="004C27AA"/>
    <w:rsid w:val="004C2AC6"/>
    <w:rsid w:val="004C3891"/>
    <w:rsid w:val="004C3BC3"/>
    <w:rsid w:val="004C4001"/>
    <w:rsid w:val="004C61F6"/>
    <w:rsid w:val="004C6285"/>
    <w:rsid w:val="004C6FD0"/>
    <w:rsid w:val="004D07A3"/>
    <w:rsid w:val="004D0DBF"/>
    <w:rsid w:val="004D2AE0"/>
    <w:rsid w:val="004D3472"/>
    <w:rsid w:val="004D5E29"/>
    <w:rsid w:val="004D64E3"/>
    <w:rsid w:val="004E10C4"/>
    <w:rsid w:val="004E4682"/>
    <w:rsid w:val="004E59C9"/>
    <w:rsid w:val="004E5ECE"/>
    <w:rsid w:val="004F2EE4"/>
    <w:rsid w:val="004F32EA"/>
    <w:rsid w:val="004F55D4"/>
    <w:rsid w:val="004F70FE"/>
    <w:rsid w:val="004F7406"/>
    <w:rsid w:val="004F7667"/>
    <w:rsid w:val="00500B36"/>
    <w:rsid w:val="00504215"/>
    <w:rsid w:val="00506198"/>
    <w:rsid w:val="0050694F"/>
    <w:rsid w:val="00507E18"/>
    <w:rsid w:val="005110AE"/>
    <w:rsid w:val="00511241"/>
    <w:rsid w:val="00513202"/>
    <w:rsid w:val="00513830"/>
    <w:rsid w:val="00513B11"/>
    <w:rsid w:val="00514836"/>
    <w:rsid w:val="005222F3"/>
    <w:rsid w:val="00530E36"/>
    <w:rsid w:val="005312D3"/>
    <w:rsid w:val="00533A2E"/>
    <w:rsid w:val="005358D3"/>
    <w:rsid w:val="00537D66"/>
    <w:rsid w:val="00543436"/>
    <w:rsid w:val="00544080"/>
    <w:rsid w:val="005525D8"/>
    <w:rsid w:val="00552FE8"/>
    <w:rsid w:val="00554470"/>
    <w:rsid w:val="00555015"/>
    <w:rsid w:val="00557DEB"/>
    <w:rsid w:val="005607F5"/>
    <w:rsid w:val="00562A1D"/>
    <w:rsid w:val="00563F3E"/>
    <w:rsid w:val="00566B91"/>
    <w:rsid w:val="00567218"/>
    <w:rsid w:val="00570439"/>
    <w:rsid w:val="005715D9"/>
    <w:rsid w:val="00573367"/>
    <w:rsid w:val="00573C78"/>
    <w:rsid w:val="005754FA"/>
    <w:rsid w:val="00576AF8"/>
    <w:rsid w:val="00576E50"/>
    <w:rsid w:val="00576F49"/>
    <w:rsid w:val="00580607"/>
    <w:rsid w:val="00580C20"/>
    <w:rsid w:val="00583556"/>
    <w:rsid w:val="00583BEF"/>
    <w:rsid w:val="005846FE"/>
    <w:rsid w:val="005848B9"/>
    <w:rsid w:val="0058502A"/>
    <w:rsid w:val="005929BD"/>
    <w:rsid w:val="005944A2"/>
    <w:rsid w:val="00594AD6"/>
    <w:rsid w:val="005A080E"/>
    <w:rsid w:val="005A3C3A"/>
    <w:rsid w:val="005A6DDF"/>
    <w:rsid w:val="005B01E9"/>
    <w:rsid w:val="005B0AA3"/>
    <w:rsid w:val="005B1A11"/>
    <w:rsid w:val="005B1DA5"/>
    <w:rsid w:val="005B2C17"/>
    <w:rsid w:val="005B34E4"/>
    <w:rsid w:val="005B42E7"/>
    <w:rsid w:val="005B492F"/>
    <w:rsid w:val="005B5E61"/>
    <w:rsid w:val="005B6D38"/>
    <w:rsid w:val="005C38B3"/>
    <w:rsid w:val="005C47F4"/>
    <w:rsid w:val="005C48A7"/>
    <w:rsid w:val="005C55A0"/>
    <w:rsid w:val="005C6E69"/>
    <w:rsid w:val="005D093D"/>
    <w:rsid w:val="005D0F46"/>
    <w:rsid w:val="005D2DA8"/>
    <w:rsid w:val="005D385B"/>
    <w:rsid w:val="005D5ED0"/>
    <w:rsid w:val="005E03FA"/>
    <w:rsid w:val="005E3656"/>
    <w:rsid w:val="005E4943"/>
    <w:rsid w:val="005E50A9"/>
    <w:rsid w:val="005E56E6"/>
    <w:rsid w:val="005E7906"/>
    <w:rsid w:val="005F0AA2"/>
    <w:rsid w:val="005F2486"/>
    <w:rsid w:val="005F3155"/>
    <w:rsid w:val="005F3240"/>
    <w:rsid w:val="005F44A5"/>
    <w:rsid w:val="006005EC"/>
    <w:rsid w:val="00600C47"/>
    <w:rsid w:val="00600E52"/>
    <w:rsid w:val="00602A19"/>
    <w:rsid w:val="006052F1"/>
    <w:rsid w:val="00605D69"/>
    <w:rsid w:val="00607F96"/>
    <w:rsid w:val="006104D2"/>
    <w:rsid w:val="00610D08"/>
    <w:rsid w:val="006114BF"/>
    <w:rsid w:val="00613415"/>
    <w:rsid w:val="00614418"/>
    <w:rsid w:val="00616A14"/>
    <w:rsid w:val="00620AC0"/>
    <w:rsid w:val="0062284D"/>
    <w:rsid w:val="00624CA5"/>
    <w:rsid w:val="0062551A"/>
    <w:rsid w:val="00626850"/>
    <w:rsid w:val="0063325E"/>
    <w:rsid w:val="00633B82"/>
    <w:rsid w:val="00633EE8"/>
    <w:rsid w:val="006345D8"/>
    <w:rsid w:val="00635E3C"/>
    <w:rsid w:val="00640C7E"/>
    <w:rsid w:val="00641916"/>
    <w:rsid w:val="0064298E"/>
    <w:rsid w:val="00642E93"/>
    <w:rsid w:val="0064737C"/>
    <w:rsid w:val="0065045C"/>
    <w:rsid w:val="00652A4B"/>
    <w:rsid w:val="00653287"/>
    <w:rsid w:val="00654DD5"/>
    <w:rsid w:val="00655DE9"/>
    <w:rsid w:val="00656745"/>
    <w:rsid w:val="0065677A"/>
    <w:rsid w:val="00656AF6"/>
    <w:rsid w:val="00660A62"/>
    <w:rsid w:val="00662660"/>
    <w:rsid w:val="00663B39"/>
    <w:rsid w:val="00670B41"/>
    <w:rsid w:val="00671B1D"/>
    <w:rsid w:val="0067240F"/>
    <w:rsid w:val="00673874"/>
    <w:rsid w:val="006739EB"/>
    <w:rsid w:val="00677131"/>
    <w:rsid w:val="0067768D"/>
    <w:rsid w:val="00680DD6"/>
    <w:rsid w:val="006848E1"/>
    <w:rsid w:val="00686B31"/>
    <w:rsid w:val="006870BF"/>
    <w:rsid w:val="00691650"/>
    <w:rsid w:val="00691F6D"/>
    <w:rsid w:val="00692562"/>
    <w:rsid w:val="00693A35"/>
    <w:rsid w:val="00695A02"/>
    <w:rsid w:val="00696261"/>
    <w:rsid w:val="006A3742"/>
    <w:rsid w:val="006A3ED9"/>
    <w:rsid w:val="006A450B"/>
    <w:rsid w:val="006A519E"/>
    <w:rsid w:val="006A5D78"/>
    <w:rsid w:val="006A6749"/>
    <w:rsid w:val="006A7A9F"/>
    <w:rsid w:val="006A7D2C"/>
    <w:rsid w:val="006B1A25"/>
    <w:rsid w:val="006B6BCF"/>
    <w:rsid w:val="006C056C"/>
    <w:rsid w:val="006C2117"/>
    <w:rsid w:val="006C48F7"/>
    <w:rsid w:val="006C5FE1"/>
    <w:rsid w:val="006C78F8"/>
    <w:rsid w:val="006D023E"/>
    <w:rsid w:val="006D2B41"/>
    <w:rsid w:val="006D7665"/>
    <w:rsid w:val="006E03E5"/>
    <w:rsid w:val="006E079D"/>
    <w:rsid w:val="006E0B5E"/>
    <w:rsid w:val="006E14F1"/>
    <w:rsid w:val="006E21F0"/>
    <w:rsid w:val="006E4C3B"/>
    <w:rsid w:val="006F01CB"/>
    <w:rsid w:val="006F043D"/>
    <w:rsid w:val="006F1420"/>
    <w:rsid w:val="006F21EC"/>
    <w:rsid w:val="006F370A"/>
    <w:rsid w:val="006F4CFA"/>
    <w:rsid w:val="006F598B"/>
    <w:rsid w:val="006F5D7B"/>
    <w:rsid w:val="006F5ED5"/>
    <w:rsid w:val="00700E8F"/>
    <w:rsid w:val="00701552"/>
    <w:rsid w:val="0070719C"/>
    <w:rsid w:val="007124B9"/>
    <w:rsid w:val="00714297"/>
    <w:rsid w:val="007144A6"/>
    <w:rsid w:val="0072323D"/>
    <w:rsid w:val="00723A4B"/>
    <w:rsid w:val="00725A04"/>
    <w:rsid w:val="0072635D"/>
    <w:rsid w:val="00727AFA"/>
    <w:rsid w:val="00730100"/>
    <w:rsid w:val="007335EC"/>
    <w:rsid w:val="0073419E"/>
    <w:rsid w:val="007360B4"/>
    <w:rsid w:val="00737AA2"/>
    <w:rsid w:val="007401C1"/>
    <w:rsid w:val="007417F8"/>
    <w:rsid w:val="0074349E"/>
    <w:rsid w:val="00745ED4"/>
    <w:rsid w:val="007467B9"/>
    <w:rsid w:val="00750D26"/>
    <w:rsid w:val="00750D6F"/>
    <w:rsid w:val="007526D5"/>
    <w:rsid w:val="007532FA"/>
    <w:rsid w:val="007534F9"/>
    <w:rsid w:val="00754DA1"/>
    <w:rsid w:val="00754F19"/>
    <w:rsid w:val="00755394"/>
    <w:rsid w:val="007609F5"/>
    <w:rsid w:val="00763E59"/>
    <w:rsid w:val="00774AB9"/>
    <w:rsid w:val="0077603A"/>
    <w:rsid w:val="0077605D"/>
    <w:rsid w:val="00782ACF"/>
    <w:rsid w:val="00783DDA"/>
    <w:rsid w:val="00783F1E"/>
    <w:rsid w:val="007841CC"/>
    <w:rsid w:val="00786305"/>
    <w:rsid w:val="00787271"/>
    <w:rsid w:val="00787963"/>
    <w:rsid w:val="00791750"/>
    <w:rsid w:val="00791F07"/>
    <w:rsid w:val="00795627"/>
    <w:rsid w:val="00795B1D"/>
    <w:rsid w:val="007961F3"/>
    <w:rsid w:val="007A04A8"/>
    <w:rsid w:val="007A4A35"/>
    <w:rsid w:val="007B061A"/>
    <w:rsid w:val="007B6A0A"/>
    <w:rsid w:val="007B6D14"/>
    <w:rsid w:val="007B7870"/>
    <w:rsid w:val="007B7E47"/>
    <w:rsid w:val="007C59BA"/>
    <w:rsid w:val="007D4458"/>
    <w:rsid w:val="007D5BC9"/>
    <w:rsid w:val="007D60ED"/>
    <w:rsid w:val="007D7284"/>
    <w:rsid w:val="007D7D94"/>
    <w:rsid w:val="007E0425"/>
    <w:rsid w:val="007E074F"/>
    <w:rsid w:val="007E0DED"/>
    <w:rsid w:val="007E18DD"/>
    <w:rsid w:val="007E1B47"/>
    <w:rsid w:val="007E252E"/>
    <w:rsid w:val="007E2814"/>
    <w:rsid w:val="007E46C6"/>
    <w:rsid w:val="007E5D36"/>
    <w:rsid w:val="007E7D4A"/>
    <w:rsid w:val="007E7D97"/>
    <w:rsid w:val="007F0413"/>
    <w:rsid w:val="007F088C"/>
    <w:rsid w:val="007F1183"/>
    <w:rsid w:val="007F23B6"/>
    <w:rsid w:val="007F3899"/>
    <w:rsid w:val="007F3D94"/>
    <w:rsid w:val="00800523"/>
    <w:rsid w:val="00801B36"/>
    <w:rsid w:val="00802E32"/>
    <w:rsid w:val="00802E60"/>
    <w:rsid w:val="008052D4"/>
    <w:rsid w:val="0080660A"/>
    <w:rsid w:val="00810547"/>
    <w:rsid w:val="00811B12"/>
    <w:rsid w:val="00811DB7"/>
    <w:rsid w:val="00813964"/>
    <w:rsid w:val="0081561B"/>
    <w:rsid w:val="00815A97"/>
    <w:rsid w:val="00815A9D"/>
    <w:rsid w:val="00817E39"/>
    <w:rsid w:val="008248C4"/>
    <w:rsid w:val="00825771"/>
    <w:rsid w:val="0083225B"/>
    <w:rsid w:val="008330CA"/>
    <w:rsid w:val="008351B0"/>
    <w:rsid w:val="0083579D"/>
    <w:rsid w:val="00837701"/>
    <w:rsid w:val="00842CF4"/>
    <w:rsid w:val="008431B3"/>
    <w:rsid w:val="0084681A"/>
    <w:rsid w:val="00846895"/>
    <w:rsid w:val="008471A4"/>
    <w:rsid w:val="00847485"/>
    <w:rsid w:val="00850288"/>
    <w:rsid w:val="00851751"/>
    <w:rsid w:val="00852250"/>
    <w:rsid w:val="00857C1F"/>
    <w:rsid w:val="00857FEC"/>
    <w:rsid w:val="00860699"/>
    <w:rsid w:val="00864F3E"/>
    <w:rsid w:val="008658C3"/>
    <w:rsid w:val="008677D5"/>
    <w:rsid w:val="008739CE"/>
    <w:rsid w:val="00882179"/>
    <w:rsid w:val="00884260"/>
    <w:rsid w:val="00885B8B"/>
    <w:rsid w:val="00886CD8"/>
    <w:rsid w:val="008919A9"/>
    <w:rsid w:val="0089392F"/>
    <w:rsid w:val="00896F4F"/>
    <w:rsid w:val="00897A02"/>
    <w:rsid w:val="008A0210"/>
    <w:rsid w:val="008A0D70"/>
    <w:rsid w:val="008A4B7B"/>
    <w:rsid w:val="008B0126"/>
    <w:rsid w:val="008B30CD"/>
    <w:rsid w:val="008B32E1"/>
    <w:rsid w:val="008B38E0"/>
    <w:rsid w:val="008B3C8A"/>
    <w:rsid w:val="008B7D49"/>
    <w:rsid w:val="008C1A47"/>
    <w:rsid w:val="008C2F1D"/>
    <w:rsid w:val="008C317F"/>
    <w:rsid w:val="008C36B3"/>
    <w:rsid w:val="008C3EBF"/>
    <w:rsid w:val="008C403D"/>
    <w:rsid w:val="008C55C0"/>
    <w:rsid w:val="008C6364"/>
    <w:rsid w:val="008C67EB"/>
    <w:rsid w:val="008D0F61"/>
    <w:rsid w:val="008D108F"/>
    <w:rsid w:val="008D20A8"/>
    <w:rsid w:val="008D21C1"/>
    <w:rsid w:val="008D449D"/>
    <w:rsid w:val="008D6732"/>
    <w:rsid w:val="008D68F4"/>
    <w:rsid w:val="008E207F"/>
    <w:rsid w:val="008E32AD"/>
    <w:rsid w:val="008E3A97"/>
    <w:rsid w:val="008E4399"/>
    <w:rsid w:val="008E4731"/>
    <w:rsid w:val="008E7E68"/>
    <w:rsid w:val="008F1C3C"/>
    <w:rsid w:val="008F2618"/>
    <w:rsid w:val="008F27DA"/>
    <w:rsid w:val="008F5F7A"/>
    <w:rsid w:val="008F7698"/>
    <w:rsid w:val="009005DB"/>
    <w:rsid w:val="00901AE4"/>
    <w:rsid w:val="0090307A"/>
    <w:rsid w:val="00904DB1"/>
    <w:rsid w:val="00905A14"/>
    <w:rsid w:val="00907355"/>
    <w:rsid w:val="00910369"/>
    <w:rsid w:val="009107E8"/>
    <w:rsid w:val="00910E7A"/>
    <w:rsid w:val="0091398E"/>
    <w:rsid w:val="0091514E"/>
    <w:rsid w:val="00915E16"/>
    <w:rsid w:val="00917ED4"/>
    <w:rsid w:val="009209D6"/>
    <w:rsid w:val="0092120C"/>
    <w:rsid w:val="009214E9"/>
    <w:rsid w:val="009230DB"/>
    <w:rsid w:val="0092393E"/>
    <w:rsid w:val="00923F84"/>
    <w:rsid w:val="0092482A"/>
    <w:rsid w:val="009259BE"/>
    <w:rsid w:val="0093375E"/>
    <w:rsid w:val="0093418A"/>
    <w:rsid w:val="00935111"/>
    <w:rsid w:val="00935642"/>
    <w:rsid w:val="00937610"/>
    <w:rsid w:val="009449D4"/>
    <w:rsid w:val="00947152"/>
    <w:rsid w:val="009514A2"/>
    <w:rsid w:val="00952014"/>
    <w:rsid w:val="0095228E"/>
    <w:rsid w:val="00954952"/>
    <w:rsid w:val="00954F31"/>
    <w:rsid w:val="00956A3C"/>
    <w:rsid w:val="0095787B"/>
    <w:rsid w:val="0096013D"/>
    <w:rsid w:val="00962AD2"/>
    <w:rsid w:val="00965D7D"/>
    <w:rsid w:val="009667FF"/>
    <w:rsid w:val="00971A44"/>
    <w:rsid w:val="00972881"/>
    <w:rsid w:val="0097313C"/>
    <w:rsid w:val="009750F2"/>
    <w:rsid w:val="009800B8"/>
    <w:rsid w:val="0098130A"/>
    <w:rsid w:val="00981638"/>
    <w:rsid w:val="00982941"/>
    <w:rsid w:val="00986A35"/>
    <w:rsid w:val="00987BA9"/>
    <w:rsid w:val="00990566"/>
    <w:rsid w:val="00991688"/>
    <w:rsid w:val="0099525E"/>
    <w:rsid w:val="009957FB"/>
    <w:rsid w:val="00997B86"/>
    <w:rsid w:val="00997D7A"/>
    <w:rsid w:val="009A249B"/>
    <w:rsid w:val="009A253D"/>
    <w:rsid w:val="009A26A1"/>
    <w:rsid w:val="009A5CBC"/>
    <w:rsid w:val="009A5E19"/>
    <w:rsid w:val="009A663A"/>
    <w:rsid w:val="009A7938"/>
    <w:rsid w:val="009B0493"/>
    <w:rsid w:val="009B3A99"/>
    <w:rsid w:val="009B628F"/>
    <w:rsid w:val="009B7819"/>
    <w:rsid w:val="009C31BF"/>
    <w:rsid w:val="009C541C"/>
    <w:rsid w:val="009C7D8C"/>
    <w:rsid w:val="009D085F"/>
    <w:rsid w:val="009D0F28"/>
    <w:rsid w:val="009D6E4E"/>
    <w:rsid w:val="009D72D6"/>
    <w:rsid w:val="009E1632"/>
    <w:rsid w:val="009E31FF"/>
    <w:rsid w:val="009E35A2"/>
    <w:rsid w:val="009E42E1"/>
    <w:rsid w:val="009F0430"/>
    <w:rsid w:val="009F1350"/>
    <w:rsid w:val="009F2180"/>
    <w:rsid w:val="009F309A"/>
    <w:rsid w:val="009F3A75"/>
    <w:rsid w:val="009F62C1"/>
    <w:rsid w:val="009F7A9D"/>
    <w:rsid w:val="009F7F76"/>
    <w:rsid w:val="00A00680"/>
    <w:rsid w:val="00A01C4E"/>
    <w:rsid w:val="00A04B2D"/>
    <w:rsid w:val="00A05602"/>
    <w:rsid w:val="00A05911"/>
    <w:rsid w:val="00A10CB4"/>
    <w:rsid w:val="00A114B9"/>
    <w:rsid w:val="00A1291F"/>
    <w:rsid w:val="00A26C43"/>
    <w:rsid w:val="00A27F89"/>
    <w:rsid w:val="00A3088F"/>
    <w:rsid w:val="00A31C1E"/>
    <w:rsid w:val="00A33099"/>
    <w:rsid w:val="00A356CD"/>
    <w:rsid w:val="00A35A84"/>
    <w:rsid w:val="00A361D4"/>
    <w:rsid w:val="00A36FD0"/>
    <w:rsid w:val="00A370C8"/>
    <w:rsid w:val="00A40AAA"/>
    <w:rsid w:val="00A434E4"/>
    <w:rsid w:val="00A44C61"/>
    <w:rsid w:val="00A456E3"/>
    <w:rsid w:val="00A47C95"/>
    <w:rsid w:val="00A50F43"/>
    <w:rsid w:val="00A50F87"/>
    <w:rsid w:val="00A51A5F"/>
    <w:rsid w:val="00A5247E"/>
    <w:rsid w:val="00A52B3E"/>
    <w:rsid w:val="00A538CA"/>
    <w:rsid w:val="00A55240"/>
    <w:rsid w:val="00A56110"/>
    <w:rsid w:val="00A564E5"/>
    <w:rsid w:val="00A56ED6"/>
    <w:rsid w:val="00A603C5"/>
    <w:rsid w:val="00A60431"/>
    <w:rsid w:val="00A60544"/>
    <w:rsid w:val="00A61F06"/>
    <w:rsid w:val="00A6727E"/>
    <w:rsid w:val="00A72C02"/>
    <w:rsid w:val="00A7420B"/>
    <w:rsid w:val="00A77E6C"/>
    <w:rsid w:val="00A810F8"/>
    <w:rsid w:val="00A8265B"/>
    <w:rsid w:val="00A8510A"/>
    <w:rsid w:val="00A858F2"/>
    <w:rsid w:val="00A86126"/>
    <w:rsid w:val="00A87313"/>
    <w:rsid w:val="00A87D3B"/>
    <w:rsid w:val="00A90685"/>
    <w:rsid w:val="00A908F1"/>
    <w:rsid w:val="00A9251F"/>
    <w:rsid w:val="00A92DE9"/>
    <w:rsid w:val="00A95740"/>
    <w:rsid w:val="00A9636C"/>
    <w:rsid w:val="00AA3138"/>
    <w:rsid w:val="00AA3405"/>
    <w:rsid w:val="00AA3DED"/>
    <w:rsid w:val="00AA46C8"/>
    <w:rsid w:val="00AA535F"/>
    <w:rsid w:val="00AA71E3"/>
    <w:rsid w:val="00AB409B"/>
    <w:rsid w:val="00AB4A96"/>
    <w:rsid w:val="00AB6865"/>
    <w:rsid w:val="00AB6BF0"/>
    <w:rsid w:val="00AB7079"/>
    <w:rsid w:val="00AC138E"/>
    <w:rsid w:val="00AC17F7"/>
    <w:rsid w:val="00AC3324"/>
    <w:rsid w:val="00AC4B09"/>
    <w:rsid w:val="00AC5175"/>
    <w:rsid w:val="00AC591E"/>
    <w:rsid w:val="00AC6828"/>
    <w:rsid w:val="00AC6BB7"/>
    <w:rsid w:val="00AD0256"/>
    <w:rsid w:val="00AD040D"/>
    <w:rsid w:val="00AD4A73"/>
    <w:rsid w:val="00AD75B1"/>
    <w:rsid w:val="00AD7F8F"/>
    <w:rsid w:val="00AE215A"/>
    <w:rsid w:val="00AE2437"/>
    <w:rsid w:val="00AE2F1E"/>
    <w:rsid w:val="00AE3D35"/>
    <w:rsid w:val="00AE474A"/>
    <w:rsid w:val="00AE5118"/>
    <w:rsid w:val="00AF1025"/>
    <w:rsid w:val="00AF2088"/>
    <w:rsid w:val="00AF3916"/>
    <w:rsid w:val="00AF51D4"/>
    <w:rsid w:val="00AF6BE7"/>
    <w:rsid w:val="00B008EA"/>
    <w:rsid w:val="00B010A7"/>
    <w:rsid w:val="00B0229B"/>
    <w:rsid w:val="00B03191"/>
    <w:rsid w:val="00B036B6"/>
    <w:rsid w:val="00B03863"/>
    <w:rsid w:val="00B04D0E"/>
    <w:rsid w:val="00B06F3D"/>
    <w:rsid w:val="00B07377"/>
    <w:rsid w:val="00B136F5"/>
    <w:rsid w:val="00B141F4"/>
    <w:rsid w:val="00B14275"/>
    <w:rsid w:val="00B14E19"/>
    <w:rsid w:val="00B159D1"/>
    <w:rsid w:val="00B17478"/>
    <w:rsid w:val="00B20B76"/>
    <w:rsid w:val="00B22E13"/>
    <w:rsid w:val="00B241BE"/>
    <w:rsid w:val="00B26953"/>
    <w:rsid w:val="00B33278"/>
    <w:rsid w:val="00B33C42"/>
    <w:rsid w:val="00B36FFC"/>
    <w:rsid w:val="00B44F37"/>
    <w:rsid w:val="00B4500C"/>
    <w:rsid w:val="00B461E5"/>
    <w:rsid w:val="00B52521"/>
    <w:rsid w:val="00B53B72"/>
    <w:rsid w:val="00B57AAF"/>
    <w:rsid w:val="00B612D0"/>
    <w:rsid w:val="00B624E2"/>
    <w:rsid w:val="00B64B02"/>
    <w:rsid w:val="00B70FAE"/>
    <w:rsid w:val="00B7102F"/>
    <w:rsid w:val="00B7151A"/>
    <w:rsid w:val="00B76117"/>
    <w:rsid w:val="00B77E5D"/>
    <w:rsid w:val="00B81E89"/>
    <w:rsid w:val="00B875A3"/>
    <w:rsid w:val="00B903DF"/>
    <w:rsid w:val="00B9301E"/>
    <w:rsid w:val="00B959D8"/>
    <w:rsid w:val="00BA0284"/>
    <w:rsid w:val="00BA0620"/>
    <w:rsid w:val="00BA081A"/>
    <w:rsid w:val="00BA1FE4"/>
    <w:rsid w:val="00BA7E74"/>
    <w:rsid w:val="00BB1C8C"/>
    <w:rsid w:val="00BB23B3"/>
    <w:rsid w:val="00BB27FE"/>
    <w:rsid w:val="00BB52FE"/>
    <w:rsid w:val="00BB53F4"/>
    <w:rsid w:val="00BC014B"/>
    <w:rsid w:val="00BC0A99"/>
    <w:rsid w:val="00BC29DB"/>
    <w:rsid w:val="00BC55FD"/>
    <w:rsid w:val="00BC563A"/>
    <w:rsid w:val="00BC678F"/>
    <w:rsid w:val="00BC7836"/>
    <w:rsid w:val="00BD0758"/>
    <w:rsid w:val="00BD1758"/>
    <w:rsid w:val="00BD221C"/>
    <w:rsid w:val="00BD2947"/>
    <w:rsid w:val="00BD373F"/>
    <w:rsid w:val="00BD4889"/>
    <w:rsid w:val="00BD5A8A"/>
    <w:rsid w:val="00BD6B40"/>
    <w:rsid w:val="00BD7647"/>
    <w:rsid w:val="00BE1595"/>
    <w:rsid w:val="00BE2562"/>
    <w:rsid w:val="00BE2E1E"/>
    <w:rsid w:val="00BE2EA8"/>
    <w:rsid w:val="00BE34B8"/>
    <w:rsid w:val="00BE58BB"/>
    <w:rsid w:val="00BE5B54"/>
    <w:rsid w:val="00BE6074"/>
    <w:rsid w:val="00BF035E"/>
    <w:rsid w:val="00BF256B"/>
    <w:rsid w:val="00BF2FF7"/>
    <w:rsid w:val="00BF431F"/>
    <w:rsid w:val="00BF77BF"/>
    <w:rsid w:val="00C000A9"/>
    <w:rsid w:val="00C04EC8"/>
    <w:rsid w:val="00C05BFD"/>
    <w:rsid w:val="00C05D53"/>
    <w:rsid w:val="00C10ACA"/>
    <w:rsid w:val="00C1158C"/>
    <w:rsid w:val="00C11BB5"/>
    <w:rsid w:val="00C127A4"/>
    <w:rsid w:val="00C149E9"/>
    <w:rsid w:val="00C14CB0"/>
    <w:rsid w:val="00C15183"/>
    <w:rsid w:val="00C16FE4"/>
    <w:rsid w:val="00C179BB"/>
    <w:rsid w:val="00C22F46"/>
    <w:rsid w:val="00C320B4"/>
    <w:rsid w:val="00C32567"/>
    <w:rsid w:val="00C33DA4"/>
    <w:rsid w:val="00C343C1"/>
    <w:rsid w:val="00C34E49"/>
    <w:rsid w:val="00C35B67"/>
    <w:rsid w:val="00C36C2B"/>
    <w:rsid w:val="00C37073"/>
    <w:rsid w:val="00C42D6F"/>
    <w:rsid w:val="00C43FE6"/>
    <w:rsid w:val="00C44189"/>
    <w:rsid w:val="00C45D71"/>
    <w:rsid w:val="00C4703F"/>
    <w:rsid w:val="00C52C0F"/>
    <w:rsid w:val="00C5559C"/>
    <w:rsid w:val="00C60FB5"/>
    <w:rsid w:val="00C62333"/>
    <w:rsid w:val="00C62A02"/>
    <w:rsid w:val="00C661C5"/>
    <w:rsid w:val="00C6642D"/>
    <w:rsid w:val="00C66B17"/>
    <w:rsid w:val="00C75BB9"/>
    <w:rsid w:val="00C7661F"/>
    <w:rsid w:val="00C84044"/>
    <w:rsid w:val="00C859C5"/>
    <w:rsid w:val="00C8655C"/>
    <w:rsid w:val="00C86B56"/>
    <w:rsid w:val="00C91D09"/>
    <w:rsid w:val="00C9323F"/>
    <w:rsid w:val="00C93BEB"/>
    <w:rsid w:val="00C94C96"/>
    <w:rsid w:val="00C95069"/>
    <w:rsid w:val="00CA1241"/>
    <w:rsid w:val="00CA18C4"/>
    <w:rsid w:val="00CA4365"/>
    <w:rsid w:val="00CA5F9A"/>
    <w:rsid w:val="00CA6770"/>
    <w:rsid w:val="00CA7F73"/>
    <w:rsid w:val="00CB11D9"/>
    <w:rsid w:val="00CB14C7"/>
    <w:rsid w:val="00CB1834"/>
    <w:rsid w:val="00CB2495"/>
    <w:rsid w:val="00CB3062"/>
    <w:rsid w:val="00CB4F8C"/>
    <w:rsid w:val="00CB5F85"/>
    <w:rsid w:val="00CC7173"/>
    <w:rsid w:val="00CD0457"/>
    <w:rsid w:val="00CD35D5"/>
    <w:rsid w:val="00CD37EC"/>
    <w:rsid w:val="00CD46AB"/>
    <w:rsid w:val="00CD4C84"/>
    <w:rsid w:val="00CD4CD6"/>
    <w:rsid w:val="00CD692B"/>
    <w:rsid w:val="00CD7035"/>
    <w:rsid w:val="00CE05E0"/>
    <w:rsid w:val="00CE131D"/>
    <w:rsid w:val="00CE1563"/>
    <w:rsid w:val="00CE37BE"/>
    <w:rsid w:val="00CE3B45"/>
    <w:rsid w:val="00CE3DF5"/>
    <w:rsid w:val="00CE437C"/>
    <w:rsid w:val="00CE4C34"/>
    <w:rsid w:val="00CE664B"/>
    <w:rsid w:val="00CE6CDB"/>
    <w:rsid w:val="00CF367C"/>
    <w:rsid w:val="00CF6A4A"/>
    <w:rsid w:val="00D009A8"/>
    <w:rsid w:val="00D02992"/>
    <w:rsid w:val="00D0399A"/>
    <w:rsid w:val="00D05DF8"/>
    <w:rsid w:val="00D1392B"/>
    <w:rsid w:val="00D1750C"/>
    <w:rsid w:val="00D17764"/>
    <w:rsid w:val="00D223AA"/>
    <w:rsid w:val="00D235B4"/>
    <w:rsid w:val="00D25440"/>
    <w:rsid w:val="00D25AF4"/>
    <w:rsid w:val="00D27F29"/>
    <w:rsid w:val="00D3039F"/>
    <w:rsid w:val="00D32A21"/>
    <w:rsid w:val="00D337D8"/>
    <w:rsid w:val="00D3454E"/>
    <w:rsid w:val="00D35D52"/>
    <w:rsid w:val="00D37FC0"/>
    <w:rsid w:val="00D402CA"/>
    <w:rsid w:val="00D42957"/>
    <w:rsid w:val="00D43862"/>
    <w:rsid w:val="00D4498F"/>
    <w:rsid w:val="00D45FF3"/>
    <w:rsid w:val="00D46001"/>
    <w:rsid w:val="00D50099"/>
    <w:rsid w:val="00D504E1"/>
    <w:rsid w:val="00D52B7B"/>
    <w:rsid w:val="00D5380D"/>
    <w:rsid w:val="00D538A2"/>
    <w:rsid w:val="00D6045B"/>
    <w:rsid w:val="00D63884"/>
    <w:rsid w:val="00D70A81"/>
    <w:rsid w:val="00D70AA9"/>
    <w:rsid w:val="00D7141A"/>
    <w:rsid w:val="00D76122"/>
    <w:rsid w:val="00D82B7C"/>
    <w:rsid w:val="00D83295"/>
    <w:rsid w:val="00D835C9"/>
    <w:rsid w:val="00D84EB1"/>
    <w:rsid w:val="00D855B3"/>
    <w:rsid w:val="00D87FF0"/>
    <w:rsid w:val="00D919E9"/>
    <w:rsid w:val="00D92990"/>
    <w:rsid w:val="00D930AA"/>
    <w:rsid w:val="00D941F3"/>
    <w:rsid w:val="00D9500A"/>
    <w:rsid w:val="00D95766"/>
    <w:rsid w:val="00DA0AED"/>
    <w:rsid w:val="00DA10F9"/>
    <w:rsid w:val="00DA4E4C"/>
    <w:rsid w:val="00DA4E59"/>
    <w:rsid w:val="00DA4F1B"/>
    <w:rsid w:val="00DB0055"/>
    <w:rsid w:val="00DB4D17"/>
    <w:rsid w:val="00DB4F00"/>
    <w:rsid w:val="00DB518F"/>
    <w:rsid w:val="00DB68F0"/>
    <w:rsid w:val="00DC0481"/>
    <w:rsid w:val="00DC0CAB"/>
    <w:rsid w:val="00DC0F49"/>
    <w:rsid w:val="00DC12F6"/>
    <w:rsid w:val="00DC34CD"/>
    <w:rsid w:val="00DC3F5A"/>
    <w:rsid w:val="00DD2454"/>
    <w:rsid w:val="00DD54C4"/>
    <w:rsid w:val="00DD56CA"/>
    <w:rsid w:val="00DD6346"/>
    <w:rsid w:val="00DD6AD8"/>
    <w:rsid w:val="00DE1219"/>
    <w:rsid w:val="00DE45C5"/>
    <w:rsid w:val="00DE4AD9"/>
    <w:rsid w:val="00DE5F89"/>
    <w:rsid w:val="00DE6608"/>
    <w:rsid w:val="00DE7466"/>
    <w:rsid w:val="00DF0668"/>
    <w:rsid w:val="00DF1DE6"/>
    <w:rsid w:val="00DF3A21"/>
    <w:rsid w:val="00DF5581"/>
    <w:rsid w:val="00E025DA"/>
    <w:rsid w:val="00E0569B"/>
    <w:rsid w:val="00E06161"/>
    <w:rsid w:val="00E078D4"/>
    <w:rsid w:val="00E10549"/>
    <w:rsid w:val="00E11D96"/>
    <w:rsid w:val="00E169BF"/>
    <w:rsid w:val="00E16C8C"/>
    <w:rsid w:val="00E20D0F"/>
    <w:rsid w:val="00E22A36"/>
    <w:rsid w:val="00E24B2F"/>
    <w:rsid w:val="00E24F33"/>
    <w:rsid w:val="00E25A5D"/>
    <w:rsid w:val="00E2654B"/>
    <w:rsid w:val="00E32669"/>
    <w:rsid w:val="00E34309"/>
    <w:rsid w:val="00E351E9"/>
    <w:rsid w:val="00E3557C"/>
    <w:rsid w:val="00E35A63"/>
    <w:rsid w:val="00E3752B"/>
    <w:rsid w:val="00E40F87"/>
    <w:rsid w:val="00E41D94"/>
    <w:rsid w:val="00E42236"/>
    <w:rsid w:val="00E42742"/>
    <w:rsid w:val="00E42AA9"/>
    <w:rsid w:val="00E430F5"/>
    <w:rsid w:val="00E44616"/>
    <w:rsid w:val="00E44B1C"/>
    <w:rsid w:val="00E45B58"/>
    <w:rsid w:val="00E462B4"/>
    <w:rsid w:val="00E46E8F"/>
    <w:rsid w:val="00E47866"/>
    <w:rsid w:val="00E50CAB"/>
    <w:rsid w:val="00E50EFA"/>
    <w:rsid w:val="00E5287C"/>
    <w:rsid w:val="00E53348"/>
    <w:rsid w:val="00E5480C"/>
    <w:rsid w:val="00E561F8"/>
    <w:rsid w:val="00E6074D"/>
    <w:rsid w:val="00E60C09"/>
    <w:rsid w:val="00E61316"/>
    <w:rsid w:val="00E61EE8"/>
    <w:rsid w:val="00E62183"/>
    <w:rsid w:val="00E62E57"/>
    <w:rsid w:val="00E64C8B"/>
    <w:rsid w:val="00E666EE"/>
    <w:rsid w:val="00E74256"/>
    <w:rsid w:val="00E76397"/>
    <w:rsid w:val="00E77DD1"/>
    <w:rsid w:val="00E80567"/>
    <w:rsid w:val="00E832A6"/>
    <w:rsid w:val="00E8468B"/>
    <w:rsid w:val="00E84FD5"/>
    <w:rsid w:val="00E85400"/>
    <w:rsid w:val="00E85999"/>
    <w:rsid w:val="00E90030"/>
    <w:rsid w:val="00E907E0"/>
    <w:rsid w:val="00E90B88"/>
    <w:rsid w:val="00E90C44"/>
    <w:rsid w:val="00E94528"/>
    <w:rsid w:val="00E9626F"/>
    <w:rsid w:val="00EA35FA"/>
    <w:rsid w:val="00EA5F94"/>
    <w:rsid w:val="00EB1443"/>
    <w:rsid w:val="00EB3E7A"/>
    <w:rsid w:val="00EB4D50"/>
    <w:rsid w:val="00EB5978"/>
    <w:rsid w:val="00EB5C99"/>
    <w:rsid w:val="00EB60E2"/>
    <w:rsid w:val="00EC11E1"/>
    <w:rsid w:val="00EC1295"/>
    <w:rsid w:val="00EC1385"/>
    <w:rsid w:val="00EC1FBA"/>
    <w:rsid w:val="00EC339C"/>
    <w:rsid w:val="00EC3BD6"/>
    <w:rsid w:val="00EC636D"/>
    <w:rsid w:val="00ED0EC9"/>
    <w:rsid w:val="00ED1614"/>
    <w:rsid w:val="00ED2BB8"/>
    <w:rsid w:val="00ED3B16"/>
    <w:rsid w:val="00ED46E5"/>
    <w:rsid w:val="00ED61E4"/>
    <w:rsid w:val="00ED7B45"/>
    <w:rsid w:val="00EE30B2"/>
    <w:rsid w:val="00EE7753"/>
    <w:rsid w:val="00EE7F1F"/>
    <w:rsid w:val="00EF06FA"/>
    <w:rsid w:val="00EF1507"/>
    <w:rsid w:val="00EF1615"/>
    <w:rsid w:val="00EF357E"/>
    <w:rsid w:val="00EF429C"/>
    <w:rsid w:val="00EF70EE"/>
    <w:rsid w:val="00EF7CD1"/>
    <w:rsid w:val="00F00202"/>
    <w:rsid w:val="00F00855"/>
    <w:rsid w:val="00F0194E"/>
    <w:rsid w:val="00F01AE2"/>
    <w:rsid w:val="00F0433D"/>
    <w:rsid w:val="00F06096"/>
    <w:rsid w:val="00F0670A"/>
    <w:rsid w:val="00F110B9"/>
    <w:rsid w:val="00F13284"/>
    <w:rsid w:val="00F163E9"/>
    <w:rsid w:val="00F23E2E"/>
    <w:rsid w:val="00F35BE1"/>
    <w:rsid w:val="00F37300"/>
    <w:rsid w:val="00F37EB7"/>
    <w:rsid w:val="00F37F6D"/>
    <w:rsid w:val="00F401AB"/>
    <w:rsid w:val="00F4038C"/>
    <w:rsid w:val="00F406EE"/>
    <w:rsid w:val="00F40B48"/>
    <w:rsid w:val="00F44A2F"/>
    <w:rsid w:val="00F453B7"/>
    <w:rsid w:val="00F456DC"/>
    <w:rsid w:val="00F4571B"/>
    <w:rsid w:val="00F45BA8"/>
    <w:rsid w:val="00F47314"/>
    <w:rsid w:val="00F51240"/>
    <w:rsid w:val="00F51A4D"/>
    <w:rsid w:val="00F52EBD"/>
    <w:rsid w:val="00F53F10"/>
    <w:rsid w:val="00F5523B"/>
    <w:rsid w:val="00F55285"/>
    <w:rsid w:val="00F57036"/>
    <w:rsid w:val="00F57380"/>
    <w:rsid w:val="00F617E7"/>
    <w:rsid w:val="00F61F12"/>
    <w:rsid w:val="00F64BB7"/>
    <w:rsid w:val="00F6691C"/>
    <w:rsid w:val="00F767F5"/>
    <w:rsid w:val="00F85422"/>
    <w:rsid w:val="00F9395C"/>
    <w:rsid w:val="00F93A74"/>
    <w:rsid w:val="00F94193"/>
    <w:rsid w:val="00F94B3E"/>
    <w:rsid w:val="00F96FFD"/>
    <w:rsid w:val="00FA7A3E"/>
    <w:rsid w:val="00FB0FA3"/>
    <w:rsid w:val="00FB2D4A"/>
    <w:rsid w:val="00FB4F0C"/>
    <w:rsid w:val="00FB5749"/>
    <w:rsid w:val="00FB6572"/>
    <w:rsid w:val="00FC0104"/>
    <w:rsid w:val="00FC54B0"/>
    <w:rsid w:val="00FC7A26"/>
    <w:rsid w:val="00FD2251"/>
    <w:rsid w:val="00FD5FE9"/>
    <w:rsid w:val="00FD70F0"/>
    <w:rsid w:val="00FE1306"/>
    <w:rsid w:val="00FE1F37"/>
    <w:rsid w:val="00FE3160"/>
    <w:rsid w:val="00FF02D6"/>
    <w:rsid w:val="00FF036D"/>
    <w:rsid w:val="00FF0833"/>
    <w:rsid w:val="00FF0A62"/>
    <w:rsid w:val="00FF0B83"/>
    <w:rsid w:val="00FF5765"/>
    <w:rsid w:val="00FF762E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C281"/>
  <w15:chartTrackingRefBased/>
  <w15:docId w15:val="{F471022F-4B1A-4A00-8E78-6A9A6AD5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6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E76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6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427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274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42742"/>
    <w:rPr>
      <w:vertAlign w:val="superscript"/>
    </w:rPr>
  </w:style>
  <w:style w:type="paragraph" w:styleId="a6">
    <w:name w:val="annotation text"/>
    <w:basedOn w:val="a"/>
    <w:link w:val="a7"/>
    <w:uiPriority w:val="99"/>
    <w:unhideWhenUsed/>
    <w:rsid w:val="00B36FFC"/>
    <w:pPr>
      <w:spacing w:after="20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0"/>
    <w:link w:val="a6"/>
    <w:uiPriority w:val="99"/>
    <w:rsid w:val="00B36FF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8">
    <w:name w:val="Основной текст_"/>
    <w:basedOn w:val="a0"/>
    <w:link w:val="1"/>
    <w:rsid w:val="00E34309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8"/>
    <w:rsid w:val="00E34309"/>
    <w:pPr>
      <w:widowControl w:val="0"/>
      <w:spacing w:after="0" w:line="290" w:lineRule="auto"/>
      <w:ind w:firstLine="400"/>
    </w:pPr>
    <w:rPr>
      <w:rFonts w:ascii="Times New Roman" w:eastAsia="Times New Roman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80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5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80C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D402C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C5A09"/>
    <w:rPr>
      <w:color w:val="0563C1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10694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06948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06948"/>
    <w:rPr>
      <w:vertAlign w:val="superscript"/>
    </w:rPr>
  </w:style>
  <w:style w:type="paragraph" w:styleId="af2">
    <w:name w:val="Normal (Web)"/>
    <w:basedOn w:val="a"/>
    <w:uiPriority w:val="99"/>
    <w:unhideWhenUsed/>
    <w:rsid w:val="00024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2639&amp;dst=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0F56-1B98-4C11-A486-16B94136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9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 Антон Игоревич</dc:creator>
  <cp:keywords/>
  <dc:description/>
  <cp:lastModifiedBy>Золин Константин Вячеславович</cp:lastModifiedBy>
  <cp:revision>168</cp:revision>
  <cp:lastPrinted>2026-02-12T15:58:00Z</cp:lastPrinted>
  <dcterms:created xsi:type="dcterms:W3CDTF">2026-02-20T14:04:00Z</dcterms:created>
  <dcterms:modified xsi:type="dcterms:W3CDTF">2026-03-02T10:09:00Z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Правового департамента
Лесниковой М. Н.</vt:lpwstr>
  </property>
  <property fmtid="{D5CDD505-2E9C-101B-9397-08002B2CF9AE}" pid="3" name="Адресаты_СЗ">
    <vt:lpwstr>
Директору Правового департамента
Лесниковой М.Н.</vt:lpwstr>
  </property>
  <property fmtid="{D5CDD505-2E9C-101B-9397-08002B2CF9AE}" pid="4" name="Адресаты_СЗ2">
    <vt:lpwstr>
Лесникова Марина Николаевна</vt:lpwstr>
  </property>
  <property fmtid="{D5CDD505-2E9C-101B-9397-08002B2CF9AE}" pid="5" name="Подписант_должность">
    <vt:lpwstr>Директор Департамента регулирования обращения лекарственных средств и медицинских изделий</vt:lpwstr>
  </property>
  <property fmtid="{D5CDD505-2E9C-101B-9397-08002B2CF9AE}" pid="6" name="Подписант_ФИО">
    <vt:lpwstr>Е.М. Астапенко</vt:lpwstr>
  </property>
  <property fmtid="{D5CDD505-2E9C-101B-9397-08002B2CF9AE}" pid="7" name="Исполнитель_1">
    <vt:lpwstr>Шевелев Антон Игоревич,  тел.:+7 (495) 627-24-00 доб. 2531</vt:lpwstr>
  </property>
  <property fmtid="{D5CDD505-2E9C-101B-9397-08002B2CF9AE}" pid="8" name="Исполнитель_2">
    <vt:lpwstr>Шевелев Антон Игоревич,  25-3. Отдел регулирования обращения медицинских изделий Заместитель начальника отдела тел.:+7 (495) 627-24-00 доб. 2531</vt:lpwstr>
  </property>
  <property fmtid="{D5CDD505-2E9C-101B-9397-08002B2CF9AE}" pid="9" name="Исполнитель_3">
    <vt:lpwstr>SHevelevAI@minzdrav.gov.ru</vt:lpwstr>
  </property>
</Properties>
</file>