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7D" w:rsidRPr="0062697D" w:rsidRDefault="0062697D" w:rsidP="0062697D">
      <w:pPr>
        <w:pStyle w:val="a3"/>
        <w:spacing w:before="0" w:beforeAutospacing="0" w:after="0" w:afterAutospacing="0" w:line="408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РОССИЙСКАЯ ФЕДЕРАЦИЯ</w:t>
      </w:r>
    </w:p>
    <w:p w:rsidR="0062697D" w:rsidRPr="0062697D" w:rsidRDefault="0062697D" w:rsidP="0062697D">
      <w:pPr>
        <w:pStyle w:val="a3"/>
        <w:spacing w:before="0" w:beforeAutospacing="0" w:after="0" w:afterAutospacing="0" w:line="408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 xml:space="preserve">  ФЕДЕРАЛЬНЫЙ ЗАКОН </w:t>
      </w:r>
    </w:p>
    <w:p w:rsidR="0062697D" w:rsidRPr="0062697D" w:rsidRDefault="006A3A34" w:rsidP="0062697D">
      <w:pPr>
        <w:pStyle w:val="a5"/>
        <w:spacing w:line="408" w:lineRule="auto"/>
        <w:jc w:val="center"/>
        <w:rPr>
          <w:rFonts w:ascii="Georgia" w:hAnsi="Georgia"/>
          <w:b/>
        </w:rPr>
      </w:pPr>
      <w:hyperlink r:id="rId5" w:history="1">
        <w:r w:rsidR="0062697D" w:rsidRPr="006A3A34">
          <w:rPr>
            <w:rStyle w:val="a4"/>
            <w:rFonts w:ascii="Georgia" w:hAnsi="Georgia"/>
            <w:b/>
          </w:rPr>
          <w:t>от 17 апреля 2026 года N 101-ФЗ</w:t>
        </w:r>
      </w:hyperlink>
      <w:bookmarkStart w:id="0" w:name="_GoBack"/>
      <w:bookmarkEnd w:id="0"/>
    </w:p>
    <w:p w:rsidR="0062697D" w:rsidRPr="0062697D" w:rsidRDefault="0062697D" w:rsidP="0062697D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Georgia" w:hAnsi="Georgia" w:cs="Arial"/>
          <w:b/>
          <w:bCs/>
          <w:sz w:val="22"/>
          <w:szCs w:val="22"/>
        </w:rPr>
      </w:pPr>
    </w:p>
    <w:p w:rsidR="0062697D" w:rsidRPr="0062697D" w:rsidRDefault="0062697D" w:rsidP="0062697D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 xml:space="preserve">О Национальной системе подтверждения ожидания поставки товаров и о внесении изменений в отдельные законодательные акты Российской Федерации </w:t>
      </w:r>
    </w:p>
    <w:p w:rsidR="0062697D" w:rsidRPr="0062697D" w:rsidRDefault="0062697D" w:rsidP="0062697D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>Принят</w:t>
      </w:r>
      <w:proofErr w:type="gramEnd"/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15 апреля 2026 года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Одобрен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Советом Федерации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15 апреля 2026 года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1. Предмет регулирования и цели настоящего Федерального закона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Настоящий Федеральный закон устанавливает правовые и организационные основы национальной системы подтверждения ожидания поставки товаров (далее - СПОТ).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Целями настоящего Федерального закона являются: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предотвращение уклонения от уплаты косвенных налогов в бюджеты бюджетной системы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обеспечение законности оборота ввозимых на территорию Российской Федерации товаров.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2. Правовое регулирование в сфере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Отношения, возникающие в сфере СПОТ, регулируются законодательством Российской Федерации о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Законодательство Российской Федерации о СПОТ состоит из настоящего Федерального закона и принимаемых в соответствии с ним других федеральных законов.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3. Основные понятия, используемые в настоящем Федеральном законе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Для целей настоящего Федерального закона используются следующие основные понятия: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визуализированная ссылка - электронная отметка в виде матричного штрихового кода, присваиваемая документу о предстоящей поставке товаров;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документ о предстоящей поставке товаров - электронный документ, подтверждающий намерение ввезти в Российскую Федерацию товары из других государств - членов Евразийского экономического союза (далее - ЕАЭС);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3) заявитель, формирующий и представляющий документ о предстоящей поставке товаров (далее - заявитель):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а) юридическое лицо, образованное в соответствии с законодательством Российской Федерации (далее - организация), физическое лицо, зарегистрированное в качестве индивидуального предпринимателя (далее - индивидуальный предприниматель), осуществляющие ввоз товаров на территорию Российской Федерации с территории другого государства - члена ЕАЭС;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" w:name="p40"/>
      <w:bookmarkEnd w:id="1"/>
      <w:proofErr w:type="gramStart"/>
      <w:r w:rsidRPr="0062697D">
        <w:rPr>
          <w:rFonts w:ascii="Georgia" w:hAnsi="Georgia"/>
          <w:sz w:val="22"/>
          <w:szCs w:val="22"/>
        </w:rPr>
        <w:t xml:space="preserve">б) поверенный, комиссионер, агент, являющиеся организацией или индивидуальным предпринимателем, на которых возложена обязанность по исчислению и уплате косвенных налогов в соответствии с законодательством Российской Федерации о налогах и сборах либо обязанность налогового агента по уплате налога на добавленную стоимость в связи с реализацией товаров физическим лицам посредством электронных торговых площадок продавцами из других государств - членов ЕАЭС;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в) созданные на территории Российской Федерации и осуществляющие ввоз товаров на территорию Российской Федерации с территории другого государства - члена ЕАЭС филиалы и представительства международных организаций, иностранных юридических лиц, компаний и других корпоративных образований, обладающих гражданской правоспособностью и созданных в соответствии с законодательством иностранных государств;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косвенные налоги - налог на добавленную стоимость и акциз (за исключением акцизов по маркируемым подакцизным товарам), подлежащие уплате в соответствии с международными договорами Российской Федерации и (или) законодательством Российской Федерации о налогах и сборах, в отношении ввозимых на территорию Российской Федерации с территорий других государств - членов ЕАЭС товаров;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5) СПОТ - совокупность правовых, экономических и организационных отношений, складывающихся при осуществлении регулирования ввоза товаров на территорию Российской Федерации в пределах, определяемых настоящим Федеральным законом, а также при использовании информационных систем, созданных в целях такого регулирования и учета ввозимых товаров;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6) обеспечительный платеж - платеж, осуществляемый путем внесения денежных сре</w:t>
      </w:r>
      <w:proofErr w:type="gramStart"/>
      <w:r w:rsidRPr="0062697D">
        <w:rPr>
          <w:rFonts w:ascii="Georgia" w:hAnsi="Georgia"/>
          <w:sz w:val="22"/>
          <w:szCs w:val="22"/>
        </w:rPr>
        <w:t>дств в б</w:t>
      </w:r>
      <w:proofErr w:type="gramEnd"/>
      <w:r w:rsidRPr="0062697D">
        <w:rPr>
          <w:rFonts w:ascii="Georgia" w:hAnsi="Georgia"/>
          <w:sz w:val="22"/>
          <w:szCs w:val="22"/>
        </w:rPr>
        <w:t xml:space="preserve">езналичной форме по основаниям, в порядке и сумме, которые предусмотрены настоящим Федеральным законом;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7) перевозка (транспортировка) товаров на территорию Российской Федерации с территории другого государства - члена ЕАЭС - перемещение товаров по территории Российской Федерации и территории другого государства - члена ЕАЭС, включая пересечение Государственной границы Российской Федерации транспортными средствами, которыми перевозятся товары, при ввозе товаров на территорию Российской Федерации с территорий других государств - членов ЕАЭС;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8) перевозчик - организация или индивидуальный предприниматель, осуществляющие перевозку (транспортировку) товаров на территорию Российской Федерации с территорий других государств - членов ЕАЭС;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9) поставщик - организация или индивидуальный предприниматель, созданные (зарегистрированные) в соответствии с законодательством государства - члена ЕАЭС, являющиеся стороной сделки с заявителем, в соответствии с которой товар ввозится на территорию Российской Федерации с территорий других государств - членов ЕАЭС, или </w:t>
      </w:r>
      <w:r w:rsidRPr="0062697D">
        <w:rPr>
          <w:rFonts w:ascii="Georgia" w:hAnsi="Georgia"/>
          <w:sz w:val="22"/>
          <w:szCs w:val="22"/>
        </w:rPr>
        <w:lastRenderedPageBreak/>
        <w:t xml:space="preserve">являющиеся отправителем ввозимых товаров в соответствии с транспортным сопроводительным документом в случаях, когда заявителем является лицо, указанное в </w:t>
      </w:r>
      <w:r w:rsidRPr="0062697D">
        <w:rPr>
          <w:rFonts w:ascii="Georgia" w:hAnsi="Georgia"/>
          <w:sz w:val="22"/>
          <w:szCs w:val="22"/>
        </w:rPr>
        <w:t>подпункте "б" пункта 3</w:t>
      </w:r>
      <w:r w:rsidRPr="0062697D">
        <w:rPr>
          <w:rFonts w:ascii="Georgia" w:hAnsi="Georgia"/>
          <w:sz w:val="22"/>
          <w:szCs w:val="22"/>
        </w:rPr>
        <w:t xml:space="preserve"> настоящей</w:t>
      </w:r>
      <w:proofErr w:type="gramEnd"/>
      <w:r w:rsidRPr="0062697D">
        <w:rPr>
          <w:rFonts w:ascii="Georgia" w:hAnsi="Georgia"/>
          <w:sz w:val="22"/>
          <w:szCs w:val="22"/>
        </w:rPr>
        <w:t xml:space="preserve"> части;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10) сервис заявителя - программное обеспечение, размещаемое на официальном сайте оператора СПОТ в информационно-телекоммуникационной сети "Интернет" (далее - сеть "Интернет"), обеспечивающее доступ заявителя </w:t>
      </w:r>
      <w:proofErr w:type="gramStart"/>
      <w:r w:rsidRPr="0062697D">
        <w:rPr>
          <w:rFonts w:ascii="Georgia" w:hAnsi="Georgia"/>
          <w:sz w:val="22"/>
          <w:szCs w:val="22"/>
        </w:rPr>
        <w:t>к</w:t>
      </w:r>
      <w:proofErr w:type="gramEnd"/>
      <w:r w:rsidRPr="0062697D">
        <w:rPr>
          <w:rFonts w:ascii="Georgia" w:hAnsi="Georgia"/>
          <w:sz w:val="22"/>
          <w:szCs w:val="22"/>
        </w:rPr>
        <w:t xml:space="preserve"> СПОТ;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11) товары - любое движимое имущество, а также перемещаемые вещи, приравненные к недвижимому имуществу, имеющие в соответствии с правом ЕАЭС и законодательством Российской Федерации о таможенном регулировании статус товаров ЕАЭС;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12) товары для личного пользования - товары, предназначенные для личных, семейных, домашних и иных не связанных с осуществлением предпринимательской деятельности нужд физических лиц;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13) статус документа о предстоящей поставке товаров, необходимый для ввоза товаров, - присваиваемый в информационной системе оператора СПОТ документу о предстоящей поставке товаров идентификатор при условии соответствия указанного документа о предстоящей поставке товаров требованиям, установленным настоящим Федеральным законом, а также, если заявитель не освобожден от внесения обеспечительного платежа, - при внесении обеспечительного платежа в размере не менее суммы подлежащих уплате косвенных налогов;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14) должностное лицо контролирующего органа СПОТ - должностное лицо федерального органа исполнительной власти, осуществляющего функции по контролю и надзору в области таможенного дела, либо иного таможенного органа.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Иные понятия используются в настоящем Федеральном законе в значениях, определяемых в соответствии с правом ЕАЭС и (или) иным законодательством Российской Федерации.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4. Действие актов законодательства Российской Федерации о СПОТ во времени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Акты законодательства Российской Федерации о СПОТ применяются к отношениям, возникшим со дня вступления в силу указанных актов, и могут иметь обратную силу только в случае, если это прямо предусмотрено указанными актами.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Акты законодательства Российской Федерации о СПОТ вступают в силу не ранее чем по истечении тридцати дней после дня их официального опубликования.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60"/>
      <w:bookmarkEnd w:id="2"/>
      <w:r w:rsidRPr="0062697D">
        <w:rPr>
          <w:rFonts w:ascii="Georgia" w:hAnsi="Georgia" w:cs="Arial"/>
          <w:b/>
          <w:bCs/>
          <w:sz w:val="22"/>
          <w:szCs w:val="22"/>
        </w:rPr>
        <w:t>Статья 5. Применение положений законодательства Российской Федерации о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Положения законодательства Российской Федерации о СПОТ применяются в отношении товаров, ввозимых на территорию Российской Федерации с территорий других государств - членов ЕАЭС автомобильным транспортом, а также иными видами транспорта в случае принятия такого решения Правительством Российской Федерации в соответствии с </w:t>
      </w:r>
      <w:r w:rsidRPr="0062697D">
        <w:rPr>
          <w:rFonts w:ascii="Georgia" w:hAnsi="Georgia"/>
          <w:sz w:val="22"/>
          <w:szCs w:val="22"/>
        </w:rPr>
        <w:t>частью 4</w:t>
      </w:r>
      <w:r w:rsidRPr="0062697D">
        <w:rPr>
          <w:rFonts w:ascii="Georgia" w:hAnsi="Georgia"/>
          <w:sz w:val="22"/>
          <w:szCs w:val="22"/>
        </w:rPr>
        <w:t xml:space="preserve"> настоящей статьи.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2. Ввоз на территорию Российской Федерации товаров, в отношении которых применяются положения законодательства Российской Федерации о СПОТ, сопровождается обязательным формированием документа о предстоящей поставке товаров и внесением обеспечительного платежа (за исключением случаев, установленных </w:t>
      </w:r>
      <w:r w:rsidRPr="0062697D">
        <w:rPr>
          <w:rFonts w:ascii="Georgia" w:hAnsi="Georgia"/>
          <w:sz w:val="22"/>
          <w:szCs w:val="22"/>
        </w:rPr>
        <w:t>статьей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закона), а также присвоением визуализированной ссылки.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" w:name="p64"/>
      <w:bookmarkEnd w:id="3"/>
      <w:r w:rsidRPr="0062697D">
        <w:rPr>
          <w:rFonts w:ascii="Georgia" w:hAnsi="Georgia"/>
          <w:sz w:val="22"/>
          <w:szCs w:val="22"/>
        </w:rPr>
        <w:t xml:space="preserve">3. Положения законодательства Российской Федерации о СПОТ не применяются в отношении следующих товаров: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наличные денежные средства и денежные инструменты;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нефть и товары, выработанные из нефти;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электроэнергия;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товары, перевозка (транспортировка) которых осуществляется трубопроводным транспортом;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5) товары для личного пользования, за исключением товаров, ввозимых в целях реализации физическим лицам посредством электронных торговых площадок. Отнесение товаров к товарам для личного пользования осуществляется контролирующим органом СПОТ исходя из характера и количества товаров, а также способа их приобретения;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6) товары, перемещаемые между Калининградской областью и остальной частью территории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7) товары, сведения об операциях с которыми составляют государственную тайну;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8) товары, следующие в адрес дипломатических представительств, консульских учреждений, представительств госуда</w:t>
      </w:r>
      <w:proofErr w:type="gramStart"/>
      <w:r w:rsidRPr="0062697D">
        <w:rPr>
          <w:rFonts w:ascii="Georgia" w:hAnsi="Georgia"/>
          <w:sz w:val="22"/>
          <w:szCs w:val="22"/>
        </w:rPr>
        <w:t>рств пр</w:t>
      </w:r>
      <w:proofErr w:type="gramEnd"/>
      <w:r w:rsidRPr="0062697D">
        <w:rPr>
          <w:rFonts w:ascii="Georgia" w:hAnsi="Georgia"/>
          <w:sz w:val="22"/>
          <w:szCs w:val="22"/>
        </w:rPr>
        <w:t xml:space="preserve">и международных организациях, международных организаций или их представительств, расположенных на территории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9) товары, перемещаемые с территории одного государства - члена ЕАЭС на территорию другого государства - члена ЕАЭС через территорию Российской Федерации, если иное не установлено Правительством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10) иные товары в соответствии с перечнем, утверждаемым Правительством Российской Федерации.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4" w:name="p75"/>
      <w:bookmarkEnd w:id="4"/>
      <w:r w:rsidRPr="0062697D">
        <w:rPr>
          <w:rFonts w:ascii="Georgia" w:hAnsi="Georgia"/>
          <w:sz w:val="22"/>
          <w:szCs w:val="22"/>
        </w:rPr>
        <w:t xml:space="preserve">4. Решение о применении положений законодательства Российской Федерации о СПОТ в отношении товаров, перемещаемых воздушным, железнодорожным и морским (речным) транспортом, принимается Правительством Российской Федерации.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5. Особенности применения положений законодательства Российской Федерации о СПОТ в зависимости от вида транспорта, которым перевозятся товары, определяются Правительством Российской Федерации.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6. Органы, уполномоченные в сфере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СПОТ,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налоговой деятельности.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2. Оператором СПОТ является федеральный орган исполнительной власти, осуществляющий функции по контролю и надзору за соблюдением законодательства о налогах и сборах.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3. Контролирующим органом СПОТ является федеральный орган исполнительной власти, осуществляющий функции по контролю и надзору в области таможенного дела.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7. Функции органов, уполномоченных в сфере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Оператор СПОТ: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1) обеспечивает возможность взаимодействия заявителя с информационной системой оператора СПОТ с использованием сервиса заявителя либо посредством направления документов в электронной форме по телекоммуникационным каналам связи;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осуществляет автоматизированную проверку документа о предстоящей поставке товаров и в зависимости от результатов такой проверки присваивает данному документу соответствующий статус либо отказывает в регистрации данного документа;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информирует заявителя об изменении статуса, присвоенного документу о предстоящей поставке товаров, посредством указания соответствующей информации в данном документе с использованием сервиса заявителя;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осуществляет проверку достаточности денежных средств, внесенных в качестве обеспечительного платежа, в целях присвоения документу о предстоящей поставке товаров статуса, необходимого для ввоза товаров, с учетом положений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5) формирует визуализированную ссылку, присваивает и направляет ее заявителю в порядке, утверждаемом оператором СПОТ;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6) осуществляет учет внесенных денежных сре</w:t>
      </w:r>
      <w:proofErr w:type="gramStart"/>
      <w:r w:rsidRPr="0062697D">
        <w:rPr>
          <w:rFonts w:ascii="Georgia" w:hAnsi="Georgia"/>
          <w:sz w:val="22"/>
          <w:szCs w:val="22"/>
        </w:rPr>
        <w:t>дств в сч</w:t>
      </w:r>
      <w:proofErr w:type="gramEnd"/>
      <w:r w:rsidRPr="0062697D">
        <w:rPr>
          <w:rFonts w:ascii="Georgia" w:hAnsi="Georgia"/>
          <w:sz w:val="22"/>
          <w:szCs w:val="22"/>
        </w:rPr>
        <w:t xml:space="preserve">ет суммы обеспечительного платежа, указанного в документе о предстоящей поставке товаров;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7) утверждает форму и формат документа о предстоящей поставке товаров, порядок его оформления и внесения изменений в данный документ, порядок его представления, а также порядок присвоения статуса данному документу;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8) обеспечивает возможность проверки статуса документа о предстоящей поставке товаров с использованием специализированного сервиса, размещенного в сети "Интернет";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9) обеспечивает для заявителя возможность оспаривания статуса, присвоенного документу о предстоящей поставке товаров, путем направления заявителем заявления о корректировке статуса, присвоенного документу о предстоящей поставке товаров, с приложением документов, подтверждающих обоснованность такой корректировки, с использованием специализированного сервиса, размещенного в сети "Интернет";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10) рассматривает заявление о корректировке статуса, присвоенного документу о предстоящей поставке товаров, и осуществляет корректировку либо отказывает в ней с обоснованием причин такого отказа с использованием специализированного сервиса, размещенного в сети "Интернет", в течение десяти рабочих дней со дня получения указанного заявления;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11) передает в информационную систему контролирующего органа СПОТ информацию, содержащуюся в документе о предстоящей поставке товаров, а также информацию о его статусе, состав и сроки передачи которой определяются соглашением об информационном взаимодействии между оператором СПОТ и контролирующим органом СПОТ;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12) осуществляет иные функции, установленные настоящим Федеральным законом.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Контролирующий орган СПОТ обеспечивает: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5" w:name="p100"/>
      <w:bookmarkEnd w:id="5"/>
      <w:proofErr w:type="gramStart"/>
      <w:r w:rsidRPr="0062697D">
        <w:rPr>
          <w:rFonts w:ascii="Georgia" w:hAnsi="Georgia"/>
          <w:sz w:val="22"/>
          <w:szCs w:val="22"/>
        </w:rPr>
        <w:t xml:space="preserve">1) при ввозе товаров на территорию Российской Федерации с территории другого государства - члена ЕАЭС осуществление в соответствии с </w:t>
      </w:r>
      <w:r w:rsidRPr="0062697D">
        <w:rPr>
          <w:rFonts w:ascii="Georgia" w:hAnsi="Georgia"/>
          <w:sz w:val="22"/>
          <w:szCs w:val="22"/>
        </w:rPr>
        <w:t>частью 7 статьи 10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 выборочной проверки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данном документе о предстоящей поставке товаров</w:t>
      </w:r>
      <w:proofErr w:type="gramEnd"/>
      <w:r w:rsidRPr="0062697D">
        <w:rPr>
          <w:rFonts w:ascii="Georgia" w:hAnsi="Georgia"/>
          <w:sz w:val="22"/>
          <w:szCs w:val="22"/>
        </w:rPr>
        <w:t xml:space="preserve">, сведениям о товарах, указанным в документах, представленных перевозчиком;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в зависимости от результатов проверки, проводимой в соответствии с </w:t>
      </w:r>
      <w:r w:rsidRPr="0062697D">
        <w:rPr>
          <w:rFonts w:ascii="Georgia" w:hAnsi="Georgia"/>
          <w:sz w:val="22"/>
          <w:szCs w:val="22"/>
        </w:rPr>
        <w:t>пунктом 1</w:t>
      </w:r>
      <w:r w:rsidRPr="0062697D">
        <w:rPr>
          <w:rFonts w:ascii="Georgia" w:hAnsi="Georgia"/>
          <w:sz w:val="22"/>
          <w:szCs w:val="22"/>
        </w:rPr>
        <w:t xml:space="preserve"> настоящей части, внесение должностными лицами контролирующего органа СПОТ в информационную систему контролирующего органа СПОТ отметок, указанных в </w:t>
      </w:r>
      <w:r w:rsidRPr="0062697D">
        <w:rPr>
          <w:rFonts w:ascii="Georgia" w:hAnsi="Georgia"/>
          <w:sz w:val="22"/>
          <w:szCs w:val="22"/>
        </w:rPr>
        <w:t>частях 8</w:t>
      </w:r>
      <w:r w:rsidRPr="0062697D">
        <w:rPr>
          <w:rFonts w:ascii="Georgia" w:hAnsi="Georgia"/>
          <w:sz w:val="22"/>
          <w:szCs w:val="22"/>
        </w:rPr>
        <w:t xml:space="preserve">, </w:t>
      </w:r>
      <w:r w:rsidRPr="0062697D">
        <w:rPr>
          <w:rFonts w:ascii="Georgia" w:hAnsi="Georgia"/>
          <w:sz w:val="22"/>
          <w:szCs w:val="22"/>
        </w:rPr>
        <w:t>9</w:t>
      </w:r>
      <w:r w:rsidRPr="0062697D">
        <w:rPr>
          <w:rFonts w:ascii="Georgia" w:hAnsi="Georgia"/>
          <w:sz w:val="22"/>
          <w:szCs w:val="22"/>
        </w:rPr>
        <w:t xml:space="preserve"> и </w:t>
      </w:r>
      <w:r w:rsidRPr="0062697D">
        <w:rPr>
          <w:rFonts w:ascii="Georgia" w:hAnsi="Georgia"/>
          <w:sz w:val="22"/>
          <w:szCs w:val="22"/>
        </w:rPr>
        <w:t>10 статьи 10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в срок, не превышающий 15 минут с момента завершения проверки, указанной в </w:t>
      </w:r>
      <w:r w:rsidRPr="0062697D">
        <w:rPr>
          <w:rFonts w:ascii="Georgia" w:hAnsi="Georgia"/>
          <w:sz w:val="22"/>
          <w:szCs w:val="22"/>
        </w:rPr>
        <w:t>пункте 1</w:t>
      </w:r>
      <w:r w:rsidRPr="0062697D">
        <w:rPr>
          <w:rFonts w:ascii="Georgia" w:hAnsi="Georgia"/>
          <w:sz w:val="22"/>
          <w:szCs w:val="22"/>
        </w:rPr>
        <w:t xml:space="preserve"> настоящей части, передачу информации о результатах такой проверки, содержащейся в информационной системе контролирующего органа СПОТ, в информационную систему оператора СПОТ;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6" w:name="p103"/>
      <w:bookmarkEnd w:id="6"/>
      <w:proofErr w:type="gramStart"/>
      <w:r w:rsidRPr="0062697D">
        <w:rPr>
          <w:rFonts w:ascii="Georgia" w:hAnsi="Georgia"/>
          <w:sz w:val="22"/>
          <w:szCs w:val="22"/>
        </w:rPr>
        <w:t xml:space="preserve">4) выдачу должностными лицами контролирующего органа СПОТ лицу, управляющему транспортным средством, осуществляющим перевозку (транспортировку) товаров на территорию Российской Федерации с территорий других государств - членов ЕАЭС, предписания о выезде транспортного средства с находящимися в нем товарами за пределы территории Российской Федерации в сроки, указанные в данном предписании, не превышающие трех часов с момента завершения проверки, указанной в </w:t>
      </w:r>
      <w:r w:rsidRPr="0062697D">
        <w:rPr>
          <w:rFonts w:ascii="Georgia" w:hAnsi="Georgia"/>
          <w:sz w:val="22"/>
          <w:szCs w:val="22"/>
        </w:rPr>
        <w:t>пункте 1</w:t>
      </w:r>
      <w:r w:rsidRPr="0062697D">
        <w:rPr>
          <w:rFonts w:ascii="Georgia" w:hAnsi="Georgia"/>
          <w:sz w:val="22"/>
          <w:szCs w:val="22"/>
        </w:rPr>
        <w:t xml:space="preserve"> настоящей части</w:t>
      </w:r>
      <w:proofErr w:type="gramEnd"/>
      <w:r w:rsidRPr="0062697D">
        <w:rPr>
          <w:rFonts w:ascii="Georgia" w:hAnsi="Georgia"/>
          <w:sz w:val="22"/>
          <w:szCs w:val="22"/>
        </w:rPr>
        <w:t xml:space="preserve">, в случаях: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а) отсутствия визуализированной ссылки (за исключением товаров, указанных в </w:t>
      </w:r>
      <w:r w:rsidRPr="0062697D">
        <w:rPr>
          <w:rFonts w:ascii="Georgia" w:hAnsi="Georgia"/>
          <w:sz w:val="22"/>
          <w:szCs w:val="22"/>
        </w:rPr>
        <w:t>части 3 статьи 5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закона) либо отсутствия у документа о предстоящей поставке товаров статуса, необходимого для ввоза товаров;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б) несоответствия сведений, указанных в документе о предстоящей поставке товаров, сведениям, указанным в документах, представленных перевозчиком должностным лицам контролирующего органа СПОТ, за исключением случая, если товары, указанные в документе о предстоящей поставке товаров, ввозятся в меньшем количестве, чем указано в данном документе.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3. Контроль выезда транспортного средства с находящимися в нем товарами за пределы территории Российской Федерации осуществляется должностными лицами контролирующего органа СПОТ с применением технических средств видеонаблюдения (</w:t>
      </w:r>
      <w:proofErr w:type="spellStart"/>
      <w:r w:rsidRPr="0062697D">
        <w:rPr>
          <w:rFonts w:ascii="Georgia" w:hAnsi="Georgia"/>
          <w:sz w:val="22"/>
          <w:szCs w:val="22"/>
        </w:rPr>
        <w:t>видеофиксации</w:t>
      </w:r>
      <w:proofErr w:type="spellEnd"/>
      <w:r w:rsidRPr="0062697D">
        <w:rPr>
          <w:rFonts w:ascii="Georgia" w:hAnsi="Georgia"/>
          <w:sz w:val="22"/>
          <w:szCs w:val="22"/>
        </w:rPr>
        <w:t xml:space="preserve">).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4. Форма предписания о выезде транспортного средства с находящимися в нем товарами за пределы территории Российской Федерации утверждается контролирующим органом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5. </w:t>
      </w:r>
      <w:proofErr w:type="gramStart"/>
      <w:r w:rsidRPr="0062697D">
        <w:rPr>
          <w:rFonts w:ascii="Georgia" w:hAnsi="Georgia"/>
          <w:sz w:val="22"/>
          <w:szCs w:val="22"/>
        </w:rPr>
        <w:t xml:space="preserve">В случае выявления контролирующим органом СПОТ и (или) иными государственными органами признаков нарушения права ЕАЭС и (или) законодательства Российской Федерации, не связанного с соблюдением требований настоящего Федерального закона, положения </w:t>
      </w:r>
      <w:r w:rsidRPr="0062697D">
        <w:rPr>
          <w:rFonts w:ascii="Georgia" w:hAnsi="Georgia"/>
          <w:sz w:val="22"/>
          <w:szCs w:val="22"/>
        </w:rPr>
        <w:t>пункта 4 части 2</w:t>
      </w:r>
      <w:r w:rsidRPr="0062697D">
        <w:rPr>
          <w:rFonts w:ascii="Georgia" w:hAnsi="Georgia"/>
          <w:sz w:val="22"/>
          <w:szCs w:val="22"/>
        </w:rPr>
        <w:t xml:space="preserve"> настоящей статьи не применяются и действия с товарами и транспортным средством, осуществляющим перевозку (транспортировку) таких товаров, совершаются в порядке, установленном правом ЕАЭС и (или) законодательством Российской Федерации. </w:t>
      </w:r>
      <w:proofErr w:type="gramEnd"/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8. Права и обязанности заявителя в рамках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Заявитель имеет право: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вносить изменения в документ о предстоящей поставке товаров согласно порядку, утверждаемому оператором СПОТ, до направления заявителю по этому документу визуализированной ссылки оператором СПОТ, а в сведения о транспортном средстве - до пересечения транспортным средством, перевозящим товары, Государственной границы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в случае несогласия со статусом, присвоенным документу о предстоящей поставке товаров, оспаривать статус, присвоенный данному документу, путем направления заявления о корректировке статуса с приложением документов, подтверждающих обоснованность такой корректировки, с использованием специализированного сервиса, размещенного в сети "Интернет";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подать заявление о возврате обеспечительного платежа в соответствии со </w:t>
      </w:r>
      <w:r w:rsidRPr="0062697D">
        <w:rPr>
          <w:rFonts w:ascii="Georgia" w:hAnsi="Georgia"/>
          <w:sz w:val="22"/>
          <w:szCs w:val="22"/>
        </w:rPr>
        <w:t>статьей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получать разъяснения по вопросам применения положений законодательства Российской Федерации о СПОТ от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Заявитель обязан: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обеспечивать взаимодействие со СПОТ с использованием сервиса заявителя либо посредством направления документов в электронной форме по телекоммуникационным каналам связи;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формировать документ о предстоящей поставке товаров по форме, в порядке и сроки, которые указаны в </w:t>
      </w:r>
      <w:r w:rsidRPr="0062697D">
        <w:rPr>
          <w:rFonts w:ascii="Georgia" w:hAnsi="Georgia"/>
          <w:sz w:val="22"/>
          <w:szCs w:val="22"/>
        </w:rPr>
        <w:t>статье 10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вносить обеспечительный платеж по документу о предстоящей поставке товаров в размере, порядке и сроки, которые указаны в </w:t>
      </w:r>
      <w:r w:rsidRPr="0062697D">
        <w:rPr>
          <w:rFonts w:ascii="Georgia" w:hAnsi="Georgia"/>
          <w:sz w:val="22"/>
          <w:szCs w:val="22"/>
        </w:rPr>
        <w:t>статье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закона, за исключением случаев, указанных в </w:t>
      </w:r>
      <w:r w:rsidRPr="0062697D">
        <w:rPr>
          <w:rFonts w:ascii="Georgia" w:hAnsi="Georgia"/>
          <w:sz w:val="22"/>
          <w:szCs w:val="22"/>
        </w:rPr>
        <w:t>частях 1</w:t>
      </w:r>
      <w:r w:rsidRPr="0062697D">
        <w:rPr>
          <w:rFonts w:ascii="Georgia" w:hAnsi="Georgia"/>
          <w:sz w:val="22"/>
          <w:szCs w:val="22"/>
        </w:rPr>
        <w:t xml:space="preserve"> и </w:t>
      </w:r>
      <w:r w:rsidRPr="0062697D">
        <w:rPr>
          <w:rFonts w:ascii="Georgia" w:hAnsi="Georgia"/>
          <w:sz w:val="22"/>
          <w:szCs w:val="22"/>
        </w:rPr>
        <w:t>2 статьи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обеспечивать наличие у себя актуальной и достоверной информации о поставщике, перевозчике, транспортном средстве (транспортных средствах), осуществляющем (осуществляющих) перевозку (транспортировку) товаров на территорию Российской Федерации с территории другого государства - члена ЕАЭС;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5) обеспечивать направление любым доступным способом визуализированной ссылки, полученной от оператора СПОТ, поставщику и (или) перевозчику до пересечения Государственной границы Российской Федерации;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6) обеспечивать хранение документов по сделкам с товарами, на которые распространяются положения законодательства Российской Федерации о СПОТ, не менее чем в течение пяти лет </w:t>
      </w:r>
      <w:proofErr w:type="gramStart"/>
      <w:r w:rsidRPr="0062697D">
        <w:rPr>
          <w:rFonts w:ascii="Georgia" w:hAnsi="Georgia"/>
          <w:sz w:val="22"/>
          <w:szCs w:val="22"/>
        </w:rPr>
        <w:t>с даты ввоза</w:t>
      </w:r>
      <w:proofErr w:type="gramEnd"/>
      <w:r w:rsidRPr="0062697D">
        <w:rPr>
          <w:rFonts w:ascii="Georgia" w:hAnsi="Georgia"/>
          <w:sz w:val="22"/>
          <w:szCs w:val="22"/>
        </w:rPr>
        <w:t xml:space="preserve"> таких товаров на территорию Российской Федерации.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9. Права и обязанности перевозчика в рамках СПОТ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Перевозчик имеет право: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на получение от заявителя и (или) поставщика визуализированной ссылки;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на получение разъяснений по вопросам применения положений законодательства Российской Федерации о СПОТ от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Перевозчик обязан: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до начала перевозки (транспортировки) товаров на территорию Российской Федерации с территории другого государства - члена ЕАЭС получить у заявителя и (или) поставщика визуализированную ссылку;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предъявлять визуализированную ссылку должностным лицам контролирующего органа СПОТ по их требованию;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выполнять законные требования должностных лиц контролирующего органа СПОТ при проведении ими проверки визуализированной ссылки, а также проверки на предмет соответствия сведений, указанных в документе о предстоящей поставке товаров, сведениям о товарах, указанным в документах, представленных перевозчиком;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обеспечивать незамедлительный выезд транспортного средства с находящимися в нем товарами за пределы территории Российской Федерации в случаях, указанных в </w:t>
      </w:r>
      <w:r w:rsidRPr="0062697D">
        <w:rPr>
          <w:rFonts w:ascii="Georgia" w:hAnsi="Georgia"/>
          <w:sz w:val="22"/>
          <w:szCs w:val="22"/>
        </w:rPr>
        <w:t>пункте 4 части 2 статьи 7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7" w:name="p136"/>
      <w:bookmarkEnd w:id="7"/>
      <w:r w:rsidRPr="0062697D">
        <w:rPr>
          <w:rFonts w:ascii="Georgia" w:hAnsi="Georgia" w:cs="Arial"/>
          <w:b/>
          <w:bCs/>
          <w:sz w:val="22"/>
          <w:szCs w:val="22"/>
        </w:rPr>
        <w:t>Статья 10. Документ о предстоящей поставке товаров и визуализированная ссылка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</w:t>
      </w:r>
      <w:proofErr w:type="gramStart"/>
      <w:r w:rsidRPr="0062697D">
        <w:rPr>
          <w:rFonts w:ascii="Georgia" w:hAnsi="Georgia"/>
          <w:sz w:val="22"/>
          <w:szCs w:val="22"/>
        </w:rPr>
        <w:t>Заявитель обязан сформировать электронный документ о предстоящей поставке товаров по форме и в формате, которые утверждаются оператором СПОТ, в срок не позднее двух календарных дней до дня ввоза товаров на территорию Российской Федерации с территории другого государства - члена ЕАЭС, а в случаях, если в соответствии с настоящим Федеральным законом не подлежит внесению обеспечительный платеж, - в срок не позднее четырех часов</w:t>
      </w:r>
      <w:proofErr w:type="gramEnd"/>
      <w:r w:rsidRPr="0062697D">
        <w:rPr>
          <w:rFonts w:ascii="Georgia" w:hAnsi="Georgia"/>
          <w:sz w:val="22"/>
          <w:szCs w:val="22"/>
        </w:rPr>
        <w:t xml:space="preserve"> до момента ввоза товаров на территорию Российской Федерации с территории другого государства - члена ЕАЭС.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Документ о предстоящей поставке товаров оформляется на товары, отправляемые на основании одного транспортного (перевозочного) документа. Не допускается повторное использование документа о предстоящей поставке товаров, на основании которого был осуществлен ввоз товаров на территорию Российской Федерации с территории другого государства - члена ЕАЭС. </w:t>
      </w:r>
      <w:proofErr w:type="gramStart"/>
      <w:r w:rsidRPr="0062697D">
        <w:rPr>
          <w:rFonts w:ascii="Georgia" w:hAnsi="Georgia"/>
          <w:sz w:val="22"/>
          <w:szCs w:val="22"/>
        </w:rPr>
        <w:t xml:space="preserve">В случае частичного ввоза товаров, указанных в документе о предстоящей поставке товаров, ввоз оставшейся части товаров на территорию Российской Федерации с территории другого государства - члена ЕАЭС осуществляется на основании нового документа о предстоящей поставке товаров, формируемого в порядке, установленном настоящим Федеральным законом.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3. Документ о предстоящей поставке товаров должен содержать следующие сведения: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сведения о заявителе с указанием его наименования (фамилии, имени, отчества (при наличии) - для индивидуального предпринимателя), идентификационного номера налогоплательщика;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сведения о поставщике, об иных лицах, участвующих в реализации сделки с товарами, и о перевозчике с указанием наименований указанных лиц (фамилии, имени, отчества (при наличии) - для физических лиц) и их идентификаторов, используемых в государстве, в </w:t>
      </w:r>
      <w:proofErr w:type="gramStart"/>
      <w:r w:rsidRPr="0062697D">
        <w:rPr>
          <w:rFonts w:ascii="Georgia" w:hAnsi="Georgia"/>
          <w:sz w:val="22"/>
          <w:szCs w:val="22"/>
        </w:rPr>
        <w:t>соответствии</w:t>
      </w:r>
      <w:proofErr w:type="gramEnd"/>
      <w:r w:rsidRPr="0062697D">
        <w:rPr>
          <w:rFonts w:ascii="Georgia" w:hAnsi="Georgia"/>
          <w:sz w:val="22"/>
          <w:szCs w:val="22"/>
        </w:rPr>
        <w:t xml:space="preserve"> с законодательством которого такие лица созданы (зарегистрированы);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3) десятизначный код товара в соответствии с единой Товарной </w:t>
      </w:r>
      <w:r w:rsidRPr="0062697D">
        <w:rPr>
          <w:rFonts w:ascii="Georgia" w:hAnsi="Georgia"/>
          <w:sz w:val="22"/>
          <w:szCs w:val="22"/>
        </w:rPr>
        <w:t>номенклатурой</w:t>
      </w:r>
      <w:r w:rsidRPr="0062697D">
        <w:rPr>
          <w:rFonts w:ascii="Georgia" w:hAnsi="Georgia"/>
          <w:sz w:val="22"/>
          <w:szCs w:val="22"/>
        </w:rPr>
        <w:t xml:space="preserve"> внешнеэкономической деятельности Евразийского экономического союза;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4) стоимость товаров в соответствии с договором, по которому товары ввозятся на территорию Российской Федерации с территории другого государства - члена ЕАЭС;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5) сумма обеспечительного платежа (за исключением случаев освобождения от уплаты обеспечительного платежа);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6) сведения о наличии у заявителя права не вносить обеспечительный платеж в соответствии с </w:t>
      </w:r>
      <w:r w:rsidRPr="0062697D">
        <w:rPr>
          <w:rFonts w:ascii="Georgia" w:hAnsi="Georgia"/>
          <w:sz w:val="22"/>
          <w:szCs w:val="22"/>
        </w:rPr>
        <w:t>частями 1</w:t>
      </w:r>
      <w:r w:rsidRPr="0062697D">
        <w:rPr>
          <w:rFonts w:ascii="Georgia" w:hAnsi="Georgia"/>
          <w:sz w:val="22"/>
          <w:szCs w:val="22"/>
        </w:rPr>
        <w:t xml:space="preserve"> и </w:t>
      </w:r>
      <w:r w:rsidRPr="0062697D">
        <w:rPr>
          <w:rFonts w:ascii="Georgia" w:hAnsi="Georgia"/>
          <w:sz w:val="22"/>
          <w:szCs w:val="22"/>
        </w:rPr>
        <w:t>2 статьи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7) государственный регистрационный номер транспортного средства - при перевозке (транспортировке) товаров автомобильным видом транспорта;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8) иные сведения, предусмотренные формой документа о предстоящей поставке товаров.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4. Документ о предстоящей поставке товаров подлежит обязательному формированию в отношении всех товаров, на которые в соответствии со </w:t>
      </w:r>
      <w:r w:rsidRPr="0062697D">
        <w:rPr>
          <w:rFonts w:ascii="Georgia" w:hAnsi="Georgia"/>
          <w:sz w:val="22"/>
          <w:szCs w:val="22"/>
        </w:rPr>
        <w:t>статьей 5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 распространяются положения законодательства Российской Федерации о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5. Документ о предстоящей поставке товаров формируется заявителем и подлежит обязательной автоматизированной проверке оператором СПОТ на предмет правильности его оформления, достаточности суммы внесенного обеспечительного платежа либо наличия у заявителя права не вносить обеспечительный платеж в соответствии с </w:t>
      </w:r>
      <w:r w:rsidRPr="0062697D">
        <w:rPr>
          <w:rFonts w:ascii="Georgia" w:hAnsi="Georgia"/>
          <w:sz w:val="22"/>
          <w:szCs w:val="22"/>
        </w:rPr>
        <w:t>частями 1</w:t>
      </w:r>
      <w:r w:rsidRPr="0062697D">
        <w:rPr>
          <w:rFonts w:ascii="Georgia" w:hAnsi="Georgia"/>
          <w:sz w:val="22"/>
          <w:szCs w:val="22"/>
        </w:rPr>
        <w:t xml:space="preserve"> и </w:t>
      </w:r>
      <w:r w:rsidRPr="0062697D">
        <w:rPr>
          <w:rFonts w:ascii="Georgia" w:hAnsi="Georgia"/>
          <w:sz w:val="22"/>
          <w:szCs w:val="22"/>
        </w:rPr>
        <w:t>2 статьи 11</w:t>
      </w:r>
      <w:r w:rsidRPr="0062697D">
        <w:rPr>
          <w:rFonts w:ascii="Georgia" w:hAnsi="Georgia"/>
          <w:sz w:val="22"/>
          <w:szCs w:val="22"/>
        </w:rPr>
        <w:t xml:space="preserve"> настоящего Федерального закона.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6. При пересечении транспортным средством, которым перевозятся товары, Государственной границы Российской Федерации наличие у перевозчика визуализированной ссылки, а также предъявление визуализированной ссылки лицом, управляющим этим транспортным средством, должностным лицам контролирующего органа СПОТ по их требованию является обязательным.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8" w:name="p152"/>
      <w:bookmarkEnd w:id="8"/>
      <w:r w:rsidRPr="0062697D">
        <w:rPr>
          <w:rFonts w:ascii="Georgia" w:hAnsi="Georgia"/>
          <w:sz w:val="22"/>
          <w:szCs w:val="22"/>
        </w:rPr>
        <w:t xml:space="preserve">7. </w:t>
      </w:r>
      <w:proofErr w:type="gramStart"/>
      <w:r w:rsidRPr="0062697D">
        <w:rPr>
          <w:rFonts w:ascii="Georgia" w:hAnsi="Georgia"/>
          <w:sz w:val="22"/>
          <w:szCs w:val="22"/>
        </w:rPr>
        <w:t xml:space="preserve">Должностные лица контролирующего органа СПОТ осуществляют выборочную проверку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данном документе, сведениям о товарах, указанным в документах, представленных перевозчиком должностным лицам контролирующего органа СПОТ, в срок, не превышающий двух </w:t>
      </w:r>
      <w:r w:rsidRPr="0062697D">
        <w:rPr>
          <w:rFonts w:ascii="Georgia" w:hAnsi="Georgia"/>
          <w:sz w:val="22"/>
          <w:szCs w:val="22"/>
        </w:rPr>
        <w:lastRenderedPageBreak/>
        <w:t>часов с момента остановки транспортного</w:t>
      </w:r>
      <w:proofErr w:type="gramEnd"/>
      <w:r w:rsidRPr="0062697D">
        <w:rPr>
          <w:rFonts w:ascii="Georgia" w:hAnsi="Georgia"/>
          <w:sz w:val="22"/>
          <w:szCs w:val="22"/>
        </w:rPr>
        <w:t xml:space="preserve"> средства должностным лицом контролирующего органа СПОТ.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9" w:name="p153"/>
      <w:bookmarkEnd w:id="9"/>
      <w:r w:rsidRPr="0062697D">
        <w:rPr>
          <w:rFonts w:ascii="Georgia" w:hAnsi="Georgia"/>
          <w:sz w:val="22"/>
          <w:szCs w:val="22"/>
        </w:rPr>
        <w:t xml:space="preserve">8. </w:t>
      </w:r>
      <w:proofErr w:type="gramStart"/>
      <w:r w:rsidRPr="0062697D">
        <w:rPr>
          <w:rFonts w:ascii="Georgia" w:hAnsi="Georgia"/>
          <w:sz w:val="22"/>
          <w:szCs w:val="22"/>
        </w:rPr>
        <w:t>В случае наличия у документа о предстоящей поставке товаров статуса, необходимого для ввоза товаров, и соответствия сведений, указанных в проверяемом документе о предстоящей поставке товаров, сведениям о товарах, указанным в документах, представленных перевозчиком, должностное лицо контролирующего органа СПОТ обеспечивает проставление в информационной системе контролирующего органа СПОТ отметки о допуске на территорию Российской Федерации товаров и транспортных средств, осуществляющих их перевозку</w:t>
      </w:r>
      <w:proofErr w:type="gramEnd"/>
      <w:r w:rsidRPr="0062697D">
        <w:rPr>
          <w:rFonts w:ascii="Georgia" w:hAnsi="Georgia"/>
          <w:sz w:val="22"/>
          <w:szCs w:val="22"/>
        </w:rPr>
        <w:t xml:space="preserve">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0" w:name="p154"/>
      <w:bookmarkEnd w:id="10"/>
      <w:r w:rsidRPr="0062697D">
        <w:rPr>
          <w:rFonts w:ascii="Georgia" w:hAnsi="Georgia"/>
          <w:sz w:val="22"/>
          <w:szCs w:val="22"/>
        </w:rPr>
        <w:t xml:space="preserve">9. В случае отсутствия документа о предстоящей поставке товаров или несоблюдения условий, указанных в </w:t>
      </w:r>
      <w:r w:rsidRPr="0062697D">
        <w:rPr>
          <w:rFonts w:ascii="Georgia" w:hAnsi="Georgia"/>
          <w:sz w:val="22"/>
          <w:szCs w:val="22"/>
        </w:rPr>
        <w:t>части 8</w:t>
      </w:r>
      <w:r w:rsidRPr="0062697D">
        <w:rPr>
          <w:rFonts w:ascii="Georgia" w:hAnsi="Georgia"/>
          <w:sz w:val="22"/>
          <w:szCs w:val="22"/>
        </w:rPr>
        <w:t xml:space="preserve"> настоящей статьи, должностное лицо контролирующего органа СПОТ проставляет в информационной системе контролирующего органа СПОТ отметку об отказе в допуске на территорию Российской Федерации товаров и транспортных средств, осуществляющих их перевозку.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1" w:name="p155"/>
      <w:bookmarkEnd w:id="11"/>
      <w:r w:rsidRPr="0062697D">
        <w:rPr>
          <w:rFonts w:ascii="Georgia" w:hAnsi="Georgia"/>
          <w:sz w:val="22"/>
          <w:szCs w:val="22"/>
        </w:rPr>
        <w:t>10. В случае</w:t>
      </w:r>
      <w:proofErr w:type="gramStart"/>
      <w:r w:rsidRPr="0062697D">
        <w:rPr>
          <w:rFonts w:ascii="Georgia" w:hAnsi="Georgia"/>
          <w:sz w:val="22"/>
          <w:szCs w:val="22"/>
        </w:rPr>
        <w:t>,</w:t>
      </w:r>
      <w:proofErr w:type="gramEnd"/>
      <w:r w:rsidRPr="0062697D">
        <w:rPr>
          <w:rFonts w:ascii="Georgia" w:hAnsi="Georgia"/>
          <w:sz w:val="22"/>
          <w:szCs w:val="22"/>
        </w:rPr>
        <w:t xml:space="preserve"> если в результате проверки, предусмотренной </w:t>
      </w:r>
      <w:r w:rsidRPr="0062697D">
        <w:rPr>
          <w:rFonts w:ascii="Georgia" w:hAnsi="Georgia"/>
          <w:sz w:val="22"/>
          <w:szCs w:val="22"/>
        </w:rPr>
        <w:t>частью 7</w:t>
      </w:r>
      <w:r w:rsidRPr="0062697D">
        <w:rPr>
          <w:rFonts w:ascii="Georgia" w:hAnsi="Georgia"/>
          <w:sz w:val="22"/>
          <w:szCs w:val="22"/>
        </w:rPr>
        <w:t xml:space="preserve"> настоящей статьи, выявлены признаки нарушения права ЕАЭС и (или) законодательства Российской Федерации, не связанного с соблюдением требований настоящего Федерального закона, должностное лицо контролирующего органа СПОТ проставляет в информационной системе контролирующего органа СПОТ отметку о выявлении таких признаков и принимает меры, предусмотренные законодательством Российской Федерации.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11. Сроки хранения документа о предстоящей поставке товаров в информационных системах оператора СПОТ и контролирующего органа СПОТ определяются соответственно оператором СПОТ и контролирующим органом СПОТ.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2" w:name="p158"/>
      <w:bookmarkEnd w:id="12"/>
      <w:r w:rsidRPr="0062697D">
        <w:rPr>
          <w:rFonts w:ascii="Georgia" w:hAnsi="Georgia" w:cs="Arial"/>
          <w:b/>
          <w:bCs/>
          <w:sz w:val="22"/>
          <w:szCs w:val="22"/>
        </w:rPr>
        <w:t>Статья 11. Обеспечительный платеж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3" w:name="p160"/>
      <w:bookmarkEnd w:id="13"/>
      <w:r w:rsidRPr="0062697D">
        <w:rPr>
          <w:rFonts w:ascii="Georgia" w:hAnsi="Georgia"/>
          <w:sz w:val="22"/>
          <w:szCs w:val="22"/>
        </w:rPr>
        <w:t xml:space="preserve">1. В отношении товаров, на которые распространяются положения законодательства Российской Федерации о СПОТ, подлежит внесению обеспечительный платеж, за исключением следующих случаев: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заявитель отнесен к категории крупнейших налогоплательщиков в соответствии с законодательством Российской Федерации о налогах и сборах;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заявитель является налогоплательщиком, в отношении которого в соответствии с законодательством Российской Федерации о налогах и сборах проводится налоговый контроль в форме налогового мониторинга;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3) заявитель включен в реестр уполномоченных экономических операторов в соответствии с правом ЕАЭС и законодательством Российской Федерации о таможенном регулировании, если перемещение товаров осуществляется по сделке купли-продажи, которая заключена между уполномоченным экономическим оператором и поставщиком товаров и в результате которой право владения, пользования и распоряжения товарами переходит только к такому уполномоченному экономическому оператору;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4) ввоз на территорию Российской Федерации товаров без уплаты налогов в соответствии с </w:t>
      </w:r>
      <w:r w:rsidRPr="0062697D">
        <w:rPr>
          <w:rFonts w:ascii="Georgia" w:hAnsi="Georgia"/>
          <w:sz w:val="22"/>
          <w:szCs w:val="22"/>
        </w:rPr>
        <w:t>пунктом 6 статьи 72</w:t>
      </w:r>
      <w:r w:rsidRPr="0062697D">
        <w:rPr>
          <w:rFonts w:ascii="Georgia" w:hAnsi="Georgia"/>
          <w:sz w:val="22"/>
          <w:szCs w:val="22"/>
        </w:rPr>
        <w:t xml:space="preserve"> Договора о Евразийском экономическом союзе от 29 мая 2014 года (включая ввоз товаров, реализуемых либо предназначенных для реализации продавцами государств - членов ЕАЭС физическим лицам посредством </w:t>
      </w:r>
      <w:r w:rsidRPr="0062697D">
        <w:rPr>
          <w:rFonts w:ascii="Georgia" w:hAnsi="Georgia"/>
          <w:sz w:val="22"/>
          <w:szCs w:val="22"/>
        </w:rPr>
        <w:lastRenderedPageBreak/>
        <w:t xml:space="preserve">электронных торговых площадок), а также с законодательством Российской Федерации о налогах и сборах;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5) при ввозе на территорию Российской Федерации заявителями, являющимися резидентами свободной (специальной, особой) экономической зоны, товаров с территории одного государства - члена ЕАЭС на территорию свободной (специальной, особой) экономической зоны, пределы которой полностью или частично совпадают с участками таможенной границы ЕАЭС, функционирующей в Российской Федерации по состоянию на 1 июля 2016 года;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 xml:space="preserve">6) при ввозе в Российскую Федерацию товаров, являющихся давальческим сырьем (материалом) для переработки, с территории другого государства - члена ЕАЭС по договору (контракту) переработки давальческого сырья (материалов), предусматривающему вывоз результатов переработки давальческого сырья (материалов) на территорию другого государства - члена ЕАЭС;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7) ввоз на территорию Российской Федерации товаров, являющихся предметами лизинга, с территории другого государства - члена ЕАЭС по договору (контракту) лизинга, предусматривающему переход права собственности на них к лизингополучателю.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4" w:name="p168"/>
      <w:bookmarkEnd w:id="14"/>
      <w:r w:rsidRPr="0062697D">
        <w:rPr>
          <w:rFonts w:ascii="Georgia" w:hAnsi="Georgia"/>
          <w:sz w:val="22"/>
          <w:szCs w:val="22"/>
        </w:rPr>
        <w:t xml:space="preserve">2. Правительство Российской Федерации вправе определить иные случаи освобождения от внесения обеспечительного платежа.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3. </w:t>
      </w:r>
      <w:proofErr w:type="gramStart"/>
      <w:r w:rsidRPr="0062697D">
        <w:rPr>
          <w:rFonts w:ascii="Georgia" w:hAnsi="Georgia"/>
          <w:sz w:val="22"/>
          <w:szCs w:val="22"/>
        </w:rPr>
        <w:t>Обеспечительный платеж вносится заявителем не менее чем за два календарных дня до дня ввоза товаров на территорию Российской Федерации с территорий других государств - членов ЕАЭС в соответствии со сформированным документом о предстоящей поставке товаров в сумме не менее величины косвенных налогов, подлежащих уплате в отношении товаров, указанных в документе о предстоящей поставке товаров, при их ввозе на территорию Российской Федерации</w:t>
      </w:r>
      <w:proofErr w:type="gramEnd"/>
      <w:r w:rsidRPr="0062697D">
        <w:rPr>
          <w:rFonts w:ascii="Georgia" w:hAnsi="Georgia"/>
          <w:sz w:val="22"/>
          <w:szCs w:val="22"/>
        </w:rPr>
        <w:t xml:space="preserve"> с территорий других государств - членов ЕАЭС в соответствии с международными договорами Российской Федерации и (или) законодательством Российской Федерации о налогах и сборах. Внесение обеспечительного платежа осуществляется в валюте Российской Федерации по соответствующему коду бюджетной классификации на казначейский счет для осуществления и отражения операций по учету и распределению поступлений. Информация о номерах счетов для внесения обеспечительного платежа доводится до сведения заявителей оператором СПОТ и размещается на официальном сайте федерального органа исполнительной власти, осуществляющего функции по контролю и надзору за соблюдением законодательства о налогах и сборах, в сети "Интернет". Внесение обеспечительного платежа в сумме, предусмотренной настоящей частью, является обязательным условием присвоения документу о предстоящей поставке товаров визуализированной ссылки. Если в целях определения размера обеспечительного платежа требуется произвести пересчет иностранной валюты в валюту Российской Федерации, такой пересчет производится по официальному курсу иностранной валюты к рублю Российской Федерации, установленному Центральным банком Российской Федерации и действующему на день, предшествующий дате регистрации документа о предстоящей поставке товаров.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4. Учет внесенных заявителем денежных сре</w:t>
      </w:r>
      <w:proofErr w:type="gramStart"/>
      <w:r w:rsidRPr="0062697D">
        <w:rPr>
          <w:rFonts w:ascii="Georgia" w:hAnsi="Georgia"/>
          <w:sz w:val="22"/>
          <w:szCs w:val="22"/>
        </w:rPr>
        <w:t>дств в сч</w:t>
      </w:r>
      <w:proofErr w:type="gramEnd"/>
      <w:r w:rsidRPr="0062697D">
        <w:rPr>
          <w:rFonts w:ascii="Georgia" w:hAnsi="Georgia"/>
          <w:sz w:val="22"/>
          <w:szCs w:val="22"/>
        </w:rPr>
        <w:t xml:space="preserve">ет суммы обеспечительного платежа, указанной в документе о предстоящей поставке товаров, осуществляется в соответствующем размере в хронологическом порядке по мере представления зарегистрированных оператором СПОТ документов о предстоящей поставке товаров.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 xml:space="preserve">5. </w:t>
      </w:r>
      <w:proofErr w:type="gramStart"/>
      <w:r w:rsidRPr="0062697D">
        <w:rPr>
          <w:rFonts w:ascii="Georgia" w:hAnsi="Georgia"/>
          <w:sz w:val="22"/>
          <w:szCs w:val="22"/>
        </w:rPr>
        <w:t>В случае превышения суммы денежных средств, внесенных в качестве обеспечительного платежа, над суммой обязательного платежа, указанной в документе о предстоящей поставке товаров, либо в случае наличия денежных средств, внесенных в качестве обеспечительного платежа, при отсутствии сформированных заявителем документов о предстоящей поставке товаров заявитель вправе подать заявление о возврате обеспечительного платежа в части такого превышения либо, если документы о предстоящей поставке</w:t>
      </w:r>
      <w:proofErr w:type="gramEnd"/>
      <w:r w:rsidRPr="0062697D">
        <w:rPr>
          <w:rFonts w:ascii="Georgia" w:hAnsi="Georgia"/>
          <w:sz w:val="22"/>
          <w:szCs w:val="22"/>
        </w:rPr>
        <w:t xml:space="preserve"> товаров не формировались, в сумме внесенного обеспечительного платежа. Указанное заявление подается в срок не позднее трех лет </w:t>
      </w:r>
      <w:proofErr w:type="gramStart"/>
      <w:r w:rsidRPr="0062697D">
        <w:rPr>
          <w:rFonts w:ascii="Georgia" w:hAnsi="Georgia"/>
          <w:sz w:val="22"/>
          <w:szCs w:val="22"/>
        </w:rPr>
        <w:t>с даты формирования</w:t>
      </w:r>
      <w:proofErr w:type="gramEnd"/>
      <w:r w:rsidRPr="0062697D">
        <w:rPr>
          <w:rFonts w:ascii="Georgia" w:hAnsi="Georgia"/>
          <w:sz w:val="22"/>
          <w:szCs w:val="22"/>
        </w:rPr>
        <w:t xml:space="preserve"> документа о предстоящей поставке товаров либо, если документы о предстоящей поставке товаров не формировались, с даты внесения обеспечительного платежа. Форма заявления размещается оператором СПОТ на его официальном сайте в сети "Интернет". Возврат осуществляется в порядке, аналогичном порядку возврата денежных средств, формирующих положительное сальдо единого налогового счета, установленному </w:t>
      </w:r>
      <w:r w:rsidRPr="0062697D">
        <w:rPr>
          <w:rFonts w:ascii="Georgia" w:hAnsi="Georgia"/>
          <w:sz w:val="22"/>
          <w:szCs w:val="22"/>
        </w:rPr>
        <w:t>статьей 79</w:t>
      </w:r>
      <w:r w:rsidRPr="0062697D">
        <w:rPr>
          <w:rFonts w:ascii="Georgia" w:hAnsi="Georgia"/>
          <w:sz w:val="22"/>
          <w:szCs w:val="22"/>
        </w:rPr>
        <w:t xml:space="preserve"> Налогового кодекса Российской Федерации.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6. Возврат обеспечительного платежа третьим лицам не допускается.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12. Правовой режим использования информации, получаемой органами, уполномоченными в сфере СПОТ, и иными лицами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5" w:name="p176"/>
      <w:bookmarkEnd w:id="15"/>
      <w:r w:rsidRPr="0062697D">
        <w:rPr>
          <w:rFonts w:ascii="Georgia" w:hAnsi="Georgia"/>
          <w:sz w:val="22"/>
          <w:szCs w:val="22"/>
        </w:rPr>
        <w:t xml:space="preserve">1. Любая информация, получаемая органами, уполномоченными в сфере СПОТ, в соответствии с настоящим Федеральным законом, используется такими органами исключительно для выполнения возложенных на них функций.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</w:t>
      </w:r>
      <w:proofErr w:type="gramStart"/>
      <w:r w:rsidRPr="0062697D">
        <w:rPr>
          <w:rFonts w:ascii="Georgia" w:hAnsi="Georgia"/>
          <w:sz w:val="22"/>
          <w:szCs w:val="22"/>
        </w:rPr>
        <w:t xml:space="preserve">Органы, уполномоченные в сфере СПОТ, их должностные лица, а также иные лица, получившие доступ к информации, указанной в </w:t>
      </w:r>
      <w:r w:rsidRPr="0062697D">
        <w:rPr>
          <w:rFonts w:ascii="Georgia" w:hAnsi="Georgia"/>
          <w:sz w:val="22"/>
          <w:szCs w:val="22"/>
        </w:rPr>
        <w:t>части 1</w:t>
      </w:r>
      <w:r w:rsidRPr="0062697D">
        <w:rPr>
          <w:rFonts w:ascii="Georgia" w:hAnsi="Georgia"/>
          <w:sz w:val="22"/>
          <w:szCs w:val="22"/>
        </w:rPr>
        <w:t xml:space="preserve"> настоящей статьи, не вправе разглашать, использовать в личных целях либо передавать иным лицам, в том числе государственным органам, информацию, составляющую государственную, коммерческую, налоговую, банковскую и иную охраняемую законодательством Российской Федерации тайну, а также другую конфиденциальную информацию, за исключением случаев, предусмотренных</w:t>
      </w:r>
      <w:proofErr w:type="gramEnd"/>
      <w:r w:rsidRPr="0062697D">
        <w:rPr>
          <w:rFonts w:ascii="Georgia" w:hAnsi="Georgia"/>
          <w:sz w:val="22"/>
          <w:szCs w:val="22"/>
        </w:rPr>
        <w:t xml:space="preserve"> федеральными законами.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13. Ответственность за нарушение требований, предусмотренных настоящим Федеральным законом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Лица, виновные в нарушении требований, предусмотренных настоящим Федеральным законом, несут ответственность, предусмотренную законодательством Российской Федерации.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14. О внесении изменений в Федеральный закон "О таможенном регулировании в Российской Федерации и о внесении изменений в отдельные законодательные акты Российской Федерации"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Внести в </w:t>
      </w:r>
      <w:r w:rsidRPr="0062697D">
        <w:rPr>
          <w:rFonts w:ascii="Georgia" w:hAnsi="Georgia"/>
          <w:sz w:val="22"/>
          <w:szCs w:val="22"/>
        </w:rPr>
        <w:t>статью 257</w:t>
      </w:r>
      <w:r w:rsidRPr="0062697D">
        <w:rPr>
          <w:rFonts w:ascii="Georgia" w:hAnsi="Georgia"/>
          <w:sz w:val="22"/>
          <w:szCs w:val="22"/>
        </w:rPr>
        <w:t xml:space="preserve"> Федерального закона от 3 августа 2018 года N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N 32, ст. 5082) следующие изменения: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1) </w:t>
      </w:r>
      <w:r w:rsidRPr="0062697D">
        <w:rPr>
          <w:rFonts w:ascii="Georgia" w:hAnsi="Georgia"/>
          <w:sz w:val="22"/>
          <w:szCs w:val="22"/>
        </w:rPr>
        <w:t>часть 1</w:t>
      </w:r>
      <w:r w:rsidRPr="0062697D">
        <w:rPr>
          <w:rFonts w:ascii="Georgia" w:hAnsi="Georgia"/>
          <w:sz w:val="22"/>
          <w:szCs w:val="22"/>
        </w:rPr>
        <w:t xml:space="preserve"> дополнить словами "(за исключением случая, указанного в части 1.1 настоящей статьи)";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2) </w:t>
      </w:r>
      <w:r w:rsidRPr="0062697D">
        <w:rPr>
          <w:rFonts w:ascii="Georgia" w:hAnsi="Georgia"/>
          <w:sz w:val="22"/>
          <w:szCs w:val="22"/>
        </w:rPr>
        <w:t>дополнить</w:t>
      </w:r>
      <w:r w:rsidRPr="0062697D">
        <w:rPr>
          <w:rFonts w:ascii="Georgia" w:hAnsi="Georgia"/>
          <w:sz w:val="22"/>
          <w:szCs w:val="22"/>
        </w:rPr>
        <w:t xml:space="preserve"> частью 1.1 следующего содержания: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lastRenderedPageBreak/>
        <w:t>"1.1. Таможенные органы в целях выполнения полномочий, предусмотренных законодательством Российской Федерации о национальной системе подтверждения ожидания поставки товаров, могут находиться в пунктах пропуска, находящихся на участках Государственной границы Российской Федерации, где сопредельной стороной является государство - член Союза</w:t>
      </w:r>
      <w:proofErr w:type="gramStart"/>
      <w:r w:rsidRPr="0062697D">
        <w:rPr>
          <w:rFonts w:ascii="Georgia" w:hAnsi="Georgia"/>
          <w:sz w:val="22"/>
          <w:szCs w:val="22"/>
        </w:rPr>
        <w:t xml:space="preserve">.". </w:t>
      </w:r>
      <w:proofErr w:type="gramEnd"/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15. О внесении изменения в Федеральный закон "О государственном контроле (надзоре) и муниципальном контроле в Российской Федерации"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>Часть 5 статьи 2</w:t>
      </w:r>
      <w:r w:rsidRPr="0062697D">
        <w:rPr>
          <w:rFonts w:ascii="Georgia" w:hAnsi="Georgia"/>
          <w:sz w:val="22"/>
          <w:szCs w:val="22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4188; N 27, ст. 5187; N 50, ст. 8415; 2022, N 50, ст. 8792; </w:t>
      </w:r>
      <w:proofErr w:type="gramStart"/>
      <w:r w:rsidRPr="0062697D">
        <w:rPr>
          <w:rFonts w:ascii="Georgia" w:hAnsi="Georgia"/>
          <w:sz w:val="22"/>
          <w:szCs w:val="22"/>
        </w:rPr>
        <w:t xml:space="preserve">2023, N 14, ст. 2377; N 31, ст. 5784; 2024, N 1, ст. 18; N 51, ст. 7854; N 53, ст. 8532; 2025, N 26, ст. 3499) дополнить пунктом 25 следующего содержания: </w:t>
      </w:r>
      <w:proofErr w:type="gramEnd"/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697D">
        <w:rPr>
          <w:rFonts w:ascii="Georgia" w:hAnsi="Georgia"/>
          <w:sz w:val="22"/>
          <w:szCs w:val="22"/>
        </w:rPr>
        <w:t>"25) проверка документа о предстоящей поставке товаров, проверка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таком документе о предстоящей поставке товаров, сведениям о товарах, указанным в документах, представленных перевозчиком, а также проверка соответствующего обеспечительного платежа в рамках национальной системы подтверждения</w:t>
      </w:r>
      <w:proofErr w:type="gramEnd"/>
      <w:r w:rsidRPr="0062697D">
        <w:rPr>
          <w:rFonts w:ascii="Georgia" w:hAnsi="Georgia"/>
          <w:sz w:val="22"/>
          <w:szCs w:val="22"/>
        </w:rPr>
        <w:t xml:space="preserve"> ожидания товаров</w:t>
      </w:r>
      <w:proofErr w:type="gramStart"/>
      <w:r w:rsidRPr="0062697D">
        <w:rPr>
          <w:rFonts w:ascii="Georgia" w:hAnsi="Georgia"/>
          <w:sz w:val="22"/>
          <w:szCs w:val="22"/>
        </w:rPr>
        <w:t xml:space="preserve">.". </w:t>
      </w:r>
      <w:proofErr w:type="gramEnd"/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 w:cs="Arial"/>
          <w:b/>
          <w:bCs/>
          <w:sz w:val="22"/>
          <w:szCs w:val="22"/>
        </w:rPr>
        <w:t>Статья 16. Вступление в силу настоящего Федерального закона</w:t>
      </w:r>
      <w:r w:rsidRPr="0062697D">
        <w:rPr>
          <w:rFonts w:ascii="Georgia" w:hAnsi="Georgia"/>
          <w:sz w:val="22"/>
          <w:szCs w:val="22"/>
        </w:rPr>
        <w:t xml:space="preserve">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1. Настоящий Федеральный закон вступает в силу со дня его официального опубликования. </w:t>
      </w:r>
    </w:p>
    <w:p w:rsidR="0062697D" w:rsidRPr="0062697D" w:rsidRDefault="0062697D" w:rsidP="0062697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2. Действие положений настоящего Федерального закона распространяется на товары, ввозимые на территорию Российской Федерации с территорий других государств - членов ЕАЭС, начиная с 1 июня 2026 года.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697D">
        <w:rPr>
          <w:rFonts w:ascii="Georgia" w:hAnsi="Georgia"/>
          <w:b/>
          <w:sz w:val="22"/>
          <w:szCs w:val="22"/>
        </w:rPr>
        <w:t xml:space="preserve">Президент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697D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697D">
        <w:rPr>
          <w:rFonts w:ascii="Georgia" w:hAnsi="Georgia"/>
          <w:b/>
          <w:sz w:val="22"/>
          <w:szCs w:val="22"/>
        </w:rPr>
        <w:t>В.</w:t>
      </w:r>
      <w:r w:rsidRPr="0062697D">
        <w:rPr>
          <w:rFonts w:ascii="Georgia" w:hAnsi="Georgia"/>
          <w:b/>
          <w:sz w:val="22"/>
          <w:szCs w:val="22"/>
        </w:rPr>
        <w:t xml:space="preserve"> </w:t>
      </w:r>
      <w:r w:rsidRPr="0062697D">
        <w:rPr>
          <w:rFonts w:ascii="Georgia" w:hAnsi="Georgia"/>
          <w:b/>
          <w:sz w:val="22"/>
          <w:szCs w:val="22"/>
        </w:rPr>
        <w:t xml:space="preserve">ПУТИН </w:t>
      </w:r>
    </w:p>
    <w:p w:rsidR="0062697D" w:rsidRPr="0062697D" w:rsidRDefault="0062697D" w:rsidP="0062697D">
      <w:pPr>
        <w:pStyle w:val="a5"/>
        <w:rPr>
          <w:rFonts w:ascii="Georgia" w:hAnsi="Georgia"/>
        </w:rPr>
      </w:pPr>
      <w:r w:rsidRPr="0062697D">
        <w:rPr>
          <w:rFonts w:ascii="Georgia" w:hAnsi="Georgia"/>
        </w:rPr>
        <w:t xml:space="preserve">Москва, Кремль </w:t>
      </w:r>
    </w:p>
    <w:p w:rsidR="0062697D" w:rsidRPr="0062697D" w:rsidRDefault="0062697D" w:rsidP="0062697D">
      <w:pPr>
        <w:pStyle w:val="a5"/>
        <w:rPr>
          <w:rFonts w:ascii="Georgia" w:hAnsi="Georgia"/>
        </w:rPr>
      </w:pPr>
      <w:r w:rsidRPr="0062697D">
        <w:rPr>
          <w:rFonts w:ascii="Georgia" w:hAnsi="Georgia"/>
        </w:rPr>
        <w:t xml:space="preserve">17 апреля 2026 года </w:t>
      </w:r>
    </w:p>
    <w:p w:rsidR="0062697D" w:rsidRPr="0062697D" w:rsidRDefault="0062697D" w:rsidP="0062697D">
      <w:pPr>
        <w:pStyle w:val="a5"/>
        <w:rPr>
          <w:rFonts w:ascii="Georgia" w:hAnsi="Georgia"/>
        </w:rPr>
      </w:pPr>
      <w:r w:rsidRPr="0062697D">
        <w:rPr>
          <w:rFonts w:ascii="Georgia" w:hAnsi="Georgia"/>
        </w:rPr>
        <w:t xml:space="preserve">N 101-ФЗ </w:t>
      </w:r>
    </w:p>
    <w:p w:rsidR="0062697D" w:rsidRPr="0062697D" w:rsidRDefault="0062697D" w:rsidP="0062697D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697D">
        <w:rPr>
          <w:rFonts w:ascii="Georgia" w:hAnsi="Georgia"/>
          <w:sz w:val="22"/>
          <w:szCs w:val="22"/>
        </w:rPr>
        <w:t xml:space="preserve">  </w:t>
      </w:r>
    </w:p>
    <w:p w:rsidR="0062697D" w:rsidRPr="0062697D" w:rsidRDefault="0062697D">
      <w:pPr>
        <w:rPr>
          <w:rFonts w:ascii="Georgia" w:hAnsi="Georgia"/>
        </w:rPr>
      </w:pPr>
    </w:p>
    <w:sectPr w:rsidR="0062697D" w:rsidRPr="0062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87BCD"/>
    <w:rsid w:val="0062697D"/>
    <w:rsid w:val="006A3A34"/>
    <w:rsid w:val="00847224"/>
    <w:rsid w:val="008F54BB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styleId="a5">
    <w:name w:val="No Spacing"/>
    <w:uiPriority w:val="1"/>
    <w:qFormat/>
    <w:rsid w:val="00626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styleId="a5">
    <w:name w:val="No Spacing"/>
    <w:uiPriority w:val="1"/>
    <w:qFormat/>
    <w:rsid w:val="00626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417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2026-04-20T12:59:00Z</cp:lastPrinted>
  <dcterms:created xsi:type="dcterms:W3CDTF">2026-04-20T12:54:00Z</dcterms:created>
  <dcterms:modified xsi:type="dcterms:W3CDTF">2026-04-20T13:00:00Z</dcterms:modified>
</cp:coreProperties>
</file>