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E4" w:rsidRPr="00541281" w:rsidRDefault="00541281" w:rsidP="00541281">
      <w:pPr>
        <w:pStyle w:val="ConsPlusTitle"/>
        <w:spacing w:line="360" w:lineRule="auto"/>
        <w:jc w:val="center"/>
      </w:pPr>
      <w:r w:rsidRPr="00541281">
        <w:t>ФЕДЕРАЛЬНАЯ СЛУЖБА ГОСУДАРСТВЕ</w:t>
      </w:r>
      <w:bookmarkStart w:id="0" w:name="_GoBack"/>
      <w:bookmarkEnd w:id="0"/>
      <w:r w:rsidRPr="00541281">
        <w:t>ННОЙ РЕГИСТРАЦИИ,</w:t>
      </w:r>
    </w:p>
    <w:p w:rsidR="007402E4" w:rsidRPr="00541281" w:rsidRDefault="00541281" w:rsidP="00541281">
      <w:pPr>
        <w:pStyle w:val="ConsPlusTitle"/>
        <w:spacing w:line="360" w:lineRule="auto"/>
        <w:jc w:val="center"/>
      </w:pPr>
      <w:r w:rsidRPr="00541281">
        <w:t>КАДАСТРА И КАРТОГРАФИИ</w:t>
      </w:r>
    </w:p>
    <w:p w:rsidR="007402E4" w:rsidRPr="00541281" w:rsidRDefault="00541281" w:rsidP="00541281">
      <w:pPr>
        <w:pStyle w:val="ConsPlusTitle"/>
        <w:spacing w:line="360" w:lineRule="auto"/>
        <w:jc w:val="center"/>
      </w:pPr>
      <w:r w:rsidRPr="00541281">
        <w:t>(</w:t>
      </w:r>
      <w:proofErr w:type="spellStart"/>
      <w:r w:rsidRPr="00541281">
        <w:t>Росреестр</w:t>
      </w:r>
      <w:proofErr w:type="spellEnd"/>
      <w:r w:rsidRPr="00541281">
        <w:t>)</w:t>
      </w:r>
    </w:p>
    <w:p w:rsidR="007402E4" w:rsidRPr="00541281" w:rsidRDefault="00541281" w:rsidP="00541281">
      <w:pPr>
        <w:pStyle w:val="ConsPlusTitle"/>
        <w:spacing w:line="360" w:lineRule="auto"/>
        <w:jc w:val="center"/>
      </w:pPr>
      <w:r w:rsidRPr="00541281">
        <w:t xml:space="preserve">Письмо </w:t>
      </w:r>
      <w:r w:rsidRPr="00541281">
        <w:t>от 29 апреля 2026 г. N 18-4658-ЛЛ/26</w:t>
      </w:r>
    </w:p>
    <w:p w:rsidR="007402E4" w:rsidRPr="00541281" w:rsidRDefault="007402E4">
      <w:pPr>
        <w:pStyle w:val="ConsPlusNormal"/>
        <w:jc w:val="center"/>
      </w:pPr>
    </w:p>
    <w:p w:rsidR="007402E4" w:rsidRPr="00541281" w:rsidRDefault="00541281">
      <w:pPr>
        <w:pStyle w:val="ConsPlusNormal"/>
        <w:ind w:firstLine="540"/>
        <w:jc w:val="both"/>
      </w:pPr>
      <w:proofErr w:type="spellStart"/>
      <w:r w:rsidRPr="00541281">
        <w:t>Росреестром</w:t>
      </w:r>
      <w:proofErr w:type="spellEnd"/>
      <w:r w:rsidRPr="00541281">
        <w:t xml:space="preserve"> в рамках рассмотрения обращения выявлены случаи нарушения действующего законодательства государственными регистраторами при проведении правовой экспертизы межевых планов, подготовленных в связи с исправлением реестровых ошибок.</w:t>
      </w:r>
    </w:p>
    <w:p w:rsidR="007402E4" w:rsidRPr="00541281" w:rsidRDefault="00541281">
      <w:pPr>
        <w:pStyle w:val="ConsPlusNormal"/>
        <w:spacing w:before="240"/>
        <w:ind w:firstLine="540"/>
        <w:jc w:val="both"/>
      </w:pPr>
      <w:proofErr w:type="gramStart"/>
      <w:r w:rsidRPr="00541281">
        <w:t xml:space="preserve">Согласно </w:t>
      </w:r>
      <w:r w:rsidRPr="00541281">
        <w:t>части 1 статьи 43</w:t>
      </w:r>
      <w:r w:rsidRPr="00541281">
        <w:t xml:space="preserve"> Федерального закона от 13.07.2015 N 218-ФЗ "О государственной регистрации недвижимости" (далее - Закон N 218-ФЗ) государственный кадастровый учет в связи с изменением описания местоположения границ земельного уча</w:t>
      </w:r>
      <w:r w:rsidRPr="00541281">
        <w:t>стка и (или) его площади, за исключением случаев образования земельного участка при выделе из земельного участка или разделе земельного участка, при которых преобразуемый земельный участок сохраняется в измененных границах, осуществляется</w:t>
      </w:r>
      <w:proofErr w:type="gramEnd"/>
      <w:r w:rsidRPr="00541281">
        <w:t xml:space="preserve"> </w:t>
      </w:r>
      <w:proofErr w:type="gramStart"/>
      <w:r w:rsidRPr="00541281">
        <w:t>при условии, если</w:t>
      </w:r>
      <w:r w:rsidRPr="00541281">
        <w:t xml:space="preserve"> такие изменения связаны с уточнением описания местоположения границ земельного участка, сведения о котором, содержащиеся в Едином государственном реестре недвижимости (далее - ЕГРН), не соответствуют установленным на основании </w:t>
      </w:r>
      <w:r w:rsidRPr="00541281">
        <w:t>Закона</w:t>
      </w:r>
      <w:r w:rsidRPr="00541281">
        <w:t xml:space="preserve"> N 218-</w:t>
      </w:r>
      <w:r w:rsidRPr="00541281">
        <w:t xml:space="preserve">ФЗ требованиям к описанию местоположения границ земельных участков или в содержащемся в ЕГРН описании местоположения границ которого выявлена ошибка, указанная в </w:t>
      </w:r>
      <w:r w:rsidRPr="00541281">
        <w:t>части 3 статьи 61</w:t>
      </w:r>
      <w:r w:rsidRPr="00541281">
        <w:t xml:space="preserve"> Закона N 218-ФЗ.</w:t>
      </w:r>
      <w:proofErr w:type="gramEnd"/>
    </w:p>
    <w:p w:rsidR="007402E4" w:rsidRPr="00541281" w:rsidRDefault="00541281">
      <w:pPr>
        <w:pStyle w:val="ConsPlusNormal"/>
        <w:spacing w:before="240"/>
        <w:ind w:firstLine="540"/>
        <w:jc w:val="both"/>
      </w:pPr>
      <w:r w:rsidRPr="00541281">
        <w:t>Частью 1.1 статьи 43</w:t>
      </w:r>
      <w:r w:rsidRPr="00541281">
        <w:t xml:space="preserve"> Закона N 218-ФЗ предусмотрено, что в случае, если местоположение уточняемого земельного участка не приводит к нарушению условий, предусмотренных </w:t>
      </w:r>
      <w:r w:rsidRPr="00541281">
        <w:t>пунктами 32</w:t>
      </w:r>
      <w:r w:rsidRPr="00541281">
        <w:t xml:space="preserve">, </w:t>
      </w:r>
      <w:r w:rsidRPr="00541281">
        <w:t>32</w:t>
      </w:r>
      <w:r w:rsidRPr="00541281">
        <w:t>.1</w:t>
      </w:r>
      <w:r w:rsidRPr="00541281">
        <w:t xml:space="preserve"> и </w:t>
      </w:r>
      <w:r w:rsidRPr="00541281">
        <w:t>45 части 1 статьи 26</w:t>
      </w:r>
      <w:r w:rsidRPr="00541281">
        <w:t xml:space="preserve"> Закона N 218-ФЗ, то при правовой экспертизе проверка обоснованности границ уточняемого земельного участка не проводится.</w:t>
      </w:r>
    </w:p>
    <w:p w:rsidR="007402E4" w:rsidRPr="00541281" w:rsidRDefault="00541281">
      <w:pPr>
        <w:pStyle w:val="ConsPlusNormal"/>
        <w:spacing w:before="240"/>
        <w:ind w:firstLine="540"/>
        <w:jc w:val="both"/>
      </w:pPr>
      <w:r w:rsidRPr="00541281">
        <w:t xml:space="preserve">При этом положениями </w:t>
      </w:r>
      <w:r w:rsidRPr="00541281">
        <w:t>части 1.1 статьи 43</w:t>
      </w:r>
      <w:r w:rsidRPr="00541281">
        <w:t xml:space="preserve"> </w:t>
      </w:r>
      <w:r w:rsidRPr="00541281">
        <w:t xml:space="preserve">Закона N 218-ФЗ и </w:t>
      </w:r>
      <w:r w:rsidRPr="00541281">
        <w:t>пунктом 24</w:t>
      </w:r>
      <w:r w:rsidRPr="00541281">
        <w:t xml:space="preserve"> требований к оформлению межевого плана, установленных приказом </w:t>
      </w:r>
      <w:proofErr w:type="spellStart"/>
      <w:r w:rsidRPr="00541281">
        <w:t>Росреестра</w:t>
      </w:r>
      <w:proofErr w:type="spellEnd"/>
      <w:r w:rsidRPr="00541281">
        <w:t xml:space="preserve"> от 14.12.2021 N </w:t>
      </w:r>
      <w:proofErr w:type="gramStart"/>
      <w:r w:rsidRPr="00541281">
        <w:t>П</w:t>
      </w:r>
      <w:proofErr w:type="gramEnd"/>
      <w:r w:rsidRPr="00541281">
        <w:t>/0592 (д</w:t>
      </w:r>
      <w:r w:rsidRPr="00541281">
        <w:t>алее - Требования), местоположения границ земельного участка их местоположение определяется исходя из сведений, содержащихся в документе, подтверждающем право на земельный участок (за исключением выписки из ЕГРН), или при отсутствии такого документа исходя</w:t>
      </w:r>
      <w:r w:rsidRPr="00541281">
        <w:t xml:space="preserve"> из сведений, содержащихся в документах, определявших местоположение границ земельного участка при его образовании. </w:t>
      </w:r>
      <w:proofErr w:type="gramStart"/>
      <w:r w:rsidRPr="00541281">
        <w:t>В случае отсутствия таких документов или при отсутствии в таких документах сведений, необходимых для уточнения описания местоположения грани</w:t>
      </w:r>
      <w:r w:rsidRPr="00541281">
        <w:t>ц земельного участка, уточненное описание местоположения границ земельного участка устанавливается в соответствии с границами, существующими на местности пятнадцать и более лет и закрепленными с использованием природных объектов или объектов искусственного</w:t>
      </w:r>
      <w:r w:rsidRPr="00541281">
        <w:t xml:space="preserve"> происхождения, позволяющих определить местоположение границ земельного участка.</w:t>
      </w:r>
      <w:proofErr w:type="gramEnd"/>
    </w:p>
    <w:p w:rsidR="007402E4" w:rsidRPr="00541281" w:rsidRDefault="00541281">
      <w:pPr>
        <w:pStyle w:val="ConsPlusNormal"/>
        <w:spacing w:before="240"/>
        <w:ind w:firstLine="540"/>
        <w:jc w:val="both"/>
      </w:pPr>
      <w:proofErr w:type="gramStart"/>
      <w:r w:rsidRPr="00541281">
        <w:t xml:space="preserve">Исходя из </w:t>
      </w:r>
      <w:r w:rsidRPr="00541281">
        <w:t>пункта 1 части 3 статьи 61</w:t>
      </w:r>
      <w:r w:rsidRPr="00541281">
        <w:t xml:space="preserve"> Закона N 218-ФЗ, реестровая ошибка в сведениях ЕГРН о местоположении земельного участка подлежит исправле</w:t>
      </w:r>
      <w:r w:rsidRPr="00541281">
        <w:t>нию в порядке осуществления государственного кадастрового учета в связи с изменением объекта недвижимости, если такая реестровая ошибка содержится в документах, представленных ранее с заявлением об осуществлении одновременно государственного кадастрового у</w:t>
      </w:r>
      <w:r w:rsidRPr="00541281">
        <w:t>чета и государственной регистрации прав либо с заявлением об осуществлении</w:t>
      </w:r>
      <w:proofErr w:type="gramEnd"/>
      <w:r w:rsidRPr="00541281">
        <w:t xml:space="preserve"> государственного кадастрового учета соответствующего объекта недвижимости.</w:t>
      </w:r>
    </w:p>
    <w:p w:rsidR="007402E4" w:rsidRPr="00541281" w:rsidRDefault="00541281">
      <w:pPr>
        <w:pStyle w:val="ConsPlusNormal"/>
        <w:spacing w:before="240"/>
        <w:ind w:firstLine="540"/>
        <w:jc w:val="both"/>
      </w:pPr>
      <w:r w:rsidRPr="00541281">
        <w:t xml:space="preserve">При этом основанием для исправления реестровой ошибки, как предусмотрено </w:t>
      </w:r>
      <w:r w:rsidRPr="00541281">
        <w:t>частью 3 статьи 61</w:t>
      </w:r>
      <w:r w:rsidRPr="00541281">
        <w:t xml:space="preserve"> Закона N 218-ФЗ, могут являться документы, свидетельствующие о наличии реестровых </w:t>
      </w:r>
      <w:r w:rsidRPr="00541281">
        <w:lastRenderedPageBreak/>
        <w:t>ошибок и содержащие необходимые для их исправления сведения, либо вступившее в законную силу решение суда об исправлении реестровой ошибки.</w:t>
      </w:r>
    </w:p>
    <w:p w:rsidR="007402E4" w:rsidRPr="00541281" w:rsidRDefault="00541281">
      <w:pPr>
        <w:pStyle w:val="ConsPlusNormal"/>
        <w:spacing w:before="240"/>
        <w:ind w:firstLine="540"/>
        <w:jc w:val="both"/>
      </w:pPr>
      <w:proofErr w:type="gramStart"/>
      <w:r w:rsidRPr="00541281">
        <w:t xml:space="preserve">Кроме того, </w:t>
      </w:r>
      <w:r w:rsidRPr="00541281">
        <w:t>пунктом 69</w:t>
      </w:r>
      <w:r w:rsidRPr="00541281">
        <w:t xml:space="preserve"> Требований, предусмотрено, что в </w:t>
      </w:r>
      <w:r w:rsidRPr="00541281">
        <w:t>разделе</w:t>
      </w:r>
      <w:r w:rsidRPr="00541281">
        <w:t xml:space="preserve"> "Заключение кадастрового инженера" приводится обоснование наличия ошибки в описании местоположения границ земельного участка (земельных участков), в том числе являющихся смежными и (или) несмежными по отнош</w:t>
      </w:r>
      <w:r w:rsidRPr="00541281">
        <w:t>ению друг к другу, путем указания обстоятельств, наличие которых, по мнению лиц, заинтересованных в осуществлении государственного кадастрового учета земельного участка - объекта кадастровых работ или зданий, сооружений, объектов</w:t>
      </w:r>
      <w:proofErr w:type="gramEnd"/>
      <w:r w:rsidRPr="00541281">
        <w:t xml:space="preserve"> незавершенного строительст</w:t>
      </w:r>
      <w:r w:rsidRPr="00541281">
        <w:t>ва, и (или) кадастрового инженера - исполнителя соответствующих кадастровых работ, привело к возникновению ошибки в описании местоположения границ земельных участков.</w:t>
      </w:r>
    </w:p>
    <w:p w:rsidR="007402E4" w:rsidRPr="00541281" w:rsidRDefault="00541281">
      <w:pPr>
        <w:pStyle w:val="ConsPlusNormal"/>
        <w:spacing w:before="240"/>
        <w:ind w:firstLine="540"/>
        <w:jc w:val="both"/>
      </w:pPr>
      <w:proofErr w:type="gramStart"/>
      <w:r w:rsidRPr="00541281">
        <w:t>Таким образом, отсутствие в межевом плане обоснования наличия реестровой ошибки в сведени</w:t>
      </w:r>
      <w:r w:rsidRPr="00541281">
        <w:t xml:space="preserve">ях ЕГРН, в том числе - информации о документах и обстоятельствах, предусмотренных </w:t>
      </w:r>
      <w:r w:rsidRPr="00541281">
        <w:t>пунктами 24</w:t>
      </w:r>
      <w:r w:rsidRPr="00541281">
        <w:t xml:space="preserve">, </w:t>
      </w:r>
      <w:r w:rsidRPr="00541281">
        <w:t>69</w:t>
      </w:r>
      <w:r w:rsidRPr="00541281">
        <w:t xml:space="preserve"> Требований, может являться препятствием для осуществления государственного кадастрового учета, в том числе основанием для принятия решения о приостановлении на основании </w:t>
      </w:r>
      <w:r w:rsidRPr="00541281">
        <w:t>пунктов 5</w:t>
      </w:r>
      <w:r w:rsidRPr="00541281">
        <w:t xml:space="preserve">, </w:t>
      </w:r>
      <w:r w:rsidRPr="00541281">
        <w:t>7</w:t>
      </w:r>
      <w:r w:rsidRPr="00541281">
        <w:t>,</w:t>
      </w:r>
      <w:r w:rsidRPr="00541281">
        <w:t xml:space="preserve"> </w:t>
      </w:r>
      <w:r w:rsidRPr="00541281">
        <w:t>31 статьи 26</w:t>
      </w:r>
      <w:r w:rsidRPr="00541281">
        <w:t xml:space="preserve"> Закона N 218-ФЗ.</w:t>
      </w:r>
      <w:proofErr w:type="gramEnd"/>
    </w:p>
    <w:p w:rsidR="007402E4" w:rsidRPr="00541281" w:rsidRDefault="00541281">
      <w:pPr>
        <w:pStyle w:val="ConsPlusNormal"/>
        <w:spacing w:before="240"/>
        <w:ind w:firstLine="540"/>
        <w:jc w:val="both"/>
      </w:pPr>
      <w:r w:rsidRPr="00541281">
        <w:t xml:space="preserve">С учетом </w:t>
      </w:r>
      <w:proofErr w:type="gramStart"/>
      <w:r w:rsidRPr="00541281">
        <w:t>изложенного</w:t>
      </w:r>
      <w:proofErr w:type="gramEnd"/>
      <w:r w:rsidRPr="00541281">
        <w:t xml:space="preserve">, руководителям территориальных органов </w:t>
      </w:r>
      <w:proofErr w:type="spellStart"/>
      <w:r w:rsidRPr="00541281">
        <w:t>Росреестра</w:t>
      </w:r>
      <w:proofErr w:type="spellEnd"/>
      <w:r w:rsidRPr="00541281">
        <w:t xml:space="preserve"> необходимо:</w:t>
      </w:r>
    </w:p>
    <w:p w:rsidR="007402E4" w:rsidRPr="00541281" w:rsidRDefault="00541281">
      <w:pPr>
        <w:pStyle w:val="ConsPlusNormal"/>
        <w:spacing w:before="240"/>
        <w:ind w:firstLine="540"/>
        <w:jc w:val="both"/>
      </w:pPr>
      <w:r w:rsidRPr="00541281">
        <w:t>довести до государственных регистраторов изложенную позицию;</w:t>
      </w:r>
    </w:p>
    <w:p w:rsidR="007402E4" w:rsidRPr="00541281" w:rsidRDefault="00541281">
      <w:pPr>
        <w:pStyle w:val="ConsPlusNormal"/>
        <w:spacing w:before="240"/>
        <w:ind w:firstLine="540"/>
        <w:jc w:val="both"/>
      </w:pPr>
      <w:r w:rsidRPr="00541281">
        <w:t>принять исчерпывающие меры по недопущению вне</w:t>
      </w:r>
      <w:r w:rsidRPr="00541281">
        <w:t>сения в ЕГРН сведений на основании межевых планов, подготовленных в связи с исправлением реестровых ошибок в сведениях ЕГРН о площади и местоположении границ земельных участков, при отсутствии обоснования наличия таких реестровых ошибок со стороны кадастро</w:t>
      </w:r>
      <w:r w:rsidRPr="00541281">
        <w:t>вого инженера.</w:t>
      </w:r>
    </w:p>
    <w:p w:rsidR="007402E4" w:rsidRPr="00541281" w:rsidRDefault="007402E4">
      <w:pPr>
        <w:pStyle w:val="ConsPlusNormal"/>
        <w:jc w:val="both"/>
      </w:pPr>
    </w:p>
    <w:p w:rsidR="007402E4" w:rsidRPr="00541281" w:rsidRDefault="00541281">
      <w:pPr>
        <w:pStyle w:val="ConsPlusNormal"/>
        <w:jc w:val="right"/>
        <w:rPr>
          <w:b/>
        </w:rPr>
      </w:pPr>
      <w:r w:rsidRPr="00541281">
        <w:rPr>
          <w:b/>
        </w:rPr>
        <w:t>Л.С.ЛИЛИНА</w:t>
      </w:r>
    </w:p>
    <w:p w:rsidR="007402E4" w:rsidRPr="00541281" w:rsidRDefault="007402E4">
      <w:pPr>
        <w:pStyle w:val="ConsPlusNormal"/>
        <w:jc w:val="both"/>
      </w:pPr>
    </w:p>
    <w:sectPr w:rsidR="007402E4" w:rsidRPr="00541281">
      <w:footerReference w:type="defaul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1281">
      <w:r>
        <w:separator/>
      </w:r>
    </w:p>
  </w:endnote>
  <w:endnote w:type="continuationSeparator" w:id="0">
    <w:p w:rsidR="00000000" w:rsidRDefault="0054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E4" w:rsidRDefault="007402E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402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402E4" w:rsidRDefault="00541281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402E4" w:rsidRDefault="00541281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402E4" w:rsidRDefault="00541281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7402E4" w:rsidRDefault="0054128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1281">
      <w:r>
        <w:separator/>
      </w:r>
    </w:p>
  </w:footnote>
  <w:footnote w:type="continuationSeparator" w:id="0">
    <w:p w:rsidR="00000000" w:rsidRDefault="00541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2E4"/>
    <w:rsid w:val="00541281"/>
    <w:rsid w:val="007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1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1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1281"/>
  </w:style>
  <w:style w:type="paragraph" w:styleId="a7">
    <w:name w:val="footer"/>
    <w:basedOn w:val="a"/>
    <w:link w:val="a8"/>
    <w:uiPriority w:val="99"/>
    <w:unhideWhenUsed/>
    <w:rsid w:val="005412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1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Company>КонсультантПлюс Версия 4025.00.50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Росреестра от 29.04.2026 N 18-4658-ЛЛ/26
&lt;О проведении правовой экспертизы межевых планов, подготовленных в связи с исправлением реестровых ошибок&gt;</dc:title>
  <cp:lastModifiedBy>Сергей Семериков</cp:lastModifiedBy>
  <cp:revision>2</cp:revision>
  <dcterms:created xsi:type="dcterms:W3CDTF">2026-05-13T14:07:00Z</dcterms:created>
  <dcterms:modified xsi:type="dcterms:W3CDTF">2026-05-13T21:46:00Z</dcterms:modified>
</cp:coreProperties>
</file>