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DE" w:rsidRPr="00D655FE" w:rsidRDefault="00D655FE" w:rsidP="00D655FE">
      <w:pPr>
        <w:pStyle w:val="ConsPlusTitle"/>
        <w:spacing w:before="240" w:line="360" w:lineRule="auto"/>
        <w:jc w:val="center"/>
        <w:rPr>
          <w:rFonts w:ascii="Georgia" w:hAnsi="Georgia" w:cs="Times New Roman"/>
          <w:sz w:val="22"/>
          <w:szCs w:val="22"/>
        </w:rPr>
      </w:pPr>
      <w:r w:rsidRPr="00D655FE">
        <w:rPr>
          <w:rFonts w:ascii="Georgia" w:hAnsi="Georgia" w:cs="Times New Roman"/>
          <w:sz w:val="22"/>
          <w:szCs w:val="22"/>
        </w:rPr>
        <w:t>ФЕДЕРАЛЬНАЯ СЛУЖБА ПО ТРУДУ И ЗАНЯТОСТИ</w:t>
      </w:r>
    </w:p>
    <w:p w:rsidR="004B31DE" w:rsidRPr="00D655FE" w:rsidRDefault="00D655FE" w:rsidP="00D655FE">
      <w:pPr>
        <w:pStyle w:val="ConsPlusTitle"/>
        <w:spacing w:line="360" w:lineRule="auto"/>
        <w:jc w:val="center"/>
        <w:rPr>
          <w:rFonts w:ascii="Georgia" w:hAnsi="Georgia" w:cs="Times New Roman"/>
          <w:sz w:val="22"/>
          <w:szCs w:val="22"/>
        </w:rPr>
      </w:pPr>
      <w:r w:rsidRPr="00D655FE">
        <w:rPr>
          <w:rFonts w:ascii="Georgia" w:hAnsi="Georgia" w:cs="Times New Roman"/>
          <w:sz w:val="22"/>
          <w:szCs w:val="22"/>
        </w:rPr>
        <w:t>Письмо от 14 апреля 2026 г. N ПГ/10079-6-1</w:t>
      </w:r>
    </w:p>
    <w:p w:rsidR="004B31DE" w:rsidRPr="00D655FE" w:rsidRDefault="004B31DE">
      <w:pPr>
        <w:pStyle w:val="ConsPlusNormal"/>
        <w:jc w:val="both"/>
        <w:rPr>
          <w:rFonts w:ascii="Georgia" w:hAnsi="Georgia"/>
          <w:sz w:val="22"/>
          <w:szCs w:val="22"/>
        </w:rPr>
      </w:pPr>
    </w:p>
    <w:p w:rsidR="00D655FE" w:rsidRPr="00D655FE" w:rsidRDefault="00D655FE" w:rsidP="00D655FE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b/>
          <w:sz w:val="22"/>
          <w:szCs w:val="22"/>
        </w:rPr>
        <w:t>Вопрос:</w:t>
      </w:r>
      <w:r w:rsidRPr="00D655FE">
        <w:rPr>
          <w:rFonts w:ascii="Georgia" w:hAnsi="Georgia"/>
          <w:sz w:val="22"/>
          <w:szCs w:val="22"/>
        </w:rPr>
        <w:t xml:space="preserve"> Об установлении испытательного срока при приеме на работу и его продолжительности.</w:t>
      </w:r>
    </w:p>
    <w:p w:rsidR="00D655FE" w:rsidRPr="00D655FE" w:rsidRDefault="00D655FE" w:rsidP="00D655FE">
      <w:pPr>
        <w:pStyle w:val="ConsPlusNormal"/>
        <w:jc w:val="both"/>
        <w:rPr>
          <w:rFonts w:ascii="Georgia" w:hAnsi="Georgia"/>
          <w:sz w:val="22"/>
          <w:szCs w:val="22"/>
        </w:rPr>
      </w:pPr>
    </w:p>
    <w:p w:rsidR="00D655FE" w:rsidRPr="00D655FE" w:rsidRDefault="00D655FE" w:rsidP="00D655FE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b/>
          <w:sz w:val="22"/>
          <w:szCs w:val="22"/>
        </w:rPr>
        <w:t>Ответ:</w:t>
      </w:r>
    </w:p>
    <w:p w:rsidR="004B31DE" w:rsidRPr="00D655FE" w:rsidRDefault="00D655FE">
      <w:pPr>
        <w:pStyle w:val="ConsPlusNormal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sz w:val="22"/>
          <w:szCs w:val="22"/>
        </w:rPr>
        <w:t>Федеральная служба по труду и занятости, рассмотрев обращение, зарегистрированное 16 марта 2026 года, в пределах компетенции сообщает.</w:t>
      </w:r>
    </w:p>
    <w:p w:rsidR="004B31DE" w:rsidRPr="00D655FE" w:rsidRDefault="00D655FE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sz w:val="22"/>
          <w:szCs w:val="22"/>
        </w:rPr>
        <w:t>Согласно части первой статьи 70 Трудового кодекса Российской Федерации (далее - ТК РФ)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4B31DE" w:rsidRPr="00D655FE" w:rsidRDefault="00D655FE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sz w:val="22"/>
          <w:szCs w:val="22"/>
        </w:rPr>
        <w:t>Из части третьей статьи 70 ТК РФ следует, что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4B31DE" w:rsidRPr="00D655FE" w:rsidRDefault="00D655FE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sz w:val="22"/>
          <w:szCs w:val="22"/>
        </w:rPr>
        <w:t>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шести месяцев, если иное не установлено федеральным законом (часть пятая статьи 70 ТК РФ).</w:t>
      </w:r>
    </w:p>
    <w:p w:rsidR="004B31DE" w:rsidRPr="00D655FE" w:rsidRDefault="00D655FE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sz w:val="22"/>
          <w:szCs w:val="22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 (часть седьмая статьи 70 ТК РФ).</w:t>
      </w:r>
    </w:p>
    <w:p w:rsidR="004B31DE" w:rsidRPr="00D655FE" w:rsidRDefault="00D655FE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sz w:val="22"/>
          <w:szCs w:val="22"/>
        </w:rPr>
        <w:t>Частью третьей статьи 14 ТК РФ установлено, что сроки, исчисляемые годами, месяцами, неделями, истекают в соответствующее число последнего года, месяца или недели срока. В срок, исчисляемый в календарных неделях или днях, включаются и нерабочие дни.</w:t>
      </w:r>
    </w:p>
    <w:p w:rsidR="004B31DE" w:rsidRPr="00D655FE" w:rsidRDefault="00D655FE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sz w:val="22"/>
          <w:szCs w:val="22"/>
        </w:rPr>
        <w:t>Таким образом, в срок испытания засчитываются нерабочие праздничные дни.</w:t>
      </w:r>
    </w:p>
    <w:p w:rsidR="004B31DE" w:rsidRPr="00D655FE" w:rsidRDefault="00D655FE">
      <w:pPr>
        <w:pStyle w:val="ConsPlusNormal"/>
        <w:spacing w:before="240"/>
        <w:ind w:firstLine="540"/>
        <w:jc w:val="both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sz w:val="22"/>
          <w:szCs w:val="22"/>
        </w:rPr>
        <w:t>Настоящее письмо не является правовым актом.</w:t>
      </w:r>
    </w:p>
    <w:p w:rsidR="004B31DE" w:rsidRPr="00D655FE" w:rsidRDefault="004B31DE">
      <w:pPr>
        <w:pStyle w:val="ConsPlusNormal"/>
        <w:jc w:val="both"/>
        <w:rPr>
          <w:rFonts w:ascii="Georgia" w:hAnsi="Georgia"/>
          <w:sz w:val="22"/>
          <w:szCs w:val="22"/>
        </w:rPr>
      </w:pPr>
    </w:p>
    <w:p w:rsidR="004B31DE" w:rsidRPr="00D655FE" w:rsidRDefault="00D655FE" w:rsidP="00D655FE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D655FE">
        <w:rPr>
          <w:rFonts w:ascii="Georgia" w:hAnsi="Georgia"/>
          <w:b/>
          <w:sz w:val="22"/>
          <w:szCs w:val="22"/>
        </w:rPr>
        <w:t>Начальник Правового управления</w:t>
      </w:r>
    </w:p>
    <w:p w:rsidR="004B31DE" w:rsidRPr="00D655FE" w:rsidRDefault="00D655FE" w:rsidP="00D655FE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D655FE">
        <w:rPr>
          <w:rFonts w:ascii="Georgia" w:hAnsi="Georgia"/>
          <w:b/>
          <w:sz w:val="22"/>
          <w:szCs w:val="22"/>
        </w:rPr>
        <w:t xml:space="preserve">Б.С. </w:t>
      </w:r>
      <w:r w:rsidR="002100E1">
        <w:rPr>
          <w:rFonts w:ascii="Georgia" w:hAnsi="Georgia"/>
          <w:b/>
          <w:sz w:val="22"/>
          <w:szCs w:val="22"/>
        </w:rPr>
        <w:t>Г</w:t>
      </w:r>
      <w:r w:rsidRPr="00D655FE">
        <w:rPr>
          <w:rFonts w:ascii="Georgia" w:hAnsi="Georgia"/>
          <w:b/>
          <w:sz w:val="22"/>
          <w:szCs w:val="22"/>
        </w:rPr>
        <w:t>УДКО</w:t>
      </w:r>
    </w:p>
    <w:p w:rsidR="004B31DE" w:rsidRPr="00D655FE" w:rsidRDefault="00D655FE" w:rsidP="00D655FE">
      <w:pPr>
        <w:pStyle w:val="ConsPlusNormal"/>
        <w:spacing w:line="276" w:lineRule="auto"/>
        <w:rPr>
          <w:rFonts w:ascii="Georgia" w:hAnsi="Georgia"/>
          <w:sz w:val="22"/>
          <w:szCs w:val="22"/>
        </w:rPr>
      </w:pPr>
      <w:r w:rsidRPr="00D655FE">
        <w:rPr>
          <w:rFonts w:ascii="Georgia" w:hAnsi="Georgia"/>
          <w:sz w:val="22"/>
          <w:szCs w:val="22"/>
        </w:rPr>
        <w:t>14.04.2026</w:t>
      </w:r>
    </w:p>
    <w:p w:rsidR="00EC7E5D" w:rsidRDefault="00EC7E5D">
      <w:pPr>
        <w:pStyle w:val="ConsPlusNormal"/>
        <w:jc w:val="both"/>
        <w:rPr>
          <w:rFonts w:ascii="Georgia" w:hAnsi="Georgia"/>
          <w:sz w:val="22"/>
          <w:szCs w:val="22"/>
        </w:rPr>
      </w:pPr>
    </w:p>
    <w:p w:rsidR="00EC7E5D" w:rsidRPr="00EC7E5D" w:rsidRDefault="00EC7E5D" w:rsidP="00EC7E5D"/>
    <w:p w:rsidR="00EC7E5D" w:rsidRPr="00EC7E5D" w:rsidRDefault="00EC7E5D" w:rsidP="00EC7E5D"/>
    <w:p w:rsidR="00EC7E5D" w:rsidRPr="00EC7E5D" w:rsidRDefault="00EC7E5D" w:rsidP="00EC7E5D"/>
    <w:p w:rsidR="00EC7E5D" w:rsidRPr="00EC7E5D" w:rsidRDefault="00EC7E5D" w:rsidP="00EC7E5D"/>
    <w:p w:rsidR="00EC7E5D" w:rsidRDefault="00EC7E5D" w:rsidP="00EC7E5D"/>
    <w:p w:rsidR="00EC7E5D" w:rsidRDefault="00EC7E5D" w:rsidP="00EC7E5D"/>
    <w:p w:rsidR="004B31DE" w:rsidRPr="00EC7E5D" w:rsidRDefault="004B31DE" w:rsidP="00EC7E5D">
      <w:bookmarkStart w:id="0" w:name="_GoBack"/>
      <w:bookmarkEnd w:id="0"/>
    </w:p>
    <w:sectPr w:rsidR="004B31DE" w:rsidRPr="00EC7E5D" w:rsidSect="00D655FE">
      <w:headerReference w:type="default" r:id="rId7"/>
      <w:footerReference w:type="default" r:id="rId8"/>
      <w:pgSz w:w="11906" w:h="16838"/>
      <w:pgMar w:top="1134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8D" w:rsidRDefault="00D655FE">
      <w:r>
        <w:separator/>
      </w:r>
    </w:p>
  </w:endnote>
  <w:endnote w:type="continuationSeparator" w:id="0">
    <w:p w:rsidR="00AE398D" w:rsidRDefault="00D6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DE" w:rsidRDefault="004B31D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B31DE">
      <w:trPr>
        <w:trHeight w:hRule="exact" w:val="1663"/>
      </w:trPr>
      <w:tc>
        <w:tcPr>
          <w:tcW w:w="1650" w:type="pct"/>
          <w:vAlign w:val="center"/>
        </w:tcPr>
        <w:p w:rsidR="004B31DE" w:rsidRDefault="00D655F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B31DE" w:rsidRDefault="00EC7E5D">
          <w:pPr>
            <w:pStyle w:val="ConsPlusNormal"/>
            <w:jc w:val="center"/>
          </w:pPr>
          <w:hyperlink r:id="rId1">
            <w:r w:rsidR="00D655F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B31DE" w:rsidRDefault="00D655F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B31DE" w:rsidRDefault="00D655F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8D" w:rsidRDefault="00D655FE">
      <w:r>
        <w:separator/>
      </w:r>
    </w:p>
  </w:footnote>
  <w:footnote w:type="continuationSeparator" w:id="0">
    <w:p w:rsidR="00AE398D" w:rsidRDefault="00D65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B31DE">
      <w:trPr>
        <w:trHeight w:hRule="exact" w:val="1683"/>
      </w:trPr>
      <w:tc>
        <w:tcPr>
          <w:tcW w:w="2700" w:type="pct"/>
          <w:vAlign w:val="center"/>
        </w:tcPr>
        <w:p w:rsidR="004B31DE" w:rsidRDefault="00D655F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Вопрос: Об установлении испытательного срока при приеме на работу и его продолжительности.</w:t>
          </w:r>
          <w:r>
            <w:rPr>
              <w:rFonts w:ascii="Tahoma" w:hAnsi="Tahoma" w:cs="Tahoma"/>
              <w:sz w:val="16"/>
              <w:szCs w:val="16"/>
            </w:rPr>
            <w:br/>
          </w: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(Письмо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Роструда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14.04.202...</w:t>
          </w:r>
          <w:proofErr w:type="gramEnd"/>
        </w:p>
      </w:tc>
      <w:tc>
        <w:tcPr>
          <w:tcW w:w="2300" w:type="pct"/>
          <w:vAlign w:val="center"/>
        </w:tcPr>
        <w:p w:rsidR="004B31DE" w:rsidRDefault="00D655F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B31DE" w:rsidRDefault="004B31D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B31DE" w:rsidRDefault="004B31D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E"/>
    <w:rsid w:val="002100E1"/>
    <w:rsid w:val="004B31DE"/>
    <w:rsid w:val="00AE398D"/>
    <w:rsid w:val="00D655FE"/>
    <w:rsid w:val="00E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55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55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55FE"/>
  </w:style>
  <w:style w:type="paragraph" w:styleId="a7">
    <w:name w:val="footer"/>
    <w:basedOn w:val="a"/>
    <w:link w:val="a8"/>
    <w:uiPriority w:val="99"/>
    <w:unhideWhenUsed/>
    <w:rsid w:val="00D655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5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55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55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55FE"/>
  </w:style>
  <w:style w:type="paragraph" w:styleId="a7">
    <w:name w:val="footer"/>
    <w:basedOn w:val="a"/>
    <w:link w:val="a8"/>
    <w:uiPriority w:val="99"/>
    <w:unhideWhenUsed/>
    <w:rsid w:val="00D655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Вопрос: Об установлении испытательного срока при приеме на работу и его продолжительности.
(Письмо Роструда от 14.04.2026 N ПГ/10079-6-1)</vt:lpstr>
    </vt:vector>
  </TitlesOfParts>
  <Company>КонсультантПлюс Версия 4025.00.50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Об установлении испытательного срока при приеме на работу и его продолжительности.
(Письмо Роструда от 14.04.2026 N ПГ/10079-6-1)</dc:title>
  <dc:creator>Сергей Семериков</dc:creator>
  <cp:lastModifiedBy>Сергей Семериков</cp:lastModifiedBy>
  <cp:revision>2</cp:revision>
  <dcterms:created xsi:type="dcterms:W3CDTF">2026-05-06T21:25:00Z</dcterms:created>
  <dcterms:modified xsi:type="dcterms:W3CDTF">2026-05-06T21:25:00Z</dcterms:modified>
</cp:coreProperties>
</file>