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7F" w:rsidRPr="00104045" w:rsidRDefault="0091467F" w:rsidP="0091467F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04045">
        <w:rPr>
          <w:rFonts w:ascii="Georgia" w:hAnsi="Georgia" w:cs="Arial"/>
          <w:b/>
          <w:bCs/>
          <w:sz w:val="22"/>
          <w:szCs w:val="22"/>
        </w:rPr>
        <w:t>ТРИНАДЦАТЫЙ АРБИТРАЖНЫЙ АПЕЛЛЯЦИОННЫЙ СУД</w:t>
      </w:r>
    </w:p>
    <w:p w:rsidR="0091467F" w:rsidRPr="00104045" w:rsidRDefault="00104045" w:rsidP="0091467F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91467F" w:rsidRPr="00104045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14 апреля 2026 г. N 13АП-474/2026</w:t>
        </w:r>
      </w:hyperlink>
    </w:p>
    <w:p w:rsidR="0091467F" w:rsidRPr="00104045" w:rsidRDefault="0091467F" w:rsidP="0091467F">
      <w:pPr>
        <w:pStyle w:val="a3"/>
        <w:spacing w:before="0" w:beforeAutospacing="0" w:after="0" w:afterAutospacing="0" w:line="360" w:lineRule="auto"/>
        <w:jc w:val="center"/>
        <w:rPr>
          <w:rFonts w:ascii="Georgia" w:hAnsi="Georgia"/>
          <w:b/>
          <w:sz w:val="22"/>
          <w:szCs w:val="22"/>
        </w:rPr>
      </w:pPr>
      <w:r w:rsidRPr="00104045">
        <w:rPr>
          <w:rFonts w:ascii="Georgia" w:hAnsi="Georgia"/>
          <w:b/>
          <w:sz w:val="22"/>
          <w:szCs w:val="22"/>
        </w:rPr>
        <w:t>Дело N А56-65597/2025</w:t>
      </w:r>
    </w:p>
    <w:p w:rsidR="0091467F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rPr>
          <w:rFonts w:ascii="Georgia" w:hAnsi="Georgia"/>
          <w:i/>
          <w:sz w:val="22"/>
          <w:szCs w:val="22"/>
        </w:rPr>
      </w:pPr>
      <w:bookmarkStart w:id="0" w:name="_GoBack"/>
      <w:r w:rsidRPr="00104045">
        <w:rPr>
          <w:rFonts w:ascii="Georgia" w:hAnsi="Georgia"/>
          <w:i/>
          <w:sz w:val="22"/>
          <w:szCs w:val="22"/>
        </w:rPr>
        <w:t xml:space="preserve">Постановление изготовлено в полном объеме 14 апреля 2026 года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rPr>
          <w:rFonts w:ascii="Georgia" w:hAnsi="Georgia"/>
          <w:i/>
          <w:sz w:val="22"/>
          <w:szCs w:val="22"/>
        </w:rPr>
      </w:pPr>
      <w:r w:rsidRPr="00104045">
        <w:rPr>
          <w:rFonts w:ascii="Georgia" w:hAnsi="Georgia"/>
          <w:i/>
          <w:sz w:val="22"/>
          <w:szCs w:val="22"/>
        </w:rPr>
        <w:t xml:space="preserve">Судья Тринадцатого арбитражного апелляционного суда Геворкян Д.С.,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rPr>
          <w:rFonts w:ascii="Georgia" w:hAnsi="Georgia"/>
          <w:i/>
          <w:sz w:val="22"/>
          <w:szCs w:val="22"/>
        </w:rPr>
      </w:pPr>
      <w:proofErr w:type="gramStart"/>
      <w:r w:rsidRPr="00104045">
        <w:rPr>
          <w:rFonts w:ascii="Georgia" w:hAnsi="Georgia"/>
          <w:i/>
          <w:sz w:val="22"/>
          <w:szCs w:val="22"/>
        </w:rPr>
        <w:t>рассмотрев без вызова сторон апелляционную жалобу (регистрационный номер 13АП-474/2026) Отделения Фонда Пенсионного и Социального страхования Российской Федерации по Санкт-Петербургу и Ленинградской области на решение Арбитражного суда города Санкт-Петербурга и Ленинградской области от 11.11.2025 по делу N А56-65597/2025, принятое по иску акционерное общество "</w:t>
      </w:r>
      <w:proofErr w:type="spellStart"/>
      <w:r w:rsidRPr="00104045">
        <w:rPr>
          <w:rFonts w:ascii="Georgia" w:hAnsi="Georgia"/>
          <w:i/>
          <w:sz w:val="22"/>
          <w:szCs w:val="22"/>
        </w:rPr>
        <w:t>СтройТрансНефтеГаз</w:t>
      </w:r>
      <w:proofErr w:type="spellEnd"/>
      <w:r w:rsidRPr="00104045">
        <w:rPr>
          <w:rFonts w:ascii="Georgia" w:hAnsi="Georgia"/>
          <w:i/>
          <w:sz w:val="22"/>
          <w:szCs w:val="22"/>
        </w:rPr>
        <w:t>" к Отделению Фонда Пенсионного и Социального страхования Российской Федерации по Санкт-Петербургу и Ленинградской области, рассмотренному</w:t>
      </w:r>
      <w:proofErr w:type="gramEnd"/>
      <w:r w:rsidRPr="00104045">
        <w:rPr>
          <w:rFonts w:ascii="Georgia" w:hAnsi="Georgia"/>
          <w:i/>
          <w:sz w:val="22"/>
          <w:szCs w:val="22"/>
        </w:rPr>
        <w:t xml:space="preserve"> в порядке упрощенного производства, установил: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 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>Акционерное общество "</w:t>
      </w:r>
      <w:proofErr w:type="spellStart"/>
      <w:r w:rsidRPr="00104045">
        <w:rPr>
          <w:rFonts w:ascii="Georgia" w:hAnsi="Georgia"/>
          <w:sz w:val="22"/>
          <w:szCs w:val="22"/>
        </w:rPr>
        <w:t>Стройтранснефтегаз</w:t>
      </w:r>
      <w:proofErr w:type="spellEnd"/>
      <w:r w:rsidRPr="00104045">
        <w:rPr>
          <w:rFonts w:ascii="Georgia" w:hAnsi="Georgia"/>
          <w:sz w:val="22"/>
          <w:szCs w:val="22"/>
        </w:rPr>
        <w:t xml:space="preserve">" (далее - Общество, заявитель) обратилось в Арбитражный суд города Санкт-Петербурга и Ленинградской области с заявлением об оспаривании решения Отделения Фонда пенсионного и социального страхования по Санкт-Петербургу и Ленинградской области (далее - Отделение) от 22.04.2025 N 202S19250009164.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Дело рассмотрено в порядке упрощенного производства на основании главы 29 Арбитражного процессуального кодекса Российской Федерации (далее - АПК РФ).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Решением Арбитражного суда города Санкт-Петербурга и Ленинградской области от 11.11.2025 в виде резолютивной части заявленные требования удовлетворены.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Не согласившись с указанным судебным актом, Отделение обратился в Тринадцатый арбитражный апелляционный суд с апелляционной жалобой, в которой просит решение суда первой инстанции отменить, принять по делу новый судебный акт, отказав в удовлетворении заявленных требований в полном объеме.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обоснование апелляционной жалобы Отделение ссылается на то, что выводы суда первой инстанции не соответствуют фактическим обстоятельствам дела.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Общество представило в материалы дела отзыв на апелляционную жалобу.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соответствии с частью 1 статьи 272.1 Арбитражного процессуального кодекса Российской Федерации (далее - АПК РФ) апелляционные жалобы на решения арбитражного суда по делам, рассмотренным в порядке упрощенного производства, рассматриваются в суде апелляционной инстанции судьей единолично без вызова сторон по имеющимся в деле доказательствам.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Как следует из материалов дела, решением Отделения Фонда пенсионного и социального страхования Российской Федерации по Санкт-Петербургу и Ленинградской области (далее - Фонд) от 22.04.2025 N 202S19250009164 (далее - Решение) АО "СТНГ" привлечено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в виде штрафа 1500 руб. за несвоевременное</w:t>
      </w:r>
      <w:proofErr w:type="gramEnd"/>
      <w:r w:rsidRPr="00104045">
        <w:rPr>
          <w:rFonts w:ascii="Georgia" w:hAnsi="Georgia"/>
          <w:sz w:val="22"/>
          <w:szCs w:val="22"/>
        </w:rPr>
        <w:t xml:space="preserve"> представление в отношении 3 (трех) застрахованных лиц сведений, предусмотренных подпунктом 3 пункта 2 статьи 11 </w:t>
      </w:r>
      <w:r w:rsidRPr="00104045">
        <w:rPr>
          <w:rFonts w:ascii="Georgia" w:hAnsi="Georgia"/>
          <w:sz w:val="22"/>
          <w:szCs w:val="22"/>
        </w:rPr>
        <w:lastRenderedPageBreak/>
        <w:t xml:space="preserve">Федерального закона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Закон 27-ФЗ).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Основанием для принятия решения о привлечении к ответственности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послужили выводы Отделения отраженные в Акте от 26.03.2025 N 202S18250007850, согласно которому установлено несвоевременное представление АО "СТНГ" в отношении </w:t>
      </w:r>
      <w:proofErr w:type="spellStart"/>
      <w:r w:rsidRPr="00104045">
        <w:rPr>
          <w:rFonts w:ascii="Georgia" w:hAnsi="Georgia"/>
          <w:sz w:val="22"/>
          <w:szCs w:val="22"/>
        </w:rPr>
        <w:t>Гладцковой</w:t>
      </w:r>
      <w:proofErr w:type="spellEnd"/>
      <w:r w:rsidRPr="00104045">
        <w:rPr>
          <w:rFonts w:ascii="Georgia" w:hAnsi="Georgia"/>
          <w:sz w:val="22"/>
          <w:szCs w:val="22"/>
        </w:rPr>
        <w:t xml:space="preserve"> Юлии Владимировны, </w:t>
      </w:r>
      <w:proofErr w:type="spellStart"/>
      <w:r w:rsidRPr="00104045">
        <w:rPr>
          <w:rFonts w:ascii="Georgia" w:hAnsi="Georgia"/>
          <w:sz w:val="22"/>
          <w:szCs w:val="22"/>
        </w:rPr>
        <w:t>Залилова</w:t>
      </w:r>
      <w:proofErr w:type="spellEnd"/>
      <w:r w:rsidRPr="00104045">
        <w:rPr>
          <w:rFonts w:ascii="Georgia" w:hAnsi="Georgia"/>
          <w:sz w:val="22"/>
          <w:szCs w:val="22"/>
        </w:rPr>
        <w:t xml:space="preserve"> Рустама </w:t>
      </w:r>
      <w:proofErr w:type="spellStart"/>
      <w:r w:rsidRPr="00104045">
        <w:rPr>
          <w:rFonts w:ascii="Georgia" w:hAnsi="Georgia"/>
          <w:sz w:val="22"/>
          <w:szCs w:val="22"/>
        </w:rPr>
        <w:t>Рамисовича</w:t>
      </w:r>
      <w:proofErr w:type="spellEnd"/>
      <w:r w:rsidRPr="00104045">
        <w:rPr>
          <w:rFonts w:ascii="Georgia" w:hAnsi="Georgia"/>
          <w:sz w:val="22"/>
          <w:szCs w:val="22"/>
        </w:rPr>
        <w:t xml:space="preserve">, Михеева Николая </w:t>
      </w:r>
      <w:proofErr w:type="spellStart"/>
      <w:r w:rsidRPr="00104045">
        <w:rPr>
          <w:rFonts w:ascii="Georgia" w:hAnsi="Georgia"/>
          <w:sz w:val="22"/>
          <w:szCs w:val="22"/>
        </w:rPr>
        <w:t>Гаврильевича</w:t>
      </w:r>
      <w:proofErr w:type="spellEnd"/>
      <w:r w:rsidRPr="00104045">
        <w:rPr>
          <w:rFonts w:ascii="Georgia" w:hAnsi="Georgia"/>
          <w:sz w:val="22"/>
          <w:szCs w:val="22"/>
        </w:rPr>
        <w:t xml:space="preserve"> сведений, предусмотренных подпунктом 3</w:t>
      </w:r>
      <w:proofErr w:type="gramEnd"/>
      <w:r w:rsidRPr="00104045">
        <w:rPr>
          <w:rFonts w:ascii="Georgia" w:hAnsi="Georgia"/>
          <w:sz w:val="22"/>
          <w:szCs w:val="22"/>
        </w:rPr>
        <w:t xml:space="preserve"> пункта 2 статьи 11 Закона N 27-ФЗ, о периоде работы </w:t>
      </w:r>
      <w:proofErr w:type="gramStart"/>
      <w:r w:rsidRPr="00104045">
        <w:rPr>
          <w:rFonts w:ascii="Georgia" w:hAnsi="Georgia"/>
          <w:sz w:val="22"/>
          <w:szCs w:val="22"/>
        </w:rPr>
        <w:t>деятельности</w:t>
      </w:r>
      <w:proofErr w:type="gramEnd"/>
      <w:r w:rsidRPr="00104045">
        <w:rPr>
          <w:rFonts w:ascii="Georgia" w:hAnsi="Georgia"/>
          <w:sz w:val="22"/>
          <w:szCs w:val="22"/>
        </w:rPr>
        <w:t xml:space="preserve"> в том числе периоды работы, включаемые в стаж для определения права на досрочное назначение пенсии или на повышение фиксированной выплаты к пенсии, спорной отчетности по форме ЕФС-1 за отчетный период 2024 года - не позднее 27.01.2025.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Полагая, что решение Фонда не соответствует требованиям действующего законодательства и нарушает права и законные интересы хозяйствующего субъекта, Общество обратилось в арбитражный суд с заявлением о признании недействительным ненормативного акта налогового органа.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Суд первой инстанции удовлетворил заявленные требования.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Апелляционный суд, исследовав материалы дела, проанализировав доводы апелляционной жалобы, не находит оснований для отмены решения суда первой инстанции.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соответствии со статьей 1 Закона N 27-ФЗ, статьей 6 Федерального закона от 15.12.2001 N 167-ФЗ "Об обязательном пенсионном страховании в Российской Федерации" организации являются страхователями.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Закон N 27-ФЗ устанавливает правовую основу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меры государственной поддержки в соответствии с Федеральным законом от 29.12.2006 N 256-ФЗ "О дополнительных мерах государственной поддержки семей, имеющих детей", а</w:t>
      </w:r>
      <w:proofErr w:type="gramEnd"/>
      <w:r w:rsidRPr="00104045">
        <w:rPr>
          <w:rFonts w:ascii="Georgia" w:hAnsi="Georgia"/>
          <w:sz w:val="22"/>
          <w:szCs w:val="22"/>
        </w:rPr>
        <w:t xml:space="preserve"> также сведений о детях.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силу статьи 1 Закона N 27-ФЗ под индивидуальным (персонифицированным) учетом понимается организация и ведение учета сведений о каждом застрахованном лице для реализации пенсионных прав в соответствии с законодательством Российской Федерации.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Согласно пункту 2 статьи 11 Закона N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</w:t>
      </w:r>
      <w:proofErr w:type="gramEnd"/>
      <w:r w:rsidRPr="00104045">
        <w:rPr>
          <w:rFonts w:ascii="Georgia" w:hAnsi="Georgia"/>
          <w:sz w:val="22"/>
          <w:szCs w:val="22"/>
        </w:rPr>
        <w:t xml:space="preserve"> передаче полномочий по управлению правами, </w:t>
      </w:r>
      <w:r w:rsidRPr="00104045">
        <w:rPr>
          <w:rFonts w:ascii="Georgia" w:hAnsi="Georgia"/>
          <w:sz w:val="22"/>
          <w:szCs w:val="22"/>
        </w:rPr>
        <w:lastRenderedPageBreak/>
        <w:t xml:space="preserve">заключенные с организацией по управлению правами на коллективной основе) следующие сведения и документы: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1) страховой номер индивидуального лицевого счета;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2) фамилию, имя и отчество;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4) сведения о трудовой деятельности, предусмотренные пунктом 2.1 статьи 6 настоящего Закона;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</w:t>
      </w:r>
      <w:proofErr w:type="gramEnd"/>
      <w:r w:rsidRPr="00104045">
        <w:rPr>
          <w:rFonts w:ascii="Georgia" w:hAnsi="Georgia"/>
          <w:sz w:val="22"/>
          <w:szCs w:val="22"/>
        </w:rPr>
        <w:t xml:space="preserve"> коллективной основе, на </w:t>
      </w:r>
      <w:proofErr w:type="gramStart"/>
      <w:r w:rsidRPr="00104045">
        <w:rPr>
          <w:rFonts w:ascii="Georgia" w:hAnsi="Georgia"/>
          <w:sz w:val="22"/>
          <w:szCs w:val="22"/>
        </w:rPr>
        <w:t>вознаграждение</w:t>
      </w:r>
      <w:proofErr w:type="gramEnd"/>
      <w:r w:rsidRPr="00104045">
        <w:rPr>
          <w:rFonts w:ascii="Georgia" w:hAnsi="Georgia"/>
          <w:sz w:val="22"/>
          <w:szCs w:val="22"/>
        </w:rPr>
        <w:t xml:space="preserve">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7) документы, подтверждающие право застрахованного лица на досрочное назначение страховой пенсии по старости;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соответствии с пунктом 2 статьи 8 Закона N 27-ФЗ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24.07.1998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104045">
        <w:rPr>
          <w:rFonts w:ascii="Georgia" w:hAnsi="Georgia"/>
          <w:sz w:val="22"/>
          <w:szCs w:val="22"/>
        </w:rPr>
        <w:lastRenderedPageBreak/>
        <w:t>(ЕФС-1)", по которой страхователи представляют в фонд сведения о застрахованных лицах, утверждена приказом СФР от 17.11.2023 N 2281 "Об утверждении единой формы "Сведения для ведения индивидуального (персонифицированного) учета и сведения о начисленных страховых взносах</w:t>
      </w:r>
      <w:proofErr w:type="gramEnd"/>
      <w:r w:rsidRPr="00104045">
        <w:rPr>
          <w:rFonts w:ascii="Georgia" w:hAnsi="Georgia"/>
          <w:sz w:val="22"/>
          <w:szCs w:val="22"/>
        </w:rPr>
        <w:t xml:space="preserve"> на обязательное социальное страхование от несчастных случаев на производстве и профессиональных заболеваний (ЕФС-1)" и порядка ее заполнения".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Срок предоставления сведений по форме ЕФС-1 подраздел 1.2 "Сведения о страховом стаже" за 2024 год установлен 27.01.2024.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В силу абзаца третьего пункта 2 статьи 8 Закона N 27-ФЗ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услуг) при наличии гарантий их достоверности и защиты от несанкционированного доступа и искажений.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Согласно абзацу пятому пункта 2 статьи 8 Закона N 27-ФЗ 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Порядок 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 (абзац шестой пункта 2 статьи 8 Закона N 27-ФЗ).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В соответствии с пунктом 12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учета, утвержденного приказом Фонда пенсионного и социального страхования от 07.11.2023 N 2200 (далее - Порядок N 2200), вступившего в силу с 19.12.2023 и действовавшего в период представления спорных сведений, датой представления индивидуальных сведений в форме электронного документа</w:t>
      </w:r>
      <w:proofErr w:type="gramEnd"/>
      <w:r w:rsidRPr="00104045">
        <w:rPr>
          <w:rFonts w:ascii="Georgia" w:hAnsi="Georgia"/>
          <w:sz w:val="22"/>
          <w:szCs w:val="22"/>
        </w:rPr>
        <w:t xml:space="preserve"> через оператора считается дата их отправки по телекоммуникационным каналам связи в адрес территориального органа СФР, о чем оператором делается соответствующая отметка при составлении документа "Опись содержания пакета" и направляется в территориальный орган СФР в пакете с индивидуальными сведениями в форме электронного документа.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В силу абзаца второго пункта 37 Инструкции о порядке ведения индивидуального (персонифицированного) учета сведений о зарегистрированных лицах, утвержденной приказом Минтруда России от 03.04.2023 N 256н (далее - Инструкция N 256н), датой представления индивидуальных сведений в электронной форме считается дата их отправки по телекоммуникационным каналам связи в адрес территориального органа Фонда, подтвержденная оператором электронного документооборота или территориальным органом Фонда.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Таким образом, названные Порядок N 2200 и Инструкция N 256н предусматривают два альтернативных случая определения даты представления сведений в электронной форме: подтверждение получения оператором электронного документооборота либо подтверждение получения фондом.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lastRenderedPageBreak/>
        <w:t xml:space="preserve">Следовательно, обязанность страхователя, предусмотренная пунктом 2 статьи 11 Закона N 27-ФЗ, считается исполненной с любого из указанных моментов, если переданные сведения являются полными и достоверными.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рассматриваемом случае с учетом положений статьи 11 Закона N 27-ФЗ отчетность формы ЕФС-Стаж должна быть предоставлена Обществом не позднее 27.01.2024.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Материалами дела установлено, что первоначально исходная форма ЕФС-1 подраздел 1.2 "Сведения о страховом стаже" передавалась 25.01.2025 в 16:47 и 27.01.2025 начиная с 05:24.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Указанный контейнер принят транспортным сервером оператора электронного документооборота АО "Калуга Астрал".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25.01.2025 и 27.01.2025 системой формировались сообщения абоненту о критической ошибке, препятствующей обработке и передаче указанного транспортного контейнера в ОСФР "Превышение допустимого размера контейнера".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Данная ошибка сформирована в связи с ограничениями программного обеспечения ОСФР на общий вес архива применяемого файла до 3 Мб. Отправляемый клиентом файл через систему вне архива не должен превышать 50 Мб.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Данные обстоятельства подтверждены письмом АО Производственная фирма Контур.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При этом оператор электронного документооборота АО "Калуга Астрал" подтвердил факт отправки Обществом транспортного контейнера 25.01.2025.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Исходная форма ЕФС-1 подраздел 1.2 "Сведения о страховом стаже" повторно отправлена Обществом 28.01.2025.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Согласно части третьей статьи 17 Закона N 27-ФЗ за непредставление страхователем в установленный срок либо представление им неполных и (или) недостоверных сведений, предусмотренных пунктами 2 и 2.1 статьи 11 настоящего Федерального закона (за исключением сведений, предусмотренных подпунктом 4 указанного пункта), к такому страхователю применяются финансовые санкции в размере 500 рублей в отношении каждого застрахованного лица.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Привлекая страхователя к ответственности, Фонд обязан установить наличие в его действиях (бездействии) вины как обязательного элемента состава правонарушения, о чем указать в решении.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Как правильно отмечено судом в обжалуемом решении, штрафная санкция должна отвечать вытекающим из Конституции Российской Федерации требованиям, предъявляемым </w:t>
      </w:r>
      <w:proofErr w:type="gramStart"/>
      <w:r w:rsidRPr="00104045">
        <w:rPr>
          <w:rFonts w:ascii="Georgia" w:hAnsi="Georgia"/>
          <w:sz w:val="22"/>
          <w:szCs w:val="22"/>
        </w:rPr>
        <w:t>к</w:t>
      </w:r>
      <w:proofErr w:type="gramEnd"/>
      <w:r w:rsidRPr="00104045">
        <w:rPr>
          <w:rFonts w:ascii="Georgia" w:hAnsi="Georgia"/>
          <w:sz w:val="22"/>
          <w:szCs w:val="22"/>
        </w:rPr>
        <w:t xml:space="preserve"> </w:t>
      </w:r>
      <w:proofErr w:type="gramStart"/>
      <w:r w:rsidRPr="00104045">
        <w:rPr>
          <w:rFonts w:ascii="Georgia" w:hAnsi="Georgia"/>
          <w:sz w:val="22"/>
          <w:szCs w:val="22"/>
        </w:rPr>
        <w:t>такого</w:t>
      </w:r>
      <w:proofErr w:type="gramEnd"/>
      <w:r w:rsidRPr="00104045">
        <w:rPr>
          <w:rFonts w:ascii="Georgia" w:hAnsi="Georgia"/>
          <w:sz w:val="22"/>
          <w:szCs w:val="22"/>
        </w:rPr>
        <w:t xml:space="preserve"> рода мерам юридической ответственности, одним из принципов которой является наличие вины как элемента субъективной стороны правонарушения.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При этом, как указано выше, в силу положений пункта 12 Порядка N 2200 и абзаца второго пункта 37 Инструкции N 256н в рассматриваемом случае дата отправки обществом сведений по форме ЕФС-1 по телекоммуникационным каналам связи в адрес территориального органа Фонда, подтвержденная оператором электронного документооборота, является датой представления страхователем индивидуальных сведений в электронной форме.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Вопреки доводам Фонда, материалами дела в их совокупности достоверно подтверждается, что первоначально сведения представлены им в установленный срок </w:t>
      </w:r>
      <w:r w:rsidRPr="00104045">
        <w:rPr>
          <w:rFonts w:ascii="Georgia" w:hAnsi="Georgia"/>
          <w:sz w:val="22"/>
          <w:szCs w:val="22"/>
        </w:rPr>
        <w:lastRenderedPageBreak/>
        <w:t xml:space="preserve">(27.01.2025), а также то, что невозможность представления и принятия отчетности возникла не по его вине, а по не зависящим от него обстоятельствам.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Таким образом, Общество приняло все зависящие от него действия с целью недопущения совершения вмененного ему в вину правонарушения, а несвоевременное получение ответчиком отчетности вызвано объективными причинами, не зависящими от страхователя.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Ограничения программного обеспечения, используемого СФР, на общий вес архива применяемого файла, а также файлов, направляемых через систему вне архива, находится вне пределов контроля Общества, и в рассматриваемом случае не может свидетельствовать о наличии вины в нарушении срока предоставлении сведений на 1 день.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Из материалов дела следует, что при осуществлении контроля за правильностью представления страхователем сведений, Фондом установлены следующие ошибки: 1) Михеев Николай </w:t>
      </w:r>
      <w:proofErr w:type="spellStart"/>
      <w:r w:rsidRPr="00104045">
        <w:rPr>
          <w:rFonts w:ascii="Georgia" w:hAnsi="Georgia"/>
          <w:sz w:val="22"/>
          <w:szCs w:val="22"/>
        </w:rPr>
        <w:t>Гаврильевич</w:t>
      </w:r>
      <w:proofErr w:type="spellEnd"/>
      <w:r w:rsidRPr="00104045">
        <w:rPr>
          <w:rFonts w:ascii="Georgia" w:hAnsi="Georgia"/>
          <w:sz w:val="22"/>
          <w:szCs w:val="22"/>
        </w:rPr>
        <w:t xml:space="preserve">, СНИЛС *****. Описание проверки: указанный лицевой счет зарегистрированного лица (далее - ЗЛ) упразднен; 2) </w:t>
      </w:r>
      <w:proofErr w:type="spellStart"/>
      <w:r w:rsidRPr="00104045">
        <w:rPr>
          <w:rFonts w:ascii="Georgia" w:hAnsi="Georgia"/>
          <w:sz w:val="22"/>
          <w:szCs w:val="22"/>
        </w:rPr>
        <w:t>Гладцкова</w:t>
      </w:r>
      <w:proofErr w:type="spellEnd"/>
      <w:r w:rsidRPr="00104045">
        <w:rPr>
          <w:rFonts w:ascii="Georgia" w:hAnsi="Georgia"/>
          <w:sz w:val="22"/>
          <w:szCs w:val="22"/>
        </w:rPr>
        <w:t xml:space="preserve"> Юлия Владимировна, СНИЛС *****. Описание проверки: указанный лицевой счет ЗЛ упразднен; 3) </w:t>
      </w:r>
      <w:proofErr w:type="spellStart"/>
      <w:r w:rsidRPr="00104045">
        <w:rPr>
          <w:rFonts w:ascii="Georgia" w:hAnsi="Georgia"/>
          <w:sz w:val="22"/>
          <w:szCs w:val="22"/>
        </w:rPr>
        <w:t>Залилов</w:t>
      </w:r>
      <w:proofErr w:type="spellEnd"/>
      <w:r w:rsidRPr="00104045">
        <w:rPr>
          <w:rFonts w:ascii="Georgia" w:hAnsi="Georgia"/>
          <w:sz w:val="22"/>
          <w:szCs w:val="22"/>
        </w:rPr>
        <w:t xml:space="preserve"> Рустам </w:t>
      </w:r>
      <w:proofErr w:type="spellStart"/>
      <w:r w:rsidRPr="00104045">
        <w:rPr>
          <w:rFonts w:ascii="Georgia" w:hAnsi="Georgia"/>
          <w:sz w:val="22"/>
          <w:szCs w:val="22"/>
        </w:rPr>
        <w:t>Рамисович</w:t>
      </w:r>
      <w:proofErr w:type="spellEnd"/>
      <w:r w:rsidRPr="00104045">
        <w:rPr>
          <w:rFonts w:ascii="Georgia" w:hAnsi="Georgia"/>
          <w:sz w:val="22"/>
          <w:szCs w:val="22"/>
        </w:rPr>
        <w:t xml:space="preserve">, СНИЛС *****. Описание проверки: указанный лицевой счет ЗЛ упразднен.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Обществом 03.02.2025 представлены уточненные сведения с корректными номерами СНИЛС в отношении Михеева Николая </w:t>
      </w:r>
      <w:proofErr w:type="spellStart"/>
      <w:r w:rsidRPr="00104045">
        <w:rPr>
          <w:rFonts w:ascii="Georgia" w:hAnsi="Georgia"/>
          <w:sz w:val="22"/>
          <w:szCs w:val="22"/>
        </w:rPr>
        <w:t>Гаврильевича</w:t>
      </w:r>
      <w:proofErr w:type="spellEnd"/>
      <w:r w:rsidRPr="00104045">
        <w:rPr>
          <w:rFonts w:ascii="Georgia" w:hAnsi="Georgia"/>
          <w:sz w:val="22"/>
          <w:szCs w:val="22"/>
        </w:rPr>
        <w:t xml:space="preserve">, </w:t>
      </w:r>
      <w:proofErr w:type="spellStart"/>
      <w:r w:rsidRPr="00104045">
        <w:rPr>
          <w:rFonts w:ascii="Georgia" w:hAnsi="Georgia"/>
          <w:sz w:val="22"/>
          <w:szCs w:val="22"/>
        </w:rPr>
        <w:t>Гладцковой</w:t>
      </w:r>
      <w:proofErr w:type="spellEnd"/>
      <w:r w:rsidRPr="00104045">
        <w:rPr>
          <w:rFonts w:ascii="Georgia" w:hAnsi="Georgia"/>
          <w:sz w:val="22"/>
          <w:szCs w:val="22"/>
        </w:rPr>
        <w:t xml:space="preserve"> Юлии Владимировны, </w:t>
      </w:r>
      <w:proofErr w:type="spellStart"/>
      <w:r w:rsidRPr="00104045">
        <w:rPr>
          <w:rFonts w:ascii="Georgia" w:hAnsi="Georgia"/>
          <w:sz w:val="22"/>
          <w:szCs w:val="22"/>
        </w:rPr>
        <w:t>Залилова</w:t>
      </w:r>
      <w:proofErr w:type="spellEnd"/>
      <w:r w:rsidRPr="00104045">
        <w:rPr>
          <w:rFonts w:ascii="Georgia" w:hAnsi="Georgia"/>
          <w:sz w:val="22"/>
          <w:szCs w:val="22"/>
        </w:rPr>
        <w:t xml:space="preserve"> Рустама </w:t>
      </w:r>
      <w:proofErr w:type="spellStart"/>
      <w:r w:rsidRPr="00104045">
        <w:rPr>
          <w:rFonts w:ascii="Georgia" w:hAnsi="Georgia"/>
          <w:sz w:val="22"/>
          <w:szCs w:val="22"/>
        </w:rPr>
        <w:t>Рамисовича</w:t>
      </w:r>
      <w:proofErr w:type="spellEnd"/>
      <w:r w:rsidRPr="00104045">
        <w:rPr>
          <w:rFonts w:ascii="Georgia" w:hAnsi="Georgia"/>
          <w:sz w:val="22"/>
          <w:szCs w:val="22"/>
        </w:rPr>
        <w:t xml:space="preserve">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В соответствии с пунктом 41 Инструкции о порядке ведения индивидуального (персонифицированного) учета сведений о зарегистрированных лицах, утвержденной Приказом Минтруда России от 03.04.2023 N 256н (далее - Инструкция N 256н),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</w:t>
      </w:r>
      <w:proofErr w:type="gramEnd"/>
      <w:r w:rsidRPr="00104045">
        <w:rPr>
          <w:rFonts w:ascii="Georgia" w:hAnsi="Georgia"/>
          <w:sz w:val="22"/>
          <w:szCs w:val="22"/>
        </w:rPr>
        <w:t xml:space="preserve">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В случае направления уведомления по почте заказным письмом датой вручения этого уведомления считается шестой день, считая </w:t>
      </w:r>
      <w:proofErr w:type="gramStart"/>
      <w:r w:rsidRPr="00104045">
        <w:rPr>
          <w:rFonts w:ascii="Georgia" w:hAnsi="Georgia"/>
          <w:sz w:val="22"/>
          <w:szCs w:val="22"/>
        </w:rPr>
        <w:t>с даты отправления</w:t>
      </w:r>
      <w:proofErr w:type="gramEnd"/>
      <w:r w:rsidRPr="00104045">
        <w:rPr>
          <w:rFonts w:ascii="Georgia" w:hAnsi="Georgia"/>
          <w:sz w:val="22"/>
          <w:szCs w:val="22"/>
        </w:rPr>
        <w:t xml:space="preserve"> заказного письма.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Датой получения страхователем уведомления, направленного в электронном виде по телекоммуникационным каналам связи, является дата, подтвержденная оператором электронного документооборота или территориальным органом Фонда.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Датой получения страхователем уведомления в электронном виде от территориальных органов Фонда, переданного через личный кабинет, считается дата его размещения в личном кабинете.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Представленные страхователем индивидуальные сведения, содержащие ошибки и (или) несоответствия индивидуальным сведениям, имеющимся у Фонда, а также не </w:t>
      </w:r>
      <w:r w:rsidRPr="00104045">
        <w:rPr>
          <w:rFonts w:ascii="Georgia" w:hAnsi="Georgia"/>
          <w:sz w:val="22"/>
          <w:szCs w:val="22"/>
        </w:rPr>
        <w:lastRenderedPageBreak/>
        <w:t xml:space="preserve">соответствующие установленным формам и форматам, в индивидуальные лицевые счета застрахованных лиц не вносятся.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Таким образом, корректирующие сведения по форме ЕФС-1 (подраздел 1.2) за 2024 год представлены Обществом своевременно, в пределах пятидневного срока, определенного пунктом 41 Инструкции N 256н.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Согласно абзацу 2 пункта 43 Инструкции N 256н в случае представления страхователем уточненных (исправленных) индивидуальных сведений о зарегистрированных лицах, предусмотренных пунктом 2 статьи 11 Закона N 27-ФЗ, в отношении которых территориальным органом Фонда страхователю вручено уведомление об устранении имеющихся в индивидуальных сведениях ошибок и несоответствий, в течение пяти рабочих дней со дня получения данного уведомления к такому страхователю финансовые санкции</w:t>
      </w:r>
      <w:proofErr w:type="gramEnd"/>
      <w:r w:rsidRPr="00104045">
        <w:rPr>
          <w:rFonts w:ascii="Georgia" w:hAnsi="Georgia"/>
          <w:sz w:val="22"/>
          <w:szCs w:val="22"/>
        </w:rPr>
        <w:t xml:space="preserve"> не применяются.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Кроме того, применительно к статье 17 Закона N 27-ФЗ неполные или недостоверные сведения - это не грамматические либо технические ошибки и опечатки, а либо неотраженные, либо заведомо не соответствующие действительности сведения о застрахованных лицах, не позволяющие осуществить индивидуальный (персонифицированный) учет.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Поскольку в сведениях по форме ЕФС-1 правильно указаны фамилия, имя, отчество и идентификационный номер налогоплательщика, то указание в сведениях по форме ЕФС-1 неправильного СНИЛС (указан упраздненный СНИЛС, ранее принадлежащий этому же застрахованному лицу) не свидетельствует о том, что Общество предоставило неполные и (или) недостоверные сведения по форме ЕФС-1 за 2024 год.</w:t>
      </w:r>
      <w:proofErr w:type="gramEnd"/>
      <w:r w:rsidRPr="00104045">
        <w:rPr>
          <w:rFonts w:ascii="Georgia" w:hAnsi="Georgia"/>
          <w:sz w:val="22"/>
          <w:szCs w:val="22"/>
        </w:rPr>
        <w:t xml:space="preserve"> Допущенная ошибка в данных о номере СНИЛС не препятствовала надлежащей идентификации застрахованного лица.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Кроме того, учитывая, что данные сведения по форме ЕФС-1 представлены первоначально в установленный законом срок, указание неправильного СНИЛС (указан упраздненный СНИЛС, ранее принадлежащий этому же застрахованному лицу) не свидетельствует и о том, что Общество предоставило сведения с нарушением установленного срока.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Подателем жалобы в материалах дела не представлено доказательств, свидетельствующих о том, что допущенная ошибка повлекла какие-либо последствия, что у Фонда возникли сомнения в личности застрахованного лица (статьи 9 и 65 АПК РФ).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Как уже отмечалось, формальный подход к вопросу привлечения страхователей к ответственности за совершение правонарушения недопустим, любая санкция должна применяться с учетом принципов виновности, противоправности деяния, соразмерности наказания, презумпции невиновности. Такой подход позволяет стимулировать заинтересованность страхователей в самостоятельном и своевременном устранении допущенных ошибок, более оперативной обработке сведений индивидуального (персонифицированного) учета территориальными органами фонда, что в конечном итоге способствует соблюдению прав и законных интересов застрахованных лиц.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 xml:space="preserve">Таким образом, суд первой инстанции пришел к правильному выводу о том, что в рассматриваемом случае указание неверного страхового номера застрахованного лица не </w:t>
      </w:r>
      <w:r w:rsidRPr="00104045">
        <w:rPr>
          <w:rFonts w:ascii="Georgia" w:hAnsi="Georgia"/>
          <w:sz w:val="22"/>
          <w:szCs w:val="22"/>
        </w:rPr>
        <w:lastRenderedPageBreak/>
        <w:t xml:space="preserve">образуют в действиях страхователя состава вменяемого правонарушения, ответственность за которое предусмотрена статьей 17 Федерального закона N 27-ФЗ (постановление Арбитражного суда Уральского округа от 11.02.2021 N Ф09-8987/20 по делу N А60-30060/2020). </w:t>
      </w:r>
      <w:proofErr w:type="gramEnd"/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При изложенных обстоятельствах, суд первой инстанции пришел к верному выводу, что правовые основания для привлечения Общества к ответственности по статье 17 Федерального закона N 27-ФЗ отсутствуют, поскольку Общество представило органу пенсионного фонда сведения за отчетный период 2024 год в установленный срок.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04045">
        <w:rPr>
          <w:rFonts w:ascii="Georgia" w:hAnsi="Georgia"/>
          <w:sz w:val="22"/>
          <w:szCs w:val="22"/>
        </w:rPr>
        <w:t>Доводы, изложенные в апелляционной жалобе, не содержат фактов, которые не были бы проверены и не учтены судом первой инстанции при рассмотрении дела и имели бы юридическое значение для вынесения судебного акта по существу спора, влияли на обоснованность и законность судебного акта, либо опровергали выводы суда первой инстанции, в связи с чем, заявленные в апелляционной жалобе доводы признаются апелляционным судом несостоятельными</w:t>
      </w:r>
      <w:proofErr w:type="gramEnd"/>
      <w:r w:rsidRPr="00104045">
        <w:rPr>
          <w:rFonts w:ascii="Georgia" w:hAnsi="Georgia"/>
          <w:sz w:val="22"/>
          <w:szCs w:val="22"/>
        </w:rPr>
        <w:t xml:space="preserve"> и не могут служить основанием для отмены или изменения обжалуемого решения суда первой инстанции.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Нарушений норм процессуального права, являющихся в силу части 4 статьи 270 Арбитражного процессуального кодекса Российской Федерации безусловным основанием для отмены обжалуемого судебного акта, не установлено.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На основании изложенного и руководствуясь статьями 269 - 271, 272.1 Арбитражного процессуального кодекса Российской Федерации, Тринадцатый арбитражный апелляционный суд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  </w:t>
      </w:r>
    </w:p>
    <w:p w:rsidR="0091467F" w:rsidRPr="00104045" w:rsidRDefault="0091467F" w:rsidP="0091467F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постановил: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 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Решение Арбитражного суда города Санкт-Петербурга и Ленинградской области от 11.11.2025 по делу N А56-65597/2025 оставить без изменения, апелляционную жалобу - без удовлетворения. </w:t>
      </w:r>
    </w:p>
    <w:p w:rsidR="0091467F" w:rsidRPr="00104045" w:rsidRDefault="0091467F" w:rsidP="0091467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04045">
        <w:rPr>
          <w:rFonts w:ascii="Georgia" w:hAnsi="Georgia"/>
          <w:sz w:val="22"/>
          <w:szCs w:val="22"/>
        </w:rPr>
        <w:t xml:space="preserve">Постановление может быть обжаловано в Арбитражный суд Северо-Западного округа в срок, не превышающий двух месяцев со дня его принятия. </w:t>
      </w:r>
    </w:p>
    <w:bookmarkEnd w:id="0"/>
    <w:p w:rsidR="0091467F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104045">
        <w:rPr>
          <w:b/>
        </w:rPr>
        <w:t xml:space="preserve">Судья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104045">
        <w:rPr>
          <w:b/>
        </w:rPr>
        <w:t xml:space="preserve">Д.С.ГЕВОРКЯН </w:t>
      </w:r>
    </w:p>
    <w:p w:rsidR="0091467F" w:rsidRPr="00104045" w:rsidRDefault="0091467F" w:rsidP="0091467F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104045">
        <w:rPr>
          <w:b/>
        </w:rPr>
        <w:t xml:space="preserve">  </w:t>
      </w:r>
    </w:p>
    <w:sectPr w:rsidR="0091467F" w:rsidRPr="00104045" w:rsidSect="00AA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CB"/>
    <w:multiLevelType w:val="multilevel"/>
    <w:tmpl w:val="17CC3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FDA"/>
    <w:multiLevelType w:val="multilevel"/>
    <w:tmpl w:val="84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78A"/>
    <w:multiLevelType w:val="multilevel"/>
    <w:tmpl w:val="E5A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18AA"/>
    <w:multiLevelType w:val="multilevel"/>
    <w:tmpl w:val="E8106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5419"/>
    <w:multiLevelType w:val="multilevel"/>
    <w:tmpl w:val="26E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C0E39"/>
    <w:multiLevelType w:val="multilevel"/>
    <w:tmpl w:val="B94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C01EF"/>
    <w:multiLevelType w:val="multilevel"/>
    <w:tmpl w:val="DD3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8B3"/>
    <w:multiLevelType w:val="multilevel"/>
    <w:tmpl w:val="45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E1BCF"/>
    <w:multiLevelType w:val="multilevel"/>
    <w:tmpl w:val="215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A67AB"/>
    <w:multiLevelType w:val="multilevel"/>
    <w:tmpl w:val="B7B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80956"/>
    <w:multiLevelType w:val="multilevel"/>
    <w:tmpl w:val="94E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33B66"/>
    <w:multiLevelType w:val="multilevel"/>
    <w:tmpl w:val="BA7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86B4A"/>
    <w:multiLevelType w:val="multilevel"/>
    <w:tmpl w:val="8984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04045"/>
    <w:rsid w:val="00124FEF"/>
    <w:rsid w:val="002426F7"/>
    <w:rsid w:val="00294375"/>
    <w:rsid w:val="002D7D9A"/>
    <w:rsid w:val="00304FFA"/>
    <w:rsid w:val="00357E5F"/>
    <w:rsid w:val="003C20ED"/>
    <w:rsid w:val="004473B2"/>
    <w:rsid w:val="004804D6"/>
    <w:rsid w:val="005005D7"/>
    <w:rsid w:val="00561484"/>
    <w:rsid w:val="00587BCD"/>
    <w:rsid w:val="00714D46"/>
    <w:rsid w:val="007958F0"/>
    <w:rsid w:val="00847224"/>
    <w:rsid w:val="008F54BB"/>
    <w:rsid w:val="0091467F"/>
    <w:rsid w:val="00966DF6"/>
    <w:rsid w:val="00984FA6"/>
    <w:rsid w:val="00A77E78"/>
    <w:rsid w:val="00AA325C"/>
    <w:rsid w:val="00BA0577"/>
    <w:rsid w:val="00DA0CA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3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3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01b9fdc2-fbe0-4420-8c34-a6b05cdafc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4</cp:revision>
  <dcterms:created xsi:type="dcterms:W3CDTF">2026-05-12T19:48:00Z</dcterms:created>
  <dcterms:modified xsi:type="dcterms:W3CDTF">2026-05-13T03:56:00Z</dcterms:modified>
</cp:coreProperties>
</file>