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FD" w:rsidRPr="003B2144" w:rsidRDefault="00BB58F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 w:rsidP="003B2144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BB58FD" w:rsidRPr="003B2144" w:rsidRDefault="00717432" w:rsidP="003B214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B2144" w:rsidRPr="003B2144">
          <w:rPr>
            <w:rStyle w:val="a5"/>
            <w:rFonts w:ascii="Times New Roman" w:hAnsi="Times New Roman" w:cs="Times New Roman"/>
            <w:sz w:val="24"/>
            <w:szCs w:val="24"/>
          </w:rPr>
          <w:t xml:space="preserve">Постановление </w:t>
        </w:r>
        <w:r w:rsidR="00BB58FD" w:rsidRPr="003B2144">
          <w:rPr>
            <w:rStyle w:val="a5"/>
            <w:rFonts w:ascii="Times New Roman" w:hAnsi="Times New Roman" w:cs="Times New Roman"/>
            <w:sz w:val="24"/>
            <w:szCs w:val="24"/>
          </w:rPr>
          <w:t>от 12 мая 2026 г. N 548</w:t>
        </w:r>
      </w:hyperlink>
    </w:p>
    <w:p w:rsidR="00BB58FD" w:rsidRPr="003B2144" w:rsidRDefault="00BB58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3B2144" w:rsidP="003B2144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О внесении изменений в некоторые акты Правительства Российской Федерации</w:t>
      </w:r>
    </w:p>
    <w:p w:rsidR="00BB58FD" w:rsidRPr="003B2144" w:rsidRDefault="00BB5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 xml:space="preserve">1. Утвердить прилагаемые изменения, которые вносятся в </w:t>
      </w:r>
      <w:hyperlink r:id="rId6" w:anchor="6540IN" w:history="1">
        <w:r w:rsidRPr="003B2144">
          <w:rPr>
            <w:rStyle w:val="a5"/>
            <w:rFonts w:ascii="Times New Roman" w:hAnsi="Times New Roman" w:cs="Times New Roman"/>
            <w:sz w:val="24"/>
            <w:szCs w:val="24"/>
          </w:rPr>
          <w:t>акты</w:t>
        </w:r>
      </w:hyperlink>
      <w:r w:rsidRPr="003B214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Федерации.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2026 г.</w:t>
      </w:r>
    </w:p>
    <w:p w:rsidR="00BB58FD" w:rsidRPr="003B2144" w:rsidRDefault="00BB5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144">
        <w:rPr>
          <w:rFonts w:ascii="Times New Roman" w:hAnsi="Times New Roman" w:cs="Times New Roman"/>
          <w:b/>
          <w:sz w:val="24"/>
          <w:szCs w:val="24"/>
        </w:rPr>
        <w:t>Председатель Правительства</w:t>
      </w:r>
    </w:p>
    <w:p w:rsidR="00BB58FD" w:rsidRPr="003B2144" w:rsidRDefault="00BB58F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144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BB58FD" w:rsidRPr="00717432" w:rsidRDefault="00BB58F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144">
        <w:rPr>
          <w:rFonts w:ascii="Times New Roman" w:hAnsi="Times New Roman" w:cs="Times New Roman"/>
          <w:b/>
          <w:sz w:val="24"/>
          <w:szCs w:val="24"/>
        </w:rPr>
        <w:t>М.МИШУСТИН</w:t>
      </w:r>
    </w:p>
    <w:p w:rsidR="00F42B5C" w:rsidRPr="003B2144" w:rsidRDefault="00F42B5C" w:rsidP="00F42B5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58FD" w:rsidRPr="003B2144" w:rsidRDefault="00BB58F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Утверждены</w:t>
      </w:r>
    </w:p>
    <w:p w:rsidR="00BB58FD" w:rsidRPr="003B2144" w:rsidRDefault="00BB58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B58FD" w:rsidRPr="003B2144" w:rsidRDefault="00BB58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B58FD" w:rsidRPr="003B2144" w:rsidRDefault="00BB58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от 12 мая 2026 г. N 548</w:t>
      </w:r>
    </w:p>
    <w:p w:rsidR="00BB58FD" w:rsidRPr="003B2144" w:rsidRDefault="00BB5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3B2144">
        <w:rPr>
          <w:rFonts w:ascii="Times New Roman" w:hAnsi="Times New Roman" w:cs="Times New Roman"/>
          <w:sz w:val="24"/>
          <w:szCs w:val="24"/>
        </w:rPr>
        <w:t>ИЗМЕНЕНИЯ,</w:t>
      </w:r>
    </w:p>
    <w:p w:rsidR="00BB58FD" w:rsidRPr="003B2144" w:rsidRDefault="003B21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которые вносятся акты Правительства Российской Федерации</w:t>
      </w:r>
    </w:p>
    <w:p w:rsidR="00BB58FD" w:rsidRPr="003B2144" w:rsidRDefault="00BB5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7" w:anchor="64U0IK" w:history="1">
        <w:r w:rsidRPr="003B2144">
          <w:rPr>
            <w:rStyle w:val="a5"/>
            <w:rFonts w:ascii="Times New Roman" w:hAnsi="Times New Roman" w:cs="Times New Roman"/>
            <w:sz w:val="24"/>
            <w:szCs w:val="24"/>
          </w:rPr>
          <w:t>постановлении Правительства Российской Федерации от 11 октября 2019 г. N 1311</w:t>
        </w:r>
      </w:hyperlink>
      <w:r w:rsidRPr="003B2144"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proofErr w:type="gramStart"/>
      <w:r w:rsidRPr="003B2144">
        <w:rPr>
          <w:rFonts w:ascii="Times New Roman" w:hAnsi="Times New Roman" w:cs="Times New Roman"/>
          <w:sz w:val="24"/>
          <w:szCs w:val="24"/>
        </w:rPr>
        <w:t>Правил ведения реестра точек обмена</w:t>
      </w:r>
      <w:proofErr w:type="gramEnd"/>
      <w:r w:rsidRPr="003B2144">
        <w:rPr>
          <w:rFonts w:ascii="Times New Roman" w:hAnsi="Times New Roman" w:cs="Times New Roman"/>
          <w:sz w:val="24"/>
          <w:szCs w:val="24"/>
        </w:rPr>
        <w:t xml:space="preserve"> трафиком" (Собрание законодательства Российской Федерации, 2019, N 43, ст. 6094):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а) </w:t>
      </w:r>
      <w:hyperlink r:id="rId8" w:anchor="6540IN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 3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BB58FD" w:rsidRPr="003B2144">
        <w:rPr>
          <w:rFonts w:ascii="Times New Roman" w:hAnsi="Times New Roman" w:cs="Times New Roman"/>
          <w:sz w:val="24"/>
          <w:szCs w:val="24"/>
        </w:rPr>
        <w:t>дополнить словами "и действует до 1 сентября 2028 г.";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9" w:anchor="6560IO" w:history="1">
        <w:r w:rsidRPr="003B2144">
          <w:rPr>
            <w:rStyle w:val="a5"/>
            <w:rFonts w:ascii="Times New Roman" w:hAnsi="Times New Roman" w:cs="Times New Roman"/>
            <w:sz w:val="24"/>
            <w:szCs w:val="24"/>
          </w:rPr>
          <w:t>Правилах</w:t>
        </w:r>
      </w:hyperlink>
      <w:r w:rsidRPr="003B2144">
        <w:rPr>
          <w:rFonts w:ascii="Times New Roman" w:hAnsi="Times New Roman" w:cs="Times New Roman"/>
          <w:sz w:val="24"/>
          <w:szCs w:val="24"/>
        </w:rPr>
        <w:t xml:space="preserve"> ведения реестра точек обмена трафиком, утвержденных указанным постановлением:</w:t>
      </w:r>
    </w:p>
    <w:p w:rsidR="00BB58FD" w:rsidRPr="003B2144" w:rsidRDefault="00717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65A0IQ" w:history="1">
        <w:r w:rsidR="003B2144"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 2</w:t>
        </w:r>
      </w:hyperlink>
      <w:r w:rsidR="003B2144" w:rsidRPr="003B2144">
        <w:rPr>
          <w:rFonts w:ascii="Times New Roman" w:hAnsi="Times New Roman" w:cs="Times New Roman"/>
          <w:sz w:val="24"/>
          <w:szCs w:val="24"/>
        </w:rPr>
        <w:t xml:space="preserve"> </w:t>
      </w:r>
      <w:r w:rsidR="00BB58FD" w:rsidRPr="003B214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3B2144">
        <w:rPr>
          <w:rFonts w:ascii="Times New Roman" w:hAnsi="Times New Roman" w:cs="Times New Roman"/>
          <w:sz w:val="24"/>
          <w:szCs w:val="24"/>
        </w:rPr>
        <w:t>Сведения в реестр представляются собственником или иным владельцем точки обмена трафиком, завершившим процедуру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посредством заполнения электронных форм или размещения информации в формате XML-файла в федеральной государственной информационной системе "Единый портал государственных и</w:t>
      </w:r>
      <w:proofErr w:type="gramEnd"/>
      <w:r w:rsidRPr="003B2144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(функций)" (далее - единый портал).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На едином портале зарегистрированному в соответствии с абзацем первым настоящего пункта собственнику или иному владельцу точки обмена трафиком обеспечивается возможность просмотра в реестре сведений, представленных таким собственником или иным владельцем точки обмена трафиком</w:t>
      </w:r>
      <w:proofErr w:type="gramStart"/>
      <w:r w:rsidRPr="003B21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 </w:t>
      </w:r>
      <w:hyperlink r:id="rId11" w:anchor="65C0IR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пункте 3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BB58FD" w:rsidRPr="003B2144">
        <w:rPr>
          <w:rFonts w:ascii="Times New Roman" w:hAnsi="Times New Roman" w:cs="Times New Roman"/>
          <w:sz w:val="24"/>
          <w:szCs w:val="24"/>
        </w:rPr>
        <w:t>слова "Федеральной службой" заменить словами "Федеральной службой по надзору в сфере связи, информационных технологий и массовых коммуникаций";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 xml:space="preserve">в предложении первом </w:t>
      </w:r>
      <w:r w:rsidR="003B2144"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hyperlink r:id="rId12" w:anchor="65E0IS" w:history="1">
        <w:r w:rsidR="003B2144"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пункта 4</w:t>
        </w:r>
      </w:hyperlink>
      <w:r w:rsidR="003B2144"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3B2144" w:rsidRPr="003B2144">
        <w:rPr>
          <w:rFonts w:ascii="Times New Roman" w:hAnsi="Times New Roman" w:cs="Times New Roman"/>
          <w:sz w:val="24"/>
          <w:szCs w:val="24"/>
        </w:rPr>
        <w:t xml:space="preserve"> </w:t>
      </w:r>
      <w:r w:rsidRPr="003B2144">
        <w:rPr>
          <w:rFonts w:ascii="Times New Roman" w:hAnsi="Times New Roman" w:cs="Times New Roman"/>
          <w:sz w:val="24"/>
          <w:szCs w:val="24"/>
        </w:rPr>
        <w:t xml:space="preserve">слова "в информационной системе Федеральной службы" </w:t>
      </w:r>
      <w:r w:rsidRPr="003B2144">
        <w:rPr>
          <w:rFonts w:ascii="Times New Roman" w:hAnsi="Times New Roman" w:cs="Times New Roman"/>
          <w:sz w:val="24"/>
          <w:szCs w:val="24"/>
        </w:rPr>
        <w:lastRenderedPageBreak/>
        <w:t>заменить словами "в федеральной государственной информационной системе "Единая система предоставления государственных и муниципальных услуг (сервисов)";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144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anchor="7DI0KA" w:history="1">
        <w:r w:rsidR="003B2144"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подпункте "д" пункта 6</w:t>
        </w:r>
      </w:hyperlink>
      <w:r w:rsidR="003B2144" w:rsidRPr="003B2144">
        <w:rPr>
          <w:rFonts w:ascii="Times New Roman" w:hAnsi="Times New Roman" w:cs="Times New Roman"/>
          <w:sz w:val="24"/>
          <w:szCs w:val="24"/>
        </w:rPr>
        <w:t xml:space="preserve"> </w:t>
      </w:r>
      <w:r w:rsidRPr="003B2144">
        <w:rPr>
          <w:rFonts w:ascii="Times New Roman" w:hAnsi="Times New Roman" w:cs="Times New Roman"/>
          <w:sz w:val="24"/>
          <w:szCs w:val="24"/>
        </w:rPr>
        <w:t>слова "в сети "Интернет" заменить словами "в информационно-телекоммуникационной сети "Интернет";</w:t>
      </w:r>
      <w:proofErr w:type="gramEnd"/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 </w:t>
      </w:r>
      <w:hyperlink r:id="rId14" w:anchor="7DG0K8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пунктах 10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и </w:t>
      </w:r>
      <w:hyperlink r:id="rId15" w:anchor="7DI0K9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11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слова </w:t>
      </w:r>
      <w:r w:rsidR="00BB58FD" w:rsidRPr="003B2144">
        <w:rPr>
          <w:rFonts w:ascii="Times New Roman" w:hAnsi="Times New Roman" w:cs="Times New Roman"/>
          <w:sz w:val="24"/>
          <w:szCs w:val="24"/>
        </w:rPr>
        <w:t>"Федеральной службой" заменить словами "Федеральной службой по надзору в сфере связи, информационных технологий и массовых коммуникаций";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 </w:t>
      </w:r>
      <w:hyperlink r:id="rId16" w:anchor="7DK0KA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пункте 12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слова </w:t>
      </w:r>
      <w:r w:rsidR="00BB58FD" w:rsidRPr="003B2144">
        <w:rPr>
          <w:rFonts w:ascii="Times New Roman" w:hAnsi="Times New Roman" w:cs="Times New Roman"/>
          <w:sz w:val="24"/>
          <w:szCs w:val="24"/>
        </w:rPr>
        <w:t>"Федеральной службой" заменить словами "Федеральной службой по надзору в сфере связи, информационных технологий и массовых коммуникаций", слова "Федеральная служба" заменить словами "указанная Служба";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 </w:t>
      </w:r>
      <w:hyperlink r:id="rId17" w:anchor="7DM0KB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пункте 13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слова </w:t>
      </w:r>
      <w:r w:rsidR="00BB58FD" w:rsidRPr="003B2144">
        <w:rPr>
          <w:rFonts w:ascii="Times New Roman" w:hAnsi="Times New Roman" w:cs="Times New Roman"/>
          <w:sz w:val="24"/>
          <w:szCs w:val="24"/>
        </w:rPr>
        <w:t>"Федеральной службы" заменить словами "Федеральной службы по надзору в сфере связи, информационных технологий и массовых коммуникаций";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предложении первом </w:t>
      </w:r>
      <w:hyperlink r:id="rId18" w:anchor="7DO0KC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пункта 14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слова </w:t>
      </w:r>
      <w:r w:rsidR="00BB58FD" w:rsidRPr="003B2144">
        <w:rPr>
          <w:rFonts w:ascii="Times New Roman" w:hAnsi="Times New Roman" w:cs="Times New Roman"/>
          <w:sz w:val="24"/>
          <w:szCs w:val="24"/>
        </w:rPr>
        <w:t>"Федеральную службу" заменить словами "Федеральную службу по надзору в сфере связи, информационных технологий и массовых коммуникаций", слова "личный кабинет" заменить словами "единый портал";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 </w:t>
      </w:r>
      <w:hyperlink r:id="rId19" w:anchor="7DQ0KD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пункте 15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слова </w:t>
      </w:r>
      <w:r w:rsidR="00BB58FD" w:rsidRPr="003B2144">
        <w:rPr>
          <w:rFonts w:ascii="Times New Roman" w:hAnsi="Times New Roman" w:cs="Times New Roman"/>
          <w:sz w:val="24"/>
          <w:szCs w:val="24"/>
        </w:rPr>
        <w:t>"Федеральную службу" заменить словами "Федеральную службу по надзору в сфере связи, информационных технологий и массовых коммуникаций";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 </w:t>
      </w:r>
      <w:hyperlink r:id="rId20" w:anchor="7DS0KE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пункте 16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слова </w:t>
      </w:r>
      <w:r w:rsidR="00BB58FD" w:rsidRPr="003B2144">
        <w:rPr>
          <w:rFonts w:ascii="Times New Roman" w:hAnsi="Times New Roman" w:cs="Times New Roman"/>
          <w:sz w:val="24"/>
          <w:szCs w:val="24"/>
        </w:rPr>
        <w:t>"в системе документооборота Федеральной службы" заменить словами "в федеральной государственной информационной системе "Единая система предоставления государственных и муниципальных услуг (сервисов)";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предложении втором </w:t>
      </w:r>
      <w:hyperlink r:id="rId21" w:anchor="7DE0K6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пункта 17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слова </w:t>
      </w:r>
      <w:r w:rsidR="00BB58FD" w:rsidRPr="003B2144">
        <w:rPr>
          <w:rFonts w:ascii="Times New Roman" w:hAnsi="Times New Roman" w:cs="Times New Roman"/>
          <w:sz w:val="24"/>
          <w:szCs w:val="24"/>
        </w:rPr>
        <w:t>"в его личном кабинете в сети "Интернет" заменить словами "на едином портале".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22" w:anchor="6560IO" w:history="1">
        <w:r w:rsidRPr="003B2144">
          <w:rPr>
            <w:rStyle w:val="a5"/>
            <w:rFonts w:ascii="Times New Roman" w:hAnsi="Times New Roman" w:cs="Times New Roman"/>
            <w:sz w:val="24"/>
            <w:szCs w:val="24"/>
          </w:rPr>
          <w:t>Правилах</w:t>
        </w:r>
      </w:hyperlink>
      <w:r w:rsidRPr="003B2144">
        <w:rPr>
          <w:rFonts w:ascii="Times New Roman" w:hAnsi="Times New Roman" w:cs="Times New Roman"/>
          <w:sz w:val="24"/>
          <w:szCs w:val="24"/>
        </w:rPr>
        <w:t xml:space="preserve"> представления отчета о деятельности оператора связи, утвержденных </w:t>
      </w:r>
      <w:hyperlink r:id="rId23" w:anchor="64S0IJ" w:history="1">
        <w:r w:rsidRPr="003B2144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3 ноября 2022 г. N 1984</w:t>
        </w:r>
      </w:hyperlink>
      <w:r w:rsidRPr="003B2144">
        <w:rPr>
          <w:rFonts w:ascii="Times New Roman" w:hAnsi="Times New Roman" w:cs="Times New Roman"/>
          <w:sz w:val="24"/>
          <w:szCs w:val="24"/>
        </w:rPr>
        <w:t xml:space="preserve"> "Об утверждении Правил представления отчета о деятельности оператора связи и формы отчета о деятельности оператора связи" (Собрание законодательства Российской Федерации, 2022, N 46, ст. 7998):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а) </w:t>
      </w:r>
      <w:hyperlink r:id="rId24" w:anchor="65C0IR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 2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изложить в следующей редакции</w:t>
      </w:r>
      <w:r w:rsidR="00BB58FD" w:rsidRPr="003B2144">
        <w:rPr>
          <w:rFonts w:ascii="Times New Roman" w:hAnsi="Times New Roman" w:cs="Times New Roman"/>
          <w:sz w:val="24"/>
          <w:szCs w:val="24"/>
        </w:rPr>
        <w:t>:</w:t>
      </w:r>
    </w:p>
    <w:p w:rsidR="00BB58FD" w:rsidRPr="003B2144" w:rsidRDefault="00BB58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sz w:val="24"/>
          <w:szCs w:val="24"/>
        </w:rPr>
        <w:t>"2. Отчет о деятельности оператора связи (далее - отчет) представляется оператором связи посредством заполнения электронных форм или размещения информации в формате XML-файла в федеральной государственной информационной системе "Единый портал государственных и муниципальных услуг (функций)"</w:t>
      </w:r>
      <w:proofErr w:type="gramStart"/>
      <w:r w:rsidRPr="003B2144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3B2144">
        <w:rPr>
          <w:rFonts w:ascii="Times New Roman" w:hAnsi="Times New Roman" w:cs="Times New Roman"/>
          <w:sz w:val="24"/>
          <w:szCs w:val="24"/>
        </w:rPr>
        <w:t>;</w:t>
      </w:r>
    </w:p>
    <w:p w:rsidR="00BB58FD" w:rsidRPr="003B2144" w:rsidRDefault="003B2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б) </w:t>
      </w:r>
      <w:hyperlink r:id="rId25" w:anchor="65E0IS" w:history="1">
        <w:r w:rsidRPr="003B2144">
          <w:rPr>
            <w:rStyle w:val="a5"/>
            <w:rFonts w:ascii="Times New Roman" w:hAnsi="Times New Roman" w:cs="Times New Roman"/>
            <w:color w:val="2C4B99"/>
            <w:sz w:val="24"/>
            <w:szCs w:val="24"/>
            <w:shd w:val="clear" w:color="auto" w:fill="FFFFFF"/>
          </w:rPr>
          <w:t>пункт 3</w:t>
        </w:r>
      </w:hyperlink>
      <w:r w:rsidRPr="003B214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признать утратившим силу</w:t>
      </w:r>
      <w:r w:rsidR="00BB58FD" w:rsidRPr="003B2144">
        <w:rPr>
          <w:rFonts w:ascii="Times New Roman" w:hAnsi="Times New Roman" w:cs="Times New Roman"/>
          <w:sz w:val="24"/>
          <w:szCs w:val="24"/>
        </w:rPr>
        <w:t>.</w:t>
      </w:r>
    </w:p>
    <w:p w:rsidR="00BB58FD" w:rsidRPr="003B2144" w:rsidRDefault="00BB58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58FD" w:rsidRPr="003B2144" w:rsidRDefault="00BB58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B58FD" w:rsidRPr="003B2144" w:rsidSect="009B28C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FD"/>
    <w:rsid w:val="002426F7"/>
    <w:rsid w:val="002D7D9A"/>
    <w:rsid w:val="003B2144"/>
    <w:rsid w:val="00454620"/>
    <w:rsid w:val="00712DB5"/>
    <w:rsid w:val="00717432"/>
    <w:rsid w:val="007D328D"/>
    <w:rsid w:val="00847224"/>
    <w:rsid w:val="008F54BB"/>
    <w:rsid w:val="00943A03"/>
    <w:rsid w:val="00BB58FD"/>
    <w:rsid w:val="00EF767E"/>
    <w:rsid w:val="00F42B5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B5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B2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B5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B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3529145" TargetMode="External"/><Relationship Id="rId13" Type="http://schemas.openxmlformats.org/officeDocument/2006/relationships/hyperlink" Target="https://docs.cntd.ru/document/563529145" TargetMode="External"/><Relationship Id="rId18" Type="http://schemas.openxmlformats.org/officeDocument/2006/relationships/hyperlink" Target="https://docs.cntd.ru/document/56352914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3529145" TargetMode="External"/><Relationship Id="rId7" Type="http://schemas.openxmlformats.org/officeDocument/2006/relationships/hyperlink" Target="https://docs.cntd.ru/document/563529145" TargetMode="External"/><Relationship Id="rId12" Type="http://schemas.openxmlformats.org/officeDocument/2006/relationships/hyperlink" Target="https://docs.cntd.ru/document/563529145" TargetMode="External"/><Relationship Id="rId17" Type="http://schemas.openxmlformats.org/officeDocument/2006/relationships/hyperlink" Target="https://docs.cntd.ru/document/563529145" TargetMode="External"/><Relationship Id="rId25" Type="http://schemas.openxmlformats.org/officeDocument/2006/relationships/hyperlink" Target="https://docs.cntd.ru/document/3522413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3529145" TargetMode="External"/><Relationship Id="rId20" Type="http://schemas.openxmlformats.org/officeDocument/2006/relationships/hyperlink" Target="https://docs.cntd.ru/document/56352914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8117138" TargetMode="External"/><Relationship Id="rId11" Type="http://schemas.openxmlformats.org/officeDocument/2006/relationships/hyperlink" Target="https://docs.cntd.ru/document/563529145" TargetMode="External"/><Relationship Id="rId24" Type="http://schemas.openxmlformats.org/officeDocument/2006/relationships/hyperlink" Target="https://docs.cntd.ru/document/352241326" TargetMode="External"/><Relationship Id="rId5" Type="http://schemas.openxmlformats.org/officeDocument/2006/relationships/hyperlink" Target="http://publication.pravo.gov.ru/document/0001202605130034" TargetMode="External"/><Relationship Id="rId15" Type="http://schemas.openxmlformats.org/officeDocument/2006/relationships/hyperlink" Target="https://docs.cntd.ru/document/563529145" TargetMode="External"/><Relationship Id="rId23" Type="http://schemas.openxmlformats.org/officeDocument/2006/relationships/hyperlink" Target="https://docs.cntd.ru/document/352241326" TargetMode="External"/><Relationship Id="rId10" Type="http://schemas.openxmlformats.org/officeDocument/2006/relationships/hyperlink" Target="https://docs.cntd.ru/document/563529145" TargetMode="External"/><Relationship Id="rId19" Type="http://schemas.openxmlformats.org/officeDocument/2006/relationships/hyperlink" Target="https://docs.cntd.ru/document/563529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3529145" TargetMode="External"/><Relationship Id="rId14" Type="http://schemas.openxmlformats.org/officeDocument/2006/relationships/hyperlink" Target="https://docs.cntd.ru/document/563529145" TargetMode="External"/><Relationship Id="rId22" Type="http://schemas.openxmlformats.org/officeDocument/2006/relationships/hyperlink" Target="https://docs.cntd.ru/document/3522413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2026-05-14T22:02:00Z</dcterms:created>
  <dcterms:modified xsi:type="dcterms:W3CDTF">2026-05-15T07:01:00Z</dcterms:modified>
</cp:coreProperties>
</file>