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95" w:rsidRPr="00DA4695" w:rsidRDefault="00DA4695" w:rsidP="00DA4695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A4695">
        <w:rPr>
          <w:rFonts w:ascii="Georgia" w:hAnsi="Georgia" w:cs="Arial"/>
          <w:b/>
          <w:bCs/>
          <w:sz w:val="22"/>
          <w:szCs w:val="22"/>
        </w:rPr>
        <w:t xml:space="preserve">МИНИСТЕРСТВО ПРИРОДНЫХ РЕСУРСОВ И ЭКОЛОГИИ </w:t>
      </w:r>
    </w:p>
    <w:p w:rsidR="00DA4695" w:rsidRPr="00DA4695" w:rsidRDefault="00DA4695" w:rsidP="00DA4695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A4695">
        <w:rPr>
          <w:rFonts w:ascii="Georgia" w:hAnsi="Georgia" w:cs="Arial"/>
          <w:b/>
          <w:bCs/>
          <w:sz w:val="22"/>
          <w:szCs w:val="22"/>
        </w:rPr>
        <w:t xml:space="preserve">РОССИЙСКОЙ ФЕДЕРАЦИИ </w:t>
      </w:r>
    </w:p>
    <w:p w:rsidR="00DA4695" w:rsidRPr="00DA4695" w:rsidRDefault="0063423A" w:rsidP="00DA4695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DA4695" w:rsidRPr="0063423A">
          <w:rPr>
            <w:rStyle w:val="a4"/>
            <w:rFonts w:ascii="Georgia" w:hAnsi="Georgia" w:cs="Arial"/>
            <w:b/>
            <w:bCs/>
            <w:sz w:val="22"/>
            <w:szCs w:val="22"/>
          </w:rPr>
          <w:t>Приказ от 8 апреля 2026 г. N 195</w:t>
        </w:r>
      </w:hyperlink>
      <w:bookmarkStart w:id="0" w:name="_GoBack"/>
      <w:bookmarkEnd w:id="0"/>
    </w:p>
    <w:p w:rsidR="00DA4695" w:rsidRPr="00DA4695" w:rsidRDefault="00DA4695" w:rsidP="00DA4695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DA4695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DA4695">
        <w:rPr>
          <w:rFonts w:ascii="Georgia" w:hAnsi="Georgia" w:cs="Arial"/>
          <w:b/>
          <w:bCs/>
          <w:sz w:val="22"/>
          <w:szCs w:val="22"/>
        </w:rPr>
        <w:t xml:space="preserve">О внесении изменений  в Приказ Минприроды России от 26 декабря 2022 г. N 919  "Об установлении состава, сроков и периодичности размещения  информации в Федеральной государственной информационной  системе учета твердых коммунальных отходов субъектами,  размещающими информацию в данной системе"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A4695">
        <w:rPr>
          <w:rFonts w:ascii="Georgia" w:hAnsi="Georgia"/>
          <w:sz w:val="22"/>
          <w:szCs w:val="22"/>
        </w:rPr>
        <w:t>В соответствии с пунктом 7 статьи 13.5, абзацем вторым пункта 8 статьи 29.1 Федерального закона от 24 июня 1998 г. N 89-ФЗ "Об отходах производства и потребления", пунктом 1, подпунктом 5.2.64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пунктом 49 Положения о федеральной государственной</w:t>
      </w:r>
      <w:proofErr w:type="gramEnd"/>
      <w:r w:rsidRPr="00DA4695">
        <w:rPr>
          <w:rFonts w:ascii="Georgia" w:hAnsi="Georgia"/>
          <w:sz w:val="22"/>
          <w:szCs w:val="22"/>
        </w:rPr>
        <w:t xml:space="preserve"> информационной системе учета твердых коммунальных отходов, утвержденного постановлением Правительства Российской Федерации от 20 мая 2022 г. N 913, приказываю: </w:t>
      </w:r>
    </w:p>
    <w:p w:rsidR="00DA4695" w:rsidRPr="00DA4695" w:rsidRDefault="00DA4695" w:rsidP="00DA4695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A4695">
        <w:rPr>
          <w:rFonts w:ascii="Georgia" w:hAnsi="Georgia"/>
          <w:sz w:val="22"/>
          <w:szCs w:val="22"/>
        </w:rPr>
        <w:t>утвердить прилагаемые изменения, которые вносятся в приказ Минприроды России от 26 декабря 2022 г. N 919 "Об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системе" (зарегистрирован Минюстом России 15 февраля 2023 г., регистрационный N 72369), с изменениями, внесенными приказами Минприроды России от 7 июня 2023 г</w:t>
      </w:r>
      <w:proofErr w:type="gramEnd"/>
      <w:r w:rsidRPr="00DA4695">
        <w:rPr>
          <w:rFonts w:ascii="Georgia" w:hAnsi="Georgia"/>
          <w:sz w:val="22"/>
          <w:szCs w:val="22"/>
        </w:rPr>
        <w:t xml:space="preserve">. N 345 (зарегистрирован Минюстом России 4 августа 2023 г., регистрационный N 74630), от 28 мая 2025 г. N 299 (зарегистрирован Минюстом России 2 июня 2025 г., регистрационный N 82504).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DA4695">
        <w:rPr>
          <w:rFonts w:ascii="Georgia" w:hAnsi="Georgia"/>
          <w:b/>
          <w:sz w:val="22"/>
          <w:szCs w:val="22"/>
        </w:rPr>
        <w:t xml:space="preserve">Министр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DA4695">
        <w:rPr>
          <w:rFonts w:ascii="Georgia" w:hAnsi="Georgia"/>
          <w:b/>
          <w:sz w:val="22"/>
          <w:szCs w:val="22"/>
        </w:rPr>
        <w:t xml:space="preserve">А.А.КОЗЛОВ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i/>
          <w:sz w:val="22"/>
          <w:szCs w:val="22"/>
        </w:rPr>
      </w:pPr>
      <w:r w:rsidRPr="00DA4695">
        <w:rPr>
          <w:rFonts w:ascii="Georgia" w:hAnsi="Georgia"/>
          <w:b/>
          <w:i/>
          <w:sz w:val="22"/>
          <w:szCs w:val="22"/>
        </w:rPr>
        <w:t xml:space="preserve"> Зарегистрировано в Минюсте России 7 мая 2026 г. N 86363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Утверждены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приказом Минприроды России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от 08.04.2026 N 195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31"/>
      <w:bookmarkEnd w:id="1"/>
      <w:r w:rsidRPr="00DA4695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DA4695">
        <w:rPr>
          <w:rFonts w:ascii="Georgia" w:hAnsi="Georgia" w:cs="Arial"/>
          <w:b/>
          <w:bCs/>
          <w:sz w:val="22"/>
          <w:szCs w:val="22"/>
        </w:rPr>
        <w:t xml:space="preserve">которые вносятся в Приказ Минприроды России от 26 декабря 2022 г. N 919  "Об установлении состава, сроков и периодичности размещения  информации в Федеральной государственной информационной  системе учета твердых коммунальных отходов субъектами,  размещающими информацию в данной системе"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lastRenderedPageBreak/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1. В абзаце четвертом подпункта "а" пункта 1 после слов "размещения твердых коммунальных отходов" дополнить словами ", перегрузочных станциях". </w:t>
      </w:r>
    </w:p>
    <w:p w:rsidR="00DA4695" w:rsidRPr="00DA4695" w:rsidRDefault="00DA4695" w:rsidP="00DA4695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2. Пункт 2 дополнить абзацем следующего содержания: </w:t>
      </w:r>
    </w:p>
    <w:p w:rsidR="00DA4695" w:rsidRPr="00DA4695" w:rsidRDefault="00DA4695" w:rsidP="00DA4695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"Информация об объектах размещения твердых коммунальных отходов, включенных в перечень объектов размещения твердых коммунальных отходов на территории субъекта Российской Федерации до 1 января 2026 г., размещается в Системе не позднее 1 июля 2026 г.". </w:t>
      </w:r>
    </w:p>
    <w:p w:rsidR="00DA4695" w:rsidRPr="00DA4695" w:rsidRDefault="00DA4695" w:rsidP="00DA4695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3. Приложение N 3 к указанному приказу дополнить разделом 1(1) следующего содержания: </w:t>
      </w:r>
    </w:p>
    <w:p w:rsidR="00DA4695" w:rsidRPr="00DA4695" w:rsidRDefault="00DA4695" w:rsidP="00DA4695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DA4695" w:rsidRPr="00DA4695" w:rsidRDefault="00DA4695" w:rsidP="00DA4695">
      <w:pPr>
        <w:pStyle w:val="a3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DA4695">
        <w:rPr>
          <w:rFonts w:ascii="Georgia" w:hAnsi="Georgia"/>
          <w:sz w:val="20"/>
          <w:szCs w:val="20"/>
        </w:rPr>
        <w:t xml:space="preserve">"1(1). Информация об объектах размещения ТКО, включенных </w:t>
      </w:r>
    </w:p>
    <w:p w:rsidR="00DA4695" w:rsidRPr="00DA4695" w:rsidRDefault="00DA4695" w:rsidP="00DA4695">
      <w:pPr>
        <w:pStyle w:val="a3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DA4695">
        <w:rPr>
          <w:rFonts w:ascii="Georgia" w:hAnsi="Georgia"/>
          <w:sz w:val="20"/>
          <w:szCs w:val="20"/>
        </w:rPr>
        <w:t xml:space="preserve">в перечни объектов размещения ТКО на территории субъектов </w:t>
      </w:r>
    </w:p>
    <w:p w:rsidR="00DA4695" w:rsidRPr="00DA4695" w:rsidRDefault="00DA4695" w:rsidP="00DA4695">
      <w:pPr>
        <w:pStyle w:val="a3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DA4695">
        <w:rPr>
          <w:rFonts w:ascii="Georgia" w:hAnsi="Georgia"/>
          <w:sz w:val="20"/>
          <w:szCs w:val="20"/>
        </w:rPr>
        <w:t xml:space="preserve">Российской Федерации </w:t>
      </w:r>
    </w:p>
    <w:p w:rsidR="00DA4695" w:rsidRPr="00DA4695" w:rsidRDefault="00DA4695" w:rsidP="00DA4695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0"/>
          <w:szCs w:val="20"/>
        </w:rPr>
      </w:pPr>
      <w:r w:rsidRPr="00DA4695">
        <w:rPr>
          <w:rFonts w:ascii="Georgia" w:hAnsi="Georgia"/>
          <w:sz w:val="20"/>
          <w:szCs w:val="20"/>
        </w:rPr>
        <w:t xml:space="preserve">  </w:t>
      </w:r>
    </w:p>
    <w:tbl>
      <w:tblPr>
        <w:tblW w:w="91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5543"/>
        <w:gridCol w:w="3273"/>
      </w:tblGrid>
      <w:tr w:rsidR="00DA4695" w:rsidRPr="00DA4695" w:rsidTr="00DA46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DA4695">
              <w:rPr>
                <w:rFonts w:ascii="Georgia" w:hAnsi="Georgia"/>
                <w:sz w:val="20"/>
                <w:szCs w:val="20"/>
              </w:rPr>
              <w:t xml:space="preserve">Состав информации, подлежащей размещению в федеральной государственной информационной системе учета ТКО (информация размещается в отношении каждого объекта размещения ТКО, включенного в перечни объектов размещения ТКО на территории субъектов Российской Федерации (далее соответственно - объект, перечень)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Сроки и периодичность размещения информации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Реквизиты акта, которым утверждено решение о включении объекта в перечень, о внесении изменений в перечень, об исключении объекта из перечня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В течение 10 рабочих дней со дня принятия акта, которым утверждено решение о включении объекта в перечень, о внесении изменений в перечень, об исключении объекта из перечня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Копия акта, которым утверждено решение о включении объекта в перечень, о внесении изменений в перечень, об исключении объекта из перечня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Информация об отнесении объекта к объектам, </w:t>
            </w:r>
            <w:proofErr w:type="spellStart"/>
            <w:r w:rsidRPr="00DA4695">
              <w:rPr>
                <w:rFonts w:ascii="Georgia" w:hAnsi="Georgia"/>
                <w:sz w:val="20"/>
                <w:szCs w:val="20"/>
              </w:rPr>
              <w:t>эксплуатировавшимся</w:t>
            </w:r>
            <w:proofErr w:type="spellEnd"/>
            <w:r w:rsidRPr="00DA4695">
              <w:rPr>
                <w:rFonts w:ascii="Georgia" w:hAnsi="Georgia"/>
                <w:sz w:val="20"/>
                <w:szCs w:val="20"/>
              </w:rPr>
              <w:t xml:space="preserve"> по состоянию на 1 января 2019 года и не внесенным в государственный реестр объектов размещения отходов, или объектам размещения ТКО, которые внесены в государственный реестр объектов размещения отходов и вместимость которых, предусмотренная проектной документацией на такой объект, превышена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Территория субъекта Российской Федерации по Общероссийскому классификатору объектов административно-территориального деления </w:t>
            </w:r>
            <w:proofErr w:type="gramStart"/>
            <w:r w:rsidRPr="00DA4695">
              <w:rPr>
                <w:rFonts w:ascii="Georgia" w:hAnsi="Georgia"/>
                <w:sz w:val="20"/>
                <w:szCs w:val="20"/>
              </w:rPr>
              <w:t>ОК</w:t>
            </w:r>
            <w:proofErr w:type="gramEnd"/>
            <w:r w:rsidRPr="00DA4695">
              <w:rPr>
                <w:rFonts w:ascii="Georgia" w:hAnsi="Georgia"/>
                <w:sz w:val="20"/>
                <w:szCs w:val="20"/>
              </w:rPr>
              <w:t xml:space="preserve"> 019-95 (ОКАТО)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Территория муниципального образования (наименование муниципального района, городского округа, муниципального округа или внутригородской территории (внутригородского муниципального образования) города федерального значения по Общероссийскому классификатору территорий муниципальных образований </w:t>
            </w:r>
            <w:proofErr w:type="gramStart"/>
            <w:r w:rsidRPr="00DA4695">
              <w:rPr>
                <w:rFonts w:ascii="Georgia" w:hAnsi="Georgia"/>
                <w:sz w:val="20"/>
                <w:szCs w:val="20"/>
              </w:rPr>
              <w:t>ОК</w:t>
            </w:r>
            <w:proofErr w:type="gramEnd"/>
            <w:r w:rsidRPr="00DA4695">
              <w:rPr>
                <w:rFonts w:ascii="Georgia" w:hAnsi="Georgia"/>
                <w:sz w:val="20"/>
                <w:szCs w:val="20"/>
              </w:rPr>
              <w:t xml:space="preserve"> 033-2013 (ОКТМО) или описание части муниципального района, городского округа, муниципального округа или внутригородской территории (внутригородского муниципального образования) города </w:t>
            </w:r>
            <w:r w:rsidRPr="00DA4695">
              <w:rPr>
                <w:rFonts w:ascii="Georgia" w:hAnsi="Georgia"/>
                <w:sz w:val="20"/>
                <w:szCs w:val="20"/>
              </w:rPr>
              <w:lastRenderedPageBreak/>
              <w:t xml:space="preserve">федерального значения)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DA4695">
              <w:rPr>
                <w:rFonts w:ascii="Georgia" w:hAnsi="Georgia"/>
                <w:sz w:val="20"/>
                <w:szCs w:val="20"/>
              </w:rPr>
              <w:t xml:space="preserve">Координаты места нахождения объекта (указываются во всемирной системе геодезических параметров Земли 1984 года (WGS84) 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Наименование ближайшего к объекту населенного пункта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rPr>
                <w:rFonts w:ascii="Georgia" w:hAnsi="Georgia"/>
              </w:rPr>
            </w:pP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Полное наименование юридического лица или фамилия, имя и отчество (при наличии) индивидуального предпринимателя, осуществляющего эксплуатацию объекта, или наименование органа местного самоуправления, если объект расположен на земельном участке, находящемся в государственной или муниципальной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Идентификационный номер налогоплательщика юридического лица или индивидуального предпринимателя, осуществляющего эксплуатацию объекта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Полное наименование юридического лица или фамилия, имя и отчество (при наличии) индивидуального предпринимателя, являющегося собственником объекта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Идентификационный номер налогоплательщика собственника объекта (при наличии)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>Площадь земельного участка, на котором расположен объект, м</w:t>
            </w:r>
            <w:proofErr w:type="gramStart"/>
            <w:r w:rsidRPr="00DA4695">
              <w:rPr>
                <w:rFonts w:ascii="Georgia" w:hAnsi="Georgia"/>
                <w:sz w:val="20"/>
                <w:szCs w:val="20"/>
                <w:vertAlign w:val="superscript"/>
              </w:rPr>
              <w:t>2</w:t>
            </w:r>
            <w:proofErr w:type="gramEnd"/>
            <w:r w:rsidRPr="00DA4695">
              <w:rPr>
                <w:rFonts w:ascii="Georgia" w:hAnsi="Georgia"/>
                <w:sz w:val="20"/>
                <w:szCs w:val="20"/>
              </w:rPr>
              <w:t>, а также площадь объекта, м</w:t>
            </w:r>
            <w:r w:rsidRPr="00DA4695">
              <w:rPr>
                <w:rFonts w:ascii="Georgia" w:hAnsi="Georgia"/>
                <w:sz w:val="20"/>
                <w:szCs w:val="20"/>
                <w:vertAlign w:val="superscript"/>
              </w:rPr>
              <w:t>2</w:t>
            </w:r>
            <w:r w:rsidRPr="00DA4695">
              <w:rPr>
                <w:rFonts w:ascii="Georgia" w:hAnsi="Georgia"/>
                <w:sz w:val="20"/>
                <w:szCs w:val="20"/>
              </w:rPr>
              <w:t xml:space="preserve"> (для объекта, внесенного в государственный реестр объектов размещения отходов и вместимость которого, предусмотренная проектной документацией на такой объект, превышена)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Кадастровый номер земельного участка, на котором расположен объект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Масса отходов производства и потребления, в том числе ТКО, размещенных на объекте на 1 число месяца подачи заявления о включении объекта в перечень, тонн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Остаточная вместимость объекта на 1 число месяца подачи заявления о включении объекта в перечень, тонн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Масса ТКО, предлагаемых к размещению на объекте до окончания срока его использования, всего, тонн и по годам, тонн/год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Масса ТКО, на которую превышена вместимость объекта, предусмотренная проектной документацией на такой объект (в случае включения в перечень объектов размещения ТКО на территории субъектов Российской Федерации объектов размещения ТКО, вместимость которых превышена), тонн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Дата окончания использования объекта для размещения ТКО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Дата начала и завершения рекультивации земельного участка, на котором расположен объект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Наименование объектов обработки, утилизации, </w:t>
            </w:r>
            <w:r w:rsidRPr="00DA4695">
              <w:rPr>
                <w:rFonts w:ascii="Georgia" w:hAnsi="Georgia"/>
                <w:sz w:val="20"/>
                <w:szCs w:val="20"/>
              </w:rPr>
              <w:lastRenderedPageBreak/>
              <w:t xml:space="preserve">обезвреживания, размещения ТКО, которые предназначены заменить объект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</w:tr>
      <w:tr w:rsidR="00DA4695" w:rsidRPr="00DA4695" w:rsidTr="00DA46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lastRenderedPageBreak/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0"/>
                <w:szCs w:val="20"/>
              </w:rPr>
            </w:pPr>
            <w:r w:rsidRPr="00DA4695">
              <w:rPr>
                <w:rFonts w:ascii="Georgia" w:hAnsi="Georgia"/>
                <w:sz w:val="20"/>
                <w:szCs w:val="20"/>
              </w:rPr>
              <w:t xml:space="preserve">Копия плана мероприятий по созданию, реконструкции объектов обработки, утилизации, обезвреживания, размещения ТКО, которые предназначены заменить объекты, включенные в перечень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695" w:rsidRPr="00DA4695" w:rsidRDefault="00DA4695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DA4695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DA4695" w:rsidRPr="00DA4695" w:rsidRDefault="00DA4695" w:rsidP="00DA4695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". </w:t>
      </w:r>
    </w:p>
    <w:p w:rsidR="00DA4695" w:rsidRPr="00DA4695" w:rsidRDefault="00DA4695" w:rsidP="00DA4695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DA4695">
        <w:rPr>
          <w:rFonts w:ascii="Georgia" w:hAnsi="Georgia"/>
          <w:sz w:val="22"/>
          <w:szCs w:val="22"/>
        </w:rPr>
        <w:t xml:space="preserve">  </w:t>
      </w:r>
    </w:p>
    <w:p w:rsidR="0040713E" w:rsidRPr="00DA4695" w:rsidRDefault="0040713E" w:rsidP="00F40F7A">
      <w:pPr>
        <w:rPr>
          <w:rFonts w:ascii="Georgia" w:hAnsi="Georgia"/>
        </w:rPr>
      </w:pPr>
    </w:p>
    <w:sectPr w:rsidR="0040713E" w:rsidRPr="00DA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40713E"/>
    <w:rsid w:val="00485F55"/>
    <w:rsid w:val="005245BA"/>
    <w:rsid w:val="0054413B"/>
    <w:rsid w:val="0063423A"/>
    <w:rsid w:val="008D7753"/>
    <w:rsid w:val="008F0F60"/>
    <w:rsid w:val="00A4250E"/>
    <w:rsid w:val="00D92B22"/>
    <w:rsid w:val="00DA4695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08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2026-05-11T21:45:00Z</dcterms:created>
  <dcterms:modified xsi:type="dcterms:W3CDTF">2026-05-12T00:23:00Z</dcterms:modified>
</cp:coreProperties>
</file>