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FE5" w:rsidRPr="00CB0FE5" w:rsidRDefault="00CB0FE5" w:rsidP="00CB0FE5">
      <w:pPr>
        <w:spacing w:after="0" w:line="360"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МИНИСТЕРСТВО ПРОСВЕЩЕНИЯ РОССИЙСКОЙ ФЕДЕРАЦИИ</w:t>
      </w:r>
    </w:p>
    <w:p w:rsidR="00CB0FE5" w:rsidRPr="00CB0FE5" w:rsidRDefault="00CB0FE5" w:rsidP="00CB0FE5">
      <w:pPr>
        <w:spacing w:after="0" w:line="360" w:lineRule="auto"/>
        <w:ind w:firstLine="567"/>
        <w:jc w:val="center"/>
        <w:rPr>
          <w:rFonts w:ascii="Times New Roman" w:eastAsia="Times New Roman" w:hAnsi="Times New Roman" w:cs="Times New Roman"/>
          <w:b/>
          <w:bCs/>
          <w:sz w:val="24"/>
          <w:szCs w:val="24"/>
          <w:lang w:eastAsia="ru-RU"/>
        </w:rPr>
      </w:pPr>
      <w:hyperlink r:id="rId5" w:history="1">
        <w:bookmarkStart w:id="0" w:name="_GoBack"/>
        <w:bookmarkEnd w:id="0"/>
        <w:r w:rsidRPr="00CB0FE5">
          <w:rPr>
            <w:rStyle w:val="a6"/>
            <w:rFonts w:ascii="Times New Roman" w:eastAsia="Times New Roman" w:hAnsi="Times New Roman" w:cs="Times New Roman"/>
            <w:b/>
            <w:bCs/>
            <w:sz w:val="24"/>
            <w:szCs w:val="24"/>
            <w:lang w:eastAsia="ru-RU"/>
          </w:rPr>
          <w:t>Приказ от 16 апреля 2026 г. N 274</w:t>
        </w:r>
      </w:hyperlink>
      <w:r w:rsidRPr="00CB0FE5">
        <w:rPr>
          <w:rFonts w:ascii="Times New Roman" w:eastAsia="Times New Roman" w:hAnsi="Times New Roman" w:cs="Times New Roman"/>
          <w:b/>
          <w:bCs/>
          <w:sz w:val="24"/>
          <w:szCs w:val="24"/>
          <w:lang w:eastAsia="ru-RU"/>
        </w:rPr>
        <w:t xml:space="preserve">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  </w:t>
      </w:r>
    </w:p>
    <w:p w:rsidR="00CB0FE5" w:rsidRDefault="00CB0FE5" w:rsidP="00CB0FE5">
      <w:pPr>
        <w:spacing w:after="0" w:line="240" w:lineRule="auto"/>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b/>
          <w:bCs/>
          <w:sz w:val="24"/>
          <w:szCs w:val="24"/>
          <w:lang w:eastAsia="ru-RU"/>
        </w:rPr>
        <w: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 762"</w:t>
      </w:r>
      <w:r>
        <w:rPr>
          <w:rFonts w:ascii="Times New Roman" w:eastAsia="Times New Roman" w:hAnsi="Times New Roman" w:cs="Times New Roman"/>
          <w:b/>
          <w:bCs/>
          <w:sz w:val="24"/>
          <w:szCs w:val="24"/>
          <w:lang w:eastAsia="ru-RU"/>
        </w:rPr>
        <w:t xml:space="preserve"> </w:t>
      </w:r>
      <w:r w:rsidRPr="00CB0FE5">
        <w:rPr>
          <w:rFonts w:ascii="Times New Roman" w:eastAsia="Times New Roman" w:hAnsi="Times New Roman" w:cs="Times New Roman"/>
          <w:b/>
          <w:bCs/>
          <w:sz w:val="24"/>
          <w:szCs w:val="24"/>
          <w:lang w:eastAsia="ru-RU"/>
        </w:rPr>
        <w:t>(Зарегистрирован 18.05.2026 № 86500)</w:t>
      </w:r>
      <w:r w:rsidRPr="00CB0FE5">
        <w:rPr>
          <w:rFonts w:ascii="Times New Roman" w:eastAsia="Times New Roman" w:hAnsi="Times New Roman" w:cs="Times New Roman"/>
          <w:sz w:val="24"/>
          <w:szCs w:val="24"/>
          <w:lang w:eastAsia="ru-RU"/>
        </w:rPr>
        <w:t> </w:t>
      </w:r>
    </w:p>
    <w:p w:rsidR="00CB0FE5" w:rsidRPr="00CB0FE5" w:rsidRDefault="00CB0FE5" w:rsidP="00CB0FE5">
      <w:pPr>
        <w:spacing w:after="0" w:line="240" w:lineRule="auto"/>
        <w:ind w:firstLine="567"/>
        <w:jc w:val="both"/>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proofErr w:type="gramStart"/>
      <w:r w:rsidRPr="00CB0FE5">
        <w:rPr>
          <w:rFonts w:ascii="Times New Roman" w:eastAsia="Times New Roman" w:hAnsi="Times New Roman" w:cs="Times New Roman"/>
          <w:sz w:val="24"/>
          <w:szCs w:val="24"/>
          <w:lang w:eastAsia="ru-RU"/>
        </w:rPr>
        <w:t>В соответствии с частью 11 статьи 13 Федерального закона от 29 декабря 2012 г. N 273-ФЗ "Об образовании в Российской Федерации", пунктом 1 статьи 1 Федерального закона от 23 июля 2025 г. N 253-ФЗ "О внесении изменений в Федеральный закон "Об образовании в Российской Федерации" и статью 4 Федерального закона "О независимой оценке квалификации", Федеральным законом от 15 декабря 2025</w:t>
      </w:r>
      <w:proofErr w:type="gramEnd"/>
      <w:r w:rsidRPr="00CB0FE5">
        <w:rPr>
          <w:rFonts w:ascii="Times New Roman" w:eastAsia="Times New Roman" w:hAnsi="Times New Roman" w:cs="Times New Roman"/>
          <w:sz w:val="24"/>
          <w:szCs w:val="24"/>
          <w:lang w:eastAsia="ru-RU"/>
        </w:rPr>
        <w:t xml:space="preserve"> г. N 490-ФЗ "О внесении изменения в статью 68 Федерального закона "Об образовании в Российской Федерации" и подпунктом 4.2.5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1. </w:t>
      </w:r>
      <w:proofErr w:type="gramStart"/>
      <w:r w:rsidRPr="00CB0FE5">
        <w:rPr>
          <w:rFonts w:ascii="Times New Roman" w:eastAsia="Times New Roman" w:hAnsi="Times New Roman" w:cs="Times New Roman"/>
          <w:sz w:val="24"/>
          <w:szCs w:val="24"/>
          <w:lang w:eastAsia="ru-RU"/>
        </w:rPr>
        <w:t>Утвердить прилагаемые изменения, которые вносятся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Федерации от 24 августа 2022 г. N 762 (зарегистрирован Министерством юстиции Российской Федерации 21 сентября 2022 г., регистрационный N 70167), с изменением, внесенным приказом Министерства просвещения Российской Федерации от 20 декабря 2022 г. N 1152 (зарегистрирован Министерством</w:t>
      </w:r>
      <w:proofErr w:type="gramEnd"/>
      <w:r w:rsidRPr="00CB0FE5">
        <w:rPr>
          <w:rFonts w:ascii="Times New Roman" w:eastAsia="Times New Roman" w:hAnsi="Times New Roman" w:cs="Times New Roman"/>
          <w:sz w:val="24"/>
          <w:szCs w:val="24"/>
          <w:lang w:eastAsia="ru-RU"/>
        </w:rPr>
        <w:t xml:space="preserve"> юстиции Российской Федерации 30 декабря 2022 г., </w:t>
      </w:r>
      <w:proofErr w:type="gramStart"/>
      <w:r w:rsidRPr="00CB0FE5">
        <w:rPr>
          <w:rFonts w:ascii="Times New Roman" w:eastAsia="Times New Roman" w:hAnsi="Times New Roman" w:cs="Times New Roman"/>
          <w:sz w:val="24"/>
          <w:szCs w:val="24"/>
          <w:lang w:eastAsia="ru-RU"/>
        </w:rPr>
        <w:t>регистрационный</w:t>
      </w:r>
      <w:proofErr w:type="gramEnd"/>
      <w:r w:rsidRPr="00CB0FE5">
        <w:rPr>
          <w:rFonts w:ascii="Times New Roman" w:eastAsia="Times New Roman" w:hAnsi="Times New Roman" w:cs="Times New Roman"/>
          <w:sz w:val="24"/>
          <w:szCs w:val="24"/>
          <w:lang w:eastAsia="ru-RU"/>
        </w:rPr>
        <w:t xml:space="preserve"> N 71931) (далее - Изменения).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2. Настоящий приказ вступает в силу по истечении десяти дней после дня его официального опубликования, за исключением подпункта "в" пункта 1, пунктов 2 - 4, 12 и 13 Изменений, которые вступают в силу с 1 сентября 2026 г., и действует до 1 марта 2029 года.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Министр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С.С.КРАВЦОВ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Утверждены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приказом Министерства просвещения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Российской Федерации </w:t>
      </w:r>
    </w:p>
    <w:p w:rsidR="00CB0FE5" w:rsidRPr="00CB0FE5" w:rsidRDefault="00CB0FE5" w:rsidP="00CB0FE5">
      <w:pPr>
        <w:spacing w:after="0" w:line="288" w:lineRule="atLeast"/>
        <w:ind w:firstLine="567"/>
        <w:jc w:val="right"/>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от 16 апреля 2026 г. N 274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ИЗМЕНЕНИЯ,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КОТОРЫЕ ВНОСЯТСЯ В ПОРЯДОК ОРГАНИЗАЦИИ И ОСУЩЕСТВЛЕНИЯ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lastRenderedPageBreak/>
        <w:t xml:space="preserve">ОБРАЗОВАТЕЛЬНОЙ ДЕЯТЕЛЬНОСТИ ПО ОБРАЗОВАТЕЛЬНЫМ ПРОГРАММАМ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СРЕДНЕГО ПРОФЕССИОНАЛЬНОГО ОБРАЗОВАНИЯ, </w:t>
      </w:r>
      <w:proofErr w:type="gramStart"/>
      <w:r w:rsidRPr="00CB0FE5">
        <w:rPr>
          <w:rFonts w:ascii="Times New Roman" w:eastAsia="Times New Roman" w:hAnsi="Times New Roman" w:cs="Times New Roman"/>
          <w:b/>
          <w:bCs/>
          <w:sz w:val="24"/>
          <w:szCs w:val="24"/>
          <w:lang w:eastAsia="ru-RU"/>
        </w:rPr>
        <w:t>УТВЕРЖДЕННЫЙ</w:t>
      </w:r>
      <w:proofErr w:type="gramEnd"/>
      <w:r w:rsidRPr="00CB0FE5">
        <w:rPr>
          <w:rFonts w:ascii="Times New Roman" w:eastAsia="Times New Roman" w:hAnsi="Times New Roman" w:cs="Times New Roman"/>
          <w:b/>
          <w:bCs/>
          <w:sz w:val="24"/>
          <w:szCs w:val="24"/>
          <w:lang w:eastAsia="ru-RU"/>
        </w:rPr>
        <w:t xml:space="preserve">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ПРИКАЗОМ МИНИСТЕРСТВА ПРОСВЕЩЕНИЯ </w:t>
      </w:r>
      <w:proofErr w:type="gramStart"/>
      <w:r w:rsidRPr="00CB0FE5">
        <w:rPr>
          <w:rFonts w:ascii="Times New Roman" w:eastAsia="Times New Roman" w:hAnsi="Times New Roman" w:cs="Times New Roman"/>
          <w:b/>
          <w:bCs/>
          <w:sz w:val="24"/>
          <w:szCs w:val="24"/>
          <w:lang w:eastAsia="ru-RU"/>
        </w:rPr>
        <w:t>РОССИЙСКОЙ</w:t>
      </w:r>
      <w:proofErr w:type="gramEnd"/>
      <w:r w:rsidRPr="00CB0FE5">
        <w:rPr>
          <w:rFonts w:ascii="Times New Roman" w:eastAsia="Times New Roman" w:hAnsi="Times New Roman" w:cs="Times New Roman"/>
          <w:b/>
          <w:bCs/>
          <w:sz w:val="24"/>
          <w:szCs w:val="24"/>
          <w:lang w:eastAsia="ru-RU"/>
        </w:rPr>
        <w:t xml:space="preserve"> </w:t>
      </w:r>
    </w:p>
    <w:p w:rsidR="00CB0FE5" w:rsidRPr="00CB0FE5" w:rsidRDefault="00CB0FE5" w:rsidP="00CB0FE5">
      <w:pPr>
        <w:spacing w:after="0" w:line="312" w:lineRule="auto"/>
        <w:ind w:firstLine="567"/>
        <w:jc w:val="center"/>
        <w:rPr>
          <w:rFonts w:ascii="Times New Roman" w:eastAsia="Times New Roman" w:hAnsi="Times New Roman" w:cs="Times New Roman"/>
          <w:b/>
          <w:bCs/>
          <w:sz w:val="24"/>
          <w:szCs w:val="24"/>
          <w:lang w:eastAsia="ru-RU"/>
        </w:rPr>
      </w:pPr>
      <w:r w:rsidRPr="00CB0FE5">
        <w:rPr>
          <w:rFonts w:ascii="Times New Roman" w:eastAsia="Times New Roman" w:hAnsi="Times New Roman" w:cs="Times New Roman"/>
          <w:b/>
          <w:bCs/>
          <w:sz w:val="24"/>
          <w:szCs w:val="24"/>
          <w:lang w:eastAsia="ru-RU"/>
        </w:rPr>
        <w:t xml:space="preserve">ФЕДЕРАЦИИ ОТ 24 АВГУСТА 2022 Г. N 762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1. В пункте 5: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а) в абзаце втором слово "основных" исключить;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б) в абзаце третьем после слов "среднего общего и среднего профессионального образования" дополнить словами "и положений федеральной основной общеобразовательной программы среднего общего образования, а также";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в) абзац четвертый изложить в следующей редакции: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"При применении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xml:space="preserve"> образовательной организацией работодатель (работодатели) принимает (принимают) участие в разработке и реализации образовательных программ среднего профессионального образования, включая практическую подготовку &lt;4&gt;, в соответствии с пунктом 45 настоящего Порядка</w:t>
      </w:r>
      <w:proofErr w:type="gramStart"/>
      <w:r w:rsidRPr="00CB0FE5">
        <w:rPr>
          <w:rFonts w:ascii="Times New Roman" w:eastAsia="Times New Roman" w:hAnsi="Times New Roman" w:cs="Times New Roman"/>
          <w:sz w:val="24"/>
          <w:szCs w:val="24"/>
          <w:lang w:eastAsia="ru-RU"/>
        </w:rPr>
        <w:t xml:space="preserve">.". </w:t>
      </w:r>
      <w:proofErr w:type="gramEnd"/>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2. Сноску "4" к абзацу четвертому пункта 5 изложить в следующей редакции: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"&lt;4&gt; Часть 3.1 статьи 13 Федерального закона от 29 декабря 2012 г. N 273-ФЗ "Об образовании в Российской Федерации".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3. В абзаце втором пункта 7 слова "Оценочные материалы" заменить словами "Контрольные измерительные материалы".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 Сноску "6" к абзацу второму пункта 7 изложить в следующей редакции: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"&lt;6&gt; Части 5 и 11 статьи 59 Федерального закона от 29 декабря 2012 г. N 273-ФЗ "Об образовании в Российской Федерации".".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5. Абзац второй пункта 11 изложить в следующей редакции: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"Срок получения </w:t>
      </w:r>
      <w:proofErr w:type="gramStart"/>
      <w:r w:rsidRPr="00CB0FE5">
        <w:rPr>
          <w:rFonts w:ascii="Times New Roman" w:eastAsia="Times New Roman" w:hAnsi="Times New Roman" w:cs="Times New Roman"/>
          <w:sz w:val="24"/>
          <w:szCs w:val="24"/>
          <w:lang w:eastAsia="ru-RU"/>
        </w:rPr>
        <w:t>образования</w:t>
      </w:r>
      <w:proofErr w:type="gramEnd"/>
      <w:r w:rsidRPr="00CB0FE5">
        <w:rPr>
          <w:rFonts w:ascii="Times New Roman" w:eastAsia="Times New Roman" w:hAnsi="Times New Roman" w:cs="Times New Roman"/>
          <w:sz w:val="24"/>
          <w:szCs w:val="24"/>
          <w:lang w:eastAsia="ru-RU"/>
        </w:rPr>
        <w:t xml:space="preserve"> с согласия обучающегося может быть увеличен не более чем на 1 год по сравнению со сроком получения образования, предусмотренным федеральным государственным образовательным стандартом среднего профессионального образования, для соответствующей формы обучения при обучении по индивидуальному учебному плану несовершеннолетних обучающихся, осваивающих виды деятельности, предполагающие выполнение работ, на которых запрещается применение труда лиц в возрасте до восемнадцати лет, в соответствии со статьей 265 Трудового кодекса Российской Федерации</w:t>
      </w:r>
      <w:proofErr w:type="gramStart"/>
      <w:r w:rsidRPr="00CB0FE5">
        <w:rPr>
          <w:rFonts w:ascii="Times New Roman" w:eastAsia="Times New Roman" w:hAnsi="Times New Roman" w:cs="Times New Roman"/>
          <w:sz w:val="24"/>
          <w:szCs w:val="24"/>
          <w:lang w:eastAsia="ru-RU"/>
        </w:rPr>
        <w:t xml:space="preserve">.". </w:t>
      </w:r>
      <w:proofErr w:type="gramEnd"/>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6. Сноску "10" исключить.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7. Дополнить пунктом 22(1) следующего содержания: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"22(1). </w:t>
      </w:r>
      <w:proofErr w:type="gramStart"/>
      <w:r w:rsidRPr="00CB0FE5">
        <w:rPr>
          <w:rFonts w:ascii="Times New Roman" w:eastAsia="Times New Roman" w:hAnsi="Times New Roman" w:cs="Times New Roman"/>
          <w:sz w:val="24"/>
          <w:szCs w:val="24"/>
          <w:lang w:eastAsia="ru-RU"/>
        </w:rPr>
        <w:t>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 N 61-ФЗ "Об обороне", граждане, призванные на военную службу по мобилизации в Вооруженные Силы Российской Федерации, граждане, заключившие контракт о</w:t>
      </w:r>
      <w:proofErr w:type="gramEnd"/>
      <w:r w:rsidRPr="00CB0FE5">
        <w:rPr>
          <w:rFonts w:ascii="Times New Roman" w:eastAsia="Times New Roman" w:hAnsi="Times New Roman" w:cs="Times New Roman"/>
          <w:sz w:val="24"/>
          <w:szCs w:val="24"/>
          <w:lang w:eastAsia="ru-RU"/>
        </w:rPr>
        <w:t xml:space="preserve"> </w:t>
      </w:r>
      <w:proofErr w:type="gramStart"/>
      <w:r w:rsidRPr="00CB0FE5">
        <w:rPr>
          <w:rFonts w:ascii="Times New Roman" w:eastAsia="Times New Roman" w:hAnsi="Times New Roman" w:cs="Times New Roman"/>
          <w:sz w:val="24"/>
          <w:szCs w:val="24"/>
          <w:lang w:eastAsia="ru-RU"/>
        </w:rPr>
        <w:lastRenderedPageBreak/>
        <w:t>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w:t>
      </w:r>
      <w:proofErr w:type="gramEnd"/>
      <w:r w:rsidRPr="00CB0FE5">
        <w:rPr>
          <w:rFonts w:ascii="Times New Roman" w:eastAsia="Times New Roman" w:hAnsi="Times New Roman" w:cs="Times New Roman"/>
          <w:sz w:val="24"/>
          <w:szCs w:val="24"/>
          <w:lang w:eastAsia="ru-RU"/>
        </w:rPr>
        <w:t xml:space="preserve"> </w:t>
      </w:r>
      <w:proofErr w:type="gramStart"/>
      <w:r w:rsidRPr="00CB0FE5">
        <w:rPr>
          <w:rFonts w:ascii="Times New Roman" w:eastAsia="Times New Roman" w:hAnsi="Times New Roman" w:cs="Times New Roman"/>
          <w:sz w:val="24"/>
          <w:szCs w:val="24"/>
          <w:lang w:eastAsia="ru-RU"/>
        </w:rPr>
        <w:t>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w:t>
      </w:r>
      <w:proofErr w:type="gramEnd"/>
      <w:r w:rsidRPr="00CB0FE5">
        <w:rPr>
          <w:rFonts w:ascii="Times New Roman" w:eastAsia="Times New Roman" w:hAnsi="Times New Roman" w:cs="Times New Roman"/>
          <w:sz w:val="24"/>
          <w:szCs w:val="24"/>
          <w:lang w:eastAsia="ru-RU"/>
        </w:rPr>
        <w:t xml:space="preserve"> </w:t>
      </w:r>
      <w:proofErr w:type="gramStart"/>
      <w:r w:rsidRPr="00CB0FE5">
        <w:rPr>
          <w:rFonts w:ascii="Times New Roman" w:eastAsia="Times New Roman" w:hAnsi="Times New Roman" w:cs="Times New Roman"/>
          <w:sz w:val="24"/>
          <w:szCs w:val="24"/>
          <w:lang w:eastAsia="ru-RU"/>
        </w:rPr>
        <w:t>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w:t>
      </w:r>
      <w:proofErr w:type="gramEnd"/>
      <w:r w:rsidRPr="00CB0FE5">
        <w:rPr>
          <w:rFonts w:ascii="Times New Roman" w:eastAsia="Times New Roman" w:hAnsi="Times New Roman" w:cs="Times New Roman"/>
          <w:sz w:val="24"/>
          <w:szCs w:val="24"/>
          <w:lang w:eastAsia="ru-RU"/>
        </w:rPr>
        <w:t xml:space="preserve">, бюджетов субъектов Российской Федерации и местных бюджетов в порядке, установленном Федеральным законом от 29 декабря 2012 г. N 273-ФЗ "Об образовании в Российской Федерации" для лиц, получающих профессиональное образование соответствующего уровня впервые &lt;19(1)&gt;.".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8. Пункт 22(1) дополнить сноской "19(1)" следующего содержания: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"&lt;19(1)&gt; Часть 4.2 статьи 68 Федерального закона от 29 декабря 2012 г. N 273-ФЗ "Об образовании в Российской Федерации".".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9. Пункт 36 изложить в следующей редакции: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"36. </w:t>
      </w:r>
      <w:proofErr w:type="gramStart"/>
      <w:r w:rsidRPr="00CB0FE5">
        <w:rPr>
          <w:rFonts w:ascii="Times New Roman" w:eastAsia="Times New Roman" w:hAnsi="Times New Roman" w:cs="Times New Roman"/>
          <w:sz w:val="24"/>
          <w:szCs w:val="24"/>
          <w:lang w:eastAsia="ru-RU"/>
        </w:rPr>
        <w:t xml:space="preserve">Если образовательной программой среднего профессионального образования предусмотрено освоение профессии рабочего, должности служащего (одной или несколько) в соответствии с перечнем профессий рабочих, должностей служащих, по которым осуществляется профессиональное обучение &lt;25(1)&gt;, то получение обучающимися профессионального обучения по профессии рабочего, должности служащего завершается сдачей квалификационного экзамена, при прохождении которого обучающийся получает свидетельство о профессии рабочего, должности служащего. </w:t>
      </w:r>
      <w:proofErr w:type="gramEnd"/>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Профессиональное </w:t>
      </w:r>
      <w:proofErr w:type="gramStart"/>
      <w:r w:rsidRPr="00CB0FE5">
        <w:rPr>
          <w:rFonts w:ascii="Times New Roman" w:eastAsia="Times New Roman" w:hAnsi="Times New Roman" w:cs="Times New Roman"/>
          <w:sz w:val="24"/>
          <w:szCs w:val="24"/>
          <w:lang w:eastAsia="ru-RU"/>
        </w:rPr>
        <w:t>обучение по программам</w:t>
      </w:r>
      <w:proofErr w:type="gramEnd"/>
      <w:r w:rsidRPr="00CB0FE5">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образовательных программ среднего профессионального образования предоставляется бесплатно. </w:t>
      </w:r>
      <w:proofErr w:type="gramStart"/>
      <w:r w:rsidRPr="00CB0FE5">
        <w:rPr>
          <w:rFonts w:ascii="Times New Roman" w:eastAsia="Times New Roman" w:hAnsi="Times New Roman" w:cs="Times New Roman"/>
          <w:sz w:val="24"/>
          <w:szCs w:val="24"/>
          <w:lang w:eastAsia="ru-RU"/>
        </w:rPr>
        <w:t xml:space="preserve">Результаты освоения программы профессиональной подготовки по профессии рабочего, должности служащего могут быть засчитаны образовательной организацией обучающимся в качестве результатов освоения профессионального модуля.". </w:t>
      </w:r>
      <w:proofErr w:type="gramEnd"/>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10. Пункт 36 дополнить сноской "25(1)" следующего содержания: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"&lt;25(1)&gt;) Часть 7 статьи 73 Федерального закона от 29 декабря 2012 г. N 273-ФЗ "Об образовании в Российской Федерации".".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lastRenderedPageBreak/>
        <w:t xml:space="preserve">11. В пункте 38 слова "по образовательным программам среднего профессионального образования" исключить.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12. Дополнить главой IV следующего содержания: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40" w:lineRule="auto"/>
        <w:ind w:firstLine="567"/>
        <w:jc w:val="center"/>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"IV. Организация и осуществление </w:t>
      </w:r>
      <w:proofErr w:type="gramStart"/>
      <w:r w:rsidRPr="00CB0FE5">
        <w:rPr>
          <w:rFonts w:ascii="Times New Roman" w:eastAsia="Times New Roman" w:hAnsi="Times New Roman" w:cs="Times New Roman"/>
          <w:sz w:val="24"/>
          <w:szCs w:val="24"/>
          <w:lang w:eastAsia="ru-RU"/>
        </w:rPr>
        <w:t>образовательной</w:t>
      </w:r>
      <w:proofErr w:type="gramEnd"/>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40" w:lineRule="auto"/>
        <w:ind w:firstLine="567"/>
        <w:jc w:val="center"/>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деятельности по образовательным программам среднего </w:t>
      </w:r>
    </w:p>
    <w:p w:rsidR="00CB0FE5" w:rsidRPr="00CB0FE5" w:rsidRDefault="00CB0FE5" w:rsidP="00CB0FE5">
      <w:pPr>
        <w:spacing w:after="0" w:line="240" w:lineRule="auto"/>
        <w:ind w:firstLine="567"/>
        <w:jc w:val="center"/>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профессионального образования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45. </w:t>
      </w:r>
      <w:proofErr w:type="gramStart"/>
      <w:r w:rsidRPr="00CB0FE5">
        <w:rPr>
          <w:rFonts w:ascii="Times New Roman" w:eastAsia="Times New Roman" w:hAnsi="Times New Roman" w:cs="Times New Roman"/>
          <w:sz w:val="24"/>
          <w:szCs w:val="24"/>
          <w:lang w:eastAsia="ru-RU"/>
        </w:rPr>
        <w:t xml:space="preserve">При организации и осуществлении образовательной деятельности по образовательным программам среднего профессионального образования организацией, осуществляющей образовательную деятельность, может применяться </w:t>
      </w:r>
      <w:proofErr w:type="spellStart"/>
      <w:r w:rsidRPr="00CB0FE5">
        <w:rPr>
          <w:rFonts w:ascii="Times New Roman" w:eastAsia="Times New Roman" w:hAnsi="Times New Roman" w:cs="Times New Roman"/>
          <w:sz w:val="24"/>
          <w:szCs w:val="24"/>
          <w:lang w:eastAsia="ru-RU"/>
        </w:rPr>
        <w:t>профессионалитет</w:t>
      </w:r>
      <w:proofErr w:type="spellEnd"/>
      <w:r w:rsidRPr="00CB0FE5">
        <w:rPr>
          <w:rFonts w:ascii="Times New Roman" w:eastAsia="Times New Roman" w:hAnsi="Times New Roman" w:cs="Times New Roman"/>
          <w:sz w:val="24"/>
          <w:szCs w:val="24"/>
          <w:lang w:eastAsia="ru-RU"/>
        </w:rPr>
        <w:t xml:space="preserve"> - форма организации образовательной деятельности, предусматривающая участие работодателя (работодателей) в управлении образовательной организацией и в организации образовательной деятельности на всех этапах разработки и реализации указанных образовательных программ, включая практическую подготовку (далее - образовательные программы, реализуемые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в целях кадрового обеспечения соответствующих</w:t>
      </w:r>
      <w:proofErr w:type="gramEnd"/>
      <w:r w:rsidRPr="00CB0FE5">
        <w:rPr>
          <w:rFonts w:ascii="Times New Roman" w:eastAsia="Times New Roman" w:hAnsi="Times New Roman" w:cs="Times New Roman"/>
          <w:sz w:val="24"/>
          <w:szCs w:val="24"/>
          <w:lang w:eastAsia="ru-RU"/>
        </w:rPr>
        <w:t xml:space="preserve"> отраслей экономики и социальной сферы.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46. Решение о применении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xml:space="preserve"> при реализации конкретной образовательной программы среднего профессионального образования принимается образовательной организацией по согласованию с учредителем и работодателем (работодателями), участвующим (участвующими) в управлении образовательной организацией и в организации образовательной деятельности в соответствии с пунктом 45 настоящего Порядка (далее - опорный работодатель).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47. </w:t>
      </w:r>
      <w:proofErr w:type="gramStart"/>
      <w:r w:rsidRPr="00CB0FE5">
        <w:rPr>
          <w:rFonts w:ascii="Times New Roman" w:eastAsia="Times New Roman" w:hAnsi="Times New Roman" w:cs="Times New Roman"/>
          <w:sz w:val="24"/>
          <w:szCs w:val="24"/>
          <w:lang w:eastAsia="ru-RU"/>
        </w:rPr>
        <w:t xml:space="preserve">Опорный работодатель включается в состав управляющего совета образовательной организации и участвует в рассмотрении, согласовании и реализации конкретных образовательных программ, реализуемых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xml:space="preserve">, программы развития образовательной организации, мониторинге ее реализации, а также рассмотрении иных вопросов совершенствования образовательной, воспитательной, организационной и управленческой деятельности профессиональной образовательной организации, в рамках компетенции указанного совета согласно уставу образовательной организации &lt;33&gt;. </w:t>
      </w:r>
      <w:proofErr w:type="gramEnd"/>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48. </w:t>
      </w:r>
      <w:proofErr w:type="gramStart"/>
      <w:r w:rsidRPr="00CB0FE5">
        <w:rPr>
          <w:rFonts w:ascii="Times New Roman" w:eastAsia="Times New Roman" w:hAnsi="Times New Roman" w:cs="Times New Roman"/>
          <w:sz w:val="24"/>
          <w:szCs w:val="24"/>
          <w:lang w:eastAsia="ru-RU"/>
        </w:rPr>
        <w:t>Обучение по</w:t>
      </w:r>
      <w:proofErr w:type="gramEnd"/>
      <w:r w:rsidRPr="00CB0FE5">
        <w:rPr>
          <w:rFonts w:ascii="Times New Roman" w:eastAsia="Times New Roman" w:hAnsi="Times New Roman" w:cs="Times New Roman"/>
          <w:sz w:val="24"/>
          <w:szCs w:val="24"/>
          <w:lang w:eastAsia="ru-RU"/>
        </w:rPr>
        <w:t xml:space="preserve"> образовательным программам, реализуемым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xml:space="preserve">, осуществляется в очной форме.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49. Срок получения образования по образовательной программе, реализуемой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а также объем такой образовательной программы могут быть уменьшены не более</w:t>
      </w:r>
      <w:proofErr w:type="gramStart"/>
      <w:r w:rsidRPr="00CB0FE5">
        <w:rPr>
          <w:rFonts w:ascii="Times New Roman" w:eastAsia="Times New Roman" w:hAnsi="Times New Roman" w:cs="Times New Roman"/>
          <w:sz w:val="24"/>
          <w:szCs w:val="24"/>
          <w:lang w:eastAsia="ru-RU"/>
        </w:rPr>
        <w:t>,</w:t>
      </w:r>
      <w:proofErr w:type="gramEnd"/>
      <w:r w:rsidRPr="00CB0FE5">
        <w:rPr>
          <w:rFonts w:ascii="Times New Roman" w:eastAsia="Times New Roman" w:hAnsi="Times New Roman" w:cs="Times New Roman"/>
          <w:sz w:val="24"/>
          <w:szCs w:val="24"/>
          <w:lang w:eastAsia="ru-RU"/>
        </w:rPr>
        <w:t xml:space="preserve"> чем на 40% от общего срока и объема образовательной программы, предусмотренных федеральным государственным образовательным стандартом, за исключением образовательных программ со сроком обучения 10 месяцев на базе среднего общего образования, если иное не установлено федеральным государственным образовательным стандартом по соответствующей профессии и специальности.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50. Практическая подготовка по образовательным программам, реализуемым в форме </w:t>
      </w:r>
      <w:proofErr w:type="spellStart"/>
      <w:r w:rsidRPr="00CB0FE5">
        <w:rPr>
          <w:rFonts w:ascii="Times New Roman" w:eastAsia="Times New Roman" w:hAnsi="Times New Roman" w:cs="Times New Roman"/>
          <w:sz w:val="24"/>
          <w:szCs w:val="24"/>
          <w:lang w:eastAsia="ru-RU"/>
        </w:rPr>
        <w:t>профессионалитета</w:t>
      </w:r>
      <w:proofErr w:type="spellEnd"/>
      <w:r w:rsidRPr="00CB0FE5">
        <w:rPr>
          <w:rFonts w:ascii="Times New Roman" w:eastAsia="Times New Roman" w:hAnsi="Times New Roman" w:cs="Times New Roman"/>
          <w:sz w:val="24"/>
          <w:szCs w:val="24"/>
          <w:lang w:eastAsia="ru-RU"/>
        </w:rPr>
        <w:t>, организовывается преимущественно на площадке опорного работодателя, в том числе через проведение учебной и производственной практик, практических занятий, практикумов, лабораторных работ и иных видов учебной деятельности</w:t>
      </w:r>
      <w:proofErr w:type="gramStart"/>
      <w:r w:rsidRPr="00CB0FE5">
        <w:rPr>
          <w:rFonts w:ascii="Times New Roman" w:eastAsia="Times New Roman" w:hAnsi="Times New Roman" w:cs="Times New Roman"/>
          <w:sz w:val="24"/>
          <w:szCs w:val="24"/>
          <w:lang w:eastAsia="ru-RU"/>
        </w:rPr>
        <w:t xml:space="preserve">.". </w:t>
      </w:r>
      <w:proofErr w:type="gramEnd"/>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13. Пункт 47 дополнить сноской "33" следующего содержания: </w:t>
      </w:r>
    </w:p>
    <w:p w:rsidR="00CB0FE5" w:rsidRPr="00CB0FE5" w:rsidRDefault="00CB0FE5" w:rsidP="00CB0FE5">
      <w:pPr>
        <w:spacing w:before="168"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lastRenderedPageBreak/>
        <w:t>"&lt;33&gt; Часть 3.1 статьи 13 и часть 5.3 статьи 26 Федерального закона от 29 декабря 2012 г. N 273-ФЗ "Об образовании в Российской Федерации"</w:t>
      </w:r>
      <w:proofErr w:type="gramStart"/>
      <w:r w:rsidRPr="00CB0FE5">
        <w:rPr>
          <w:rFonts w:ascii="Times New Roman" w:eastAsia="Times New Roman" w:hAnsi="Times New Roman" w:cs="Times New Roman"/>
          <w:sz w:val="24"/>
          <w:szCs w:val="24"/>
          <w:lang w:eastAsia="ru-RU"/>
        </w:rPr>
        <w:t>."</w:t>
      </w:r>
      <w:proofErr w:type="gramEnd"/>
      <w:r w:rsidRPr="00CB0FE5">
        <w:rPr>
          <w:rFonts w:ascii="Times New Roman" w:eastAsia="Times New Roman" w:hAnsi="Times New Roman" w:cs="Times New Roman"/>
          <w:sz w:val="24"/>
          <w:szCs w:val="24"/>
          <w:lang w:eastAsia="ru-RU"/>
        </w:rPr>
        <w:t xml:space="preserve">. </w:t>
      </w:r>
    </w:p>
    <w:p w:rsidR="00CB0FE5" w:rsidRPr="00CB0FE5" w:rsidRDefault="00CB0FE5" w:rsidP="00CB0FE5">
      <w:pPr>
        <w:spacing w:after="0" w:line="288" w:lineRule="atLeast"/>
        <w:ind w:firstLine="567"/>
        <w:jc w:val="both"/>
        <w:rPr>
          <w:rFonts w:ascii="Times New Roman" w:eastAsia="Times New Roman" w:hAnsi="Times New Roman" w:cs="Times New Roman"/>
          <w:sz w:val="24"/>
          <w:szCs w:val="24"/>
          <w:lang w:eastAsia="ru-RU"/>
        </w:rPr>
      </w:pPr>
      <w:r w:rsidRPr="00CB0FE5">
        <w:rPr>
          <w:rFonts w:ascii="Times New Roman" w:eastAsia="Times New Roman" w:hAnsi="Times New Roman" w:cs="Times New Roman"/>
          <w:sz w:val="24"/>
          <w:szCs w:val="24"/>
          <w:lang w:eastAsia="ru-RU"/>
        </w:rPr>
        <w:t xml:space="preserve">  </w:t>
      </w:r>
    </w:p>
    <w:sectPr w:rsidR="00CB0FE5" w:rsidRPr="00CB0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961"/>
    <w:rsid w:val="00012CDF"/>
    <w:rsid w:val="000700B0"/>
    <w:rsid w:val="00485F55"/>
    <w:rsid w:val="005245BA"/>
    <w:rsid w:val="0054413B"/>
    <w:rsid w:val="008D7753"/>
    <w:rsid w:val="00A119C6"/>
    <w:rsid w:val="00A4250E"/>
    <w:rsid w:val="00A46961"/>
    <w:rsid w:val="00AD3851"/>
    <w:rsid w:val="00CB0FE5"/>
    <w:rsid w:val="00D92B22"/>
    <w:rsid w:val="00F658CE"/>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58CE"/>
    <w:rPr>
      <w:b/>
      <w:bCs/>
    </w:rPr>
  </w:style>
  <w:style w:type="paragraph" w:styleId="a5">
    <w:name w:val="No Spacing"/>
    <w:uiPriority w:val="1"/>
    <w:qFormat/>
    <w:rsid w:val="00F658CE"/>
    <w:pPr>
      <w:spacing w:after="0" w:line="240" w:lineRule="auto"/>
    </w:pPr>
  </w:style>
  <w:style w:type="character" w:styleId="a6">
    <w:name w:val="Hyperlink"/>
    <w:basedOn w:val="a0"/>
    <w:uiPriority w:val="99"/>
    <w:unhideWhenUsed/>
    <w:rsid w:val="00CB0F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8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58CE"/>
    <w:rPr>
      <w:b/>
      <w:bCs/>
    </w:rPr>
  </w:style>
  <w:style w:type="paragraph" w:styleId="a5">
    <w:name w:val="No Spacing"/>
    <w:uiPriority w:val="1"/>
    <w:qFormat/>
    <w:rsid w:val="00F658CE"/>
    <w:pPr>
      <w:spacing w:after="0" w:line="240" w:lineRule="auto"/>
    </w:pPr>
  </w:style>
  <w:style w:type="character" w:styleId="a6">
    <w:name w:val="Hyperlink"/>
    <w:basedOn w:val="a0"/>
    <w:uiPriority w:val="99"/>
    <w:unhideWhenUsed/>
    <w:rsid w:val="00CB0F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595036">
      <w:bodyDiv w:val="1"/>
      <w:marLeft w:val="0"/>
      <w:marRight w:val="0"/>
      <w:marTop w:val="0"/>
      <w:marBottom w:val="0"/>
      <w:divBdr>
        <w:top w:val="none" w:sz="0" w:space="0" w:color="auto"/>
        <w:left w:val="none" w:sz="0" w:space="0" w:color="auto"/>
        <w:bottom w:val="none" w:sz="0" w:space="0" w:color="auto"/>
        <w:right w:val="none" w:sz="0" w:space="0" w:color="auto"/>
      </w:divBdr>
    </w:div>
    <w:div w:id="182624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ublication.pravo.gov.ru/document/00012026051900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1668</Words>
  <Characters>9511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2026-05-20T19:44:00Z</dcterms:created>
  <dcterms:modified xsi:type="dcterms:W3CDTF">2026-05-20T19:44:00Z</dcterms:modified>
</cp:coreProperties>
</file>