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C79" w:rsidRPr="00504C79" w:rsidRDefault="00504C79" w:rsidP="00504C79">
      <w:pPr>
        <w:pStyle w:val="ConsPlusTitle"/>
        <w:spacing w:line="360" w:lineRule="auto"/>
        <w:jc w:val="center"/>
        <w:outlineLvl w:val="0"/>
        <w:rPr>
          <w:rFonts w:ascii="Times New Roman" w:hAnsi="Times New Roman" w:cs="Times New Roman"/>
          <w:sz w:val="24"/>
          <w:szCs w:val="24"/>
        </w:rPr>
      </w:pPr>
      <w:r w:rsidRPr="00504C79">
        <w:rPr>
          <w:rFonts w:ascii="Times New Roman" w:hAnsi="Times New Roman" w:cs="Times New Roman"/>
          <w:sz w:val="24"/>
          <w:szCs w:val="24"/>
        </w:rPr>
        <w:t>МИНИСТЕРСТВО ЗДРАВООХРАНЕНИЯ РОССИЙСКОЙ ФЕДЕРАЦИИ</w:t>
      </w:r>
    </w:p>
    <w:p w:rsidR="00504C79" w:rsidRPr="00504C79" w:rsidRDefault="00504C79" w:rsidP="00504C79">
      <w:pPr>
        <w:pStyle w:val="ConsPlusTitle"/>
        <w:spacing w:line="360" w:lineRule="auto"/>
        <w:jc w:val="center"/>
        <w:rPr>
          <w:rFonts w:ascii="Times New Roman" w:hAnsi="Times New Roman" w:cs="Times New Roman"/>
          <w:sz w:val="24"/>
          <w:szCs w:val="24"/>
        </w:rPr>
      </w:pPr>
      <w:r w:rsidRPr="00504C79">
        <w:rPr>
          <w:rFonts w:ascii="Times New Roman" w:hAnsi="Times New Roman" w:cs="Times New Roman"/>
          <w:sz w:val="24"/>
          <w:szCs w:val="24"/>
        </w:rPr>
        <w:t>Клинические рекомендации</w:t>
      </w:r>
    </w:p>
    <w:p w:rsidR="00504C79" w:rsidRPr="00504C79" w:rsidRDefault="003831DE" w:rsidP="00504C79">
      <w:pPr>
        <w:pStyle w:val="ConsPlusTitle"/>
        <w:spacing w:line="360" w:lineRule="auto"/>
        <w:jc w:val="center"/>
        <w:rPr>
          <w:rFonts w:ascii="Times New Roman" w:hAnsi="Times New Roman" w:cs="Times New Roman"/>
          <w:sz w:val="24"/>
          <w:szCs w:val="24"/>
        </w:rPr>
      </w:pPr>
      <w:hyperlink r:id="rId5" w:history="1">
        <w:r w:rsidR="00504C79" w:rsidRPr="003831DE">
          <w:rPr>
            <w:rStyle w:val="a7"/>
            <w:rFonts w:ascii="Times New Roman" w:hAnsi="Times New Roman" w:cs="Times New Roman"/>
            <w:sz w:val="24"/>
            <w:szCs w:val="24"/>
          </w:rPr>
          <w:t>Острое повреждение почек у новорожденных детей</w:t>
        </w:r>
      </w:hyperlink>
      <w:bookmarkStart w:id="0" w:name="_GoBack"/>
      <w:bookmarkEnd w:id="0"/>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Кодирование по Международной статистической классификации болезней и проблем, связанных со здоровьем: P96.0, N17.9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Год утверждения (частота пересмотра): 2026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Пересмотр не позднее: 2028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ID: 1043_1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Возрастная категория: Дети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Специальность:</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Разработчик клинической рекомендации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Общероссийская общественная организация содействия развитию неонатологии "Российское общество неонатологов", Ассоциация специалистов в области перинатальной медицины, оказания помощи беременной женщине и плоду, новорожденному и ребенку в возрасте до 3-х лет (АСПМ)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Одобрено Научно-практическим Советом Минздрава России</w:t>
      </w: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Список сокращений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AKIN - Acute Kidney Injury Network - группа экспертов по изучению острого повреждения почек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KDIGO - Kidney Disease: Improving Global Outcomes - Инициатива по улучшению глобальных исходов заболеваний почек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RIFLE-критерии - аббревиатура слов "risk" (риск), "injury" (повреждение), "failure" (недостаточность), "loss" (утрата), "end-stage" (терминальная стадия почечной недостаточности) - стандартизированные критерии острого повреждения почек и его стадий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АД - артериальное давление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АПФ - ангиотензин-превращающий фермент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АТХ - Анатомо-терапевтическо-химическая классификация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ВАРМС - врожденные аномалии развития мочевой системы</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ВДП - верхние дыхательные пути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ВЖК - внутрижелудочковое кровоизлияние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ВПС - врожденный порок сердца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ЖКТ - желудочно-кишечный тракт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ЗПТ - заместительная почечная терапия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ИВЛ - искусственная вентиляция легких</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МО - медицинская организация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НЭК - некротизирующий энтероколит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ОПН - острая почечная недостаточность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ОПП - острое повреждение почек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ОРИТН - отделение реанимации и интенсивной терапии новорожденных</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ОЦК - объем циркулирующей крови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ПВВГД - продолженный </w:t>
      </w:r>
      <w:proofErr w:type="gramStart"/>
      <w:r w:rsidRPr="00504C79">
        <w:rPr>
          <w:rFonts w:ascii="Times New Roman" w:hAnsi="Times New Roman" w:cs="Times New Roman"/>
          <w:sz w:val="24"/>
          <w:szCs w:val="24"/>
        </w:rPr>
        <w:t>вено-венозный</w:t>
      </w:r>
      <w:proofErr w:type="gramEnd"/>
      <w:r w:rsidRPr="00504C79">
        <w:rPr>
          <w:rFonts w:ascii="Times New Roman" w:hAnsi="Times New Roman" w:cs="Times New Roman"/>
          <w:sz w:val="24"/>
          <w:szCs w:val="24"/>
        </w:rPr>
        <w:t xml:space="preserve"> гемодиализ (гемодиализ продолжительный)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ПВВГДФ - </w:t>
      </w:r>
      <w:proofErr w:type="gramStart"/>
      <w:r w:rsidRPr="00504C79">
        <w:rPr>
          <w:rFonts w:ascii="Times New Roman" w:hAnsi="Times New Roman" w:cs="Times New Roman"/>
          <w:sz w:val="24"/>
          <w:szCs w:val="24"/>
        </w:rPr>
        <w:t>продолженная</w:t>
      </w:r>
      <w:proofErr w:type="gramEnd"/>
      <w:r w:rsidRPr="00504C79">
        <w:rPr>
          <w:rFonts w:ascii="Times New Roman" w:hAnsi="Times New Roman" w:cs="Times New Roman"/>
          <w:sz w:val="24"/>
          <w:szCs w:val="24"/>
        </w:rPr>
        <w:t xml:space="preserve"> (продленная) вено-венозная гемофильтрация (гемофильтрация крови продленная)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ПД - перитонеальный диализ</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СКФ - скорость клубочковой фильтрации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СПОН - синдром полиорганной недостаточности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УЗИ - ультразвуковое исследование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ХБП - хроническая болезнь почек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ЦНС - центральная нервная система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ЧСС - частота сердечных сокращений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ЭХОКГ - эхокардиография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Термины и определения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Острое повреждение почек (ОПП) - полиэтиологический синдром, характеризующийся острым снижением гомеостатических функций почек, приводящий к накоплению продуктов азотистого обмена, нарушению водно-электролитного и кислотно-основного баланса.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Термин "ОПП" </w:t>
      </w:r>
      <w:proofErr w:type="gramStart"/>
      <w:r w:rsidRPr="00504C79">
        <w:rPr>
          <w:rFonts w:ascii="Times New Roman" w:hAnsi="Times New Roman" w:cs="Times New Roman"/>
          <w:sz w:val="24"/>
          <w:szCs w:val="24"/>
        </w:rPr>
        <w:t>употребляется повсеместно в настоящее время заменил</w:t>
      </w:r>
      <w:proofErr w:type="gramEnd"/>
      <w:r w:rsidRPr="00504C79">
        <w:rPr>
          <w:rFonts w:ascii="Times New Roman" w:hAnsi="Times New Roman" w:cs="Times New Roman"/>
          <w:sz w:val="24"/>
          <w:szCs w:val="24"/>
        </w:rPr>
        <w:t xml:space="preserve"> ранее используемый термин "острая почечная недостаточность (ОПН)".</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ОПН в настоящее время используется для обозначения тяжелых случаев ОПП, что соответствует 3 стадии классификаций AKI Network (2007), KDIGO (2016), адаптированной для применения в периоде новорожденности.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Заместительная почечная терапия (ЗПТ) - комплекс специализированных методов замещения выделительной функции почек. К ним относят диализ (гемодиализ и перитонеальный диализ) и трансплантацию почки. Последний метод позволяет восстановить весь спектр утраченных функций почек. Соответствует англоязычному термину "Renal replacement therapy" (RRT). По длительности методы заместительной терапии функции почек делятся </w:t>
      </w:r>
      <w:proofErr w:type="gramStart"/>
      <w:r w:rsidRPr="00504C79">
        <w:rPr>
          <w:rFonts w:ascii="Times New Roman" w:hAnsi="Times New Roman" w:cs="Times New Roman"/>
          <w:sz w:val="24"/>
          <w:szCs w:val="24"/>
        </w:rPr>
        <w:t>на</w:t>
      </w:r>
      <w:proofErr w:type="gramEnd"/>
      <w:r w:rsidRPr="00504C79">
        <w:rPr>
          <w:rFonts w:ascii="Times New Roman" w:hAnsi="Times New Roman" w:cs="Times New Roman"/>
          <w:sz w:val="24"/>
          <w:szCs w:val="24"/>
        </w:rPr>
        <w:t xml:space="preserve"> прерывистые (интермиттирующие), постоянные (продолжительные) и продленные. </w:t>
      </w:r>
      <w:proofErr w:type="gramStart"/>
      <w:r w:rsidRPr="00504C79">
        <w:rPr>
          <w:rFonts w:ascii="Times New Roman" w:hAnsi="Times New Roman" w:cs="Times New Roman"/>
          <w:sz w:val="24"/>
          <w:szCs w:val="24"/>
        </w:rPr>
        <w:t>Для проведения прерывистых (интермиттирующих) методов ЗПТ необходим аппарат "искусственная почка" и система водоподготовки, обеспечивающие приготовление больших объемом диализата (субституата), в неонатологии данные методики используются крайне редко.</w:t>
      </w:r>
      <w:proofErr w:type="gramEnd"/>
      <w:r w:rsidRPr="00504C79">
        <w:rPr>
          <w:rFonts w:ascii="Times New Roman" w:hAnsi="Times New Roman" w:cs="Times New Roman"/>
          <w:sz w:val="24"/>
          <w:szCs w:val="24"/>
        </w:rPr>
        <w:t xml:space="preserve"> У пациентов раннего возраста применяются постоянные (продолжительные) методы ЗПТ, их особенностью является низкая скорость перфузии крови и диализата (удаления фильтрата) и большая длительность процедур (20 - 24 ч.). Для проведения постоянных (продолжительных) методов ЗПТ необходимы специальные аппараты, не требующие системы водоподготовки. Продленные методы ЗПТ (Extended intermittent renal replacement therapy) занимают промежуточное положение между </w:t>
      </w:r>
      <w:proofErr w:type="gramStart"/>
      <w:r w:rsidRPr="00504C79">
        <w:rPr>
          <w:rFonts w:ascii="Times New Roman" w:hAnsi="Times New Roman" w:cs="Times New Roman"/>
          <w:sz w:val="24"/>
          <w:szCs w:val="24"/>
        </w:rPr>
        <w:t>прерывистыми</w:t>
      </w:r>
      <w:proofErr w:type="gramEnd"/>
      <w:r w:rsidRPr="00504C79">
        <w:rPr>
          <w:rFonts w:ascii="Times New Roman" w:hAnsi="Times New Roman" w:cs="Times New Roman"/>
          <w:sz w:val="24"/>
          <w:szCs w:val="24"/>
        </w:rPr>
        <w:t xml:space="preserve"> и постоянными. Их длительность обычно составляет 8 - 12 ч. Часто их называют "гибридными" методами.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1. Краткая информация по заболеванию или состоянию (группы заболеваний или состояний)</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1.1 Определение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Острое повреждение почек (ОПП) - полиэтиологический синдром, характеризующийся острым снижением гомеостатических функций почек, приводящий к накоплению продуктов азотистого обмена, нарушению водно-электролитного и кислотно-основного баланса.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1.2 Этиология и патогенез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Традиционно по патогенезу выделяют три основных варианта ОПП: преренальное, ренальное и постренальное повреждение почек, также в настоящее время все больше публикаций о фенотипах (гипоперфузионный, обструктивный, токсический, воспалительный\иммунный) и субфенотипах ОПП, </w:t>
      </w:r>
      <w:proofErr w:type="gramStart"/>
      <w:r w:rsidRPr="00504C79">
        <w:rPr>
          <w:rFonts w:ascii="Times New Roman" w:hAnsi="Times New Roman" w:cs="Times New Roman"/>
          <w:sz w:val="24"/>
          <w:szCs w:val="24"/>
        </w:rPr>
        <w:t>которые</w:t>
      </w:r>
      <w:proofErr w:type="gramEnd"/>
      <w:r w:rsidRPr="00504C79">
        <w:rPr>
          <w:rFonts w:ascii="Times New Roman" w:hAnsi="Times New Roman" w:cs="Times New Roman"/>
          <w:sz w:val="24"/>
          <w:szCs w:val="24"/>
        </w:rPr>
        <w:t xml:space="preserve"> по сути заменили старую классификацию, т.к. способствуют лучшему пониманию механизмов развития и прогрессирования ОПП, вариантов клинического течения заболевания и методов лечения и вероятных исходов [1, 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 75 - 85% случаев ОПП у новорожденных обусловлено преренальными причинами (гипоксемия, гиповолемия, гипотензия), в 10 - 15% ренальными, постренальные причины встречаются достаточно редко.</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Основными причинами ОПП у новорожденных являются асфиксия новорожденного (острая гипоксия плода), артериальная гипотензия, тяжелые инфекционные заболевания (неонатальный сепсис), применение нефротоксических препаратов, тромбоз почечных сосудов.</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В случае выявления врожденных аномалий развития мочевой системы (ВАРМС) со значительным снижением почечной функции (гипоплазия, дисплазия почечной ткани) или ее отсутствием (агенезия почек, ювенильная форма поликистоза почек) следует использовать термин "врожденная почечная недостаточность", а в случае наличия ВАРМС и фактора риска развития ОПП (сепсис, асфиксия в родах, перенесенного шока любой этиологии), и планируемого хотя бы частичного восстановления функции почек, возможно</w:t>
      </w:r>
      <w:proofErr w:type="gramEnd"/>
      <w:r w:rsidRPr="00504C79">
        <w:rPr>
          <w:rFonts w:ascii="Times New Roman" w:hAnsi="Times New Roman" w:cs="Times New Roman"/>
          <w:sz w:val="24"/>
          <w:szCs w:val="24"/>
        </w:rPr>
        <w:t xml:space="preserve"> употребление термина "ОПП на фоне хронической болезни почек (ХБП)".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Преренальное ОПП может развиться при снижении системного кровотока вследствие фето-фетальной или фето-плацентарной трансфузии, кровотечения при отслойке плаценты, массивных кровоизлияний во внутренние органы, врожденных пороков сердца с обеднением большого круга кровообращения, тяжелой асфиксии, операций [3 - 11].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Патогенез гипотензии при сепсисе и асфиксии достаточно сложен: непосредственное поражение миокарда, изменения регуляции сосудистого тонуса, нарушение проницаемости сосудов и др. [12 - 14].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длительном сохранении сниженного почечного кровотока (более 24 часов) преренальное ОПП переходит в ренальное: происходит непосредственное поражение паренхимы почек [15 - 17].</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Ренальное ОПП подразумевает развитие недостаточности функций при наличии поражения почечной паренхимы. В зависимости от патогенеза оно может развиться при длительном сохранении преренального (чаще) или постренального (редко) ОПП или первично - при воздействии нефротоксичных веществ, как экзогенных, так и эндогенных [18].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Постренальное ОПП развивается у новорожденных, как правило, на фоне врожденных пороков развития мочевыводящей системы, таких как задний клапан уретры, сужения и стенозы уретры и мочеточников, выраженный пузырно-мочеточниковый рефлюкс, киста уретры и т.д. [9, 10, 19 - 21].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длительном сохранении обструкции повышается гидростатическое давление внутри </w:t>
      </w:r>
      <w:r w:rsidRPr="00504C79">
        <w:rPr>
          <w:rFonts w:ascii="Times New Roman" w:hAnsi="Times New Roman" w:cs="Times New Roman"/>
          <w:sz w:val="24"/>
          <w:szCs w:val="24"/>
        </w:rPr>
        <w:lastRenderedPageBreak/>
        <w:t>нефронов, происходит повреждение тубулярного эпителия, снижение клубочковой фильтрации, что приводит к повреждению паренхимы почек [22, 23].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Независимо от первичного механизма, возможны два клинических варианта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олигурический (со снижением диуреза);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неолигурический (без снижения диуреза).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По срокам возникновения у новорожденных принято выделять: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w:t>
      </w:r>
      <w:proofErr w:type="gramStart"/>
      <w:r w:rsidRPr="00504C79">
        <w:rPr>
          <w:rFonts w:ascii="Times New Roman" w:hAnsi="Times New Roman" w:cs="Times New Roman"/>
          <w:sz w:val="24"/>
          <w:szCs w:val="24"/>
        </w:rPr>
        <w:t>раннее</w:t>
      </w:r>
      <w:proofErr w:type="gramEnd"/>
      <w:r w:rsidRPr="00504C79">
        <w:rPr>
          <w:rFonts w:ascii="Times New Roman" w:hAnsi="Times New Roman" w:cs="Times New Roman"/>
          <w:sz w:val="24"/>
          <w:szCs w:val="24"/>
        </w:rPr>
        <w:t xml:space="preserve"> ОПП (первые 7 суток жизни);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позднее ОПП (при возникновении в возрасте старше 7 суток жизни) [24, 25].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По срокам разрешения [26]: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w:t>
      </w:r>
      <w:proofErr w:type="gramStart"/>
      <w:r w:rsidRPr="00504C79">
        <w:rPr>
          <w:rFonts w:ascii="Times New Roman" w:hAnsi="Times New Roman" w:cs="Times New Roman"/>
          <w:sz w:val="24"/>
          <w:szCs w:val="24"/>
        </w:rPr>
        <w:t>Транзиторное</w:t>
      </w:r>
      <w:proofErr w:type="gramEnd"/>
      <w:r w:rsidRPr="00504C79">
        <w:rPr>
          <w:rFonts w:ascii="Times New Roman" w:hAnsi="Times New Roman" w:cs="Times New Roman"/>
          <w:sz w:val="24"/>
          <w:szCs w:val="24"/>
        </w:rPr>
        <w:t xml:space="preserve"> (разрешается в пределах 48 ч);</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Персистирующее (разрешается в пределах 48 ч - 7 сут.).</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1.3 Эпидемиология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Приблизительно 8 - 15% новорожденных после рождения требуют лечения в условиях отделений реанимации и интенсивной терапии (около 6 - 10% доношенных новорожденных и 40 - 50% недоношенных новорожденных) [27 - 31]. Результаты завершенного многоцентрового исследования AWAKEN, J.G. Jetton et al (2017) [24] показали, что 605 из 2022 новорожденных (30%) в ОРИТН имели статус ОПП. Установлено развитие ОПП у 131 (48%) из 273 новорожденных, родившихся на 22 до 29 неделях гестационного возраста; у 168 (18%) из 916 новорожденных, родившихся на 29 - 36 неделях; </w:t>
      </w:r>
      <w:proofErr w:type="gramStart"/>
      <w:r w:rsidRPr="00504C79">
        <w:rPr>
          <w:rFonts w:ascii="Times New Roman" w:hAnsi="Times New Roman" w:cs="Times New Roman"/>
          <w:sz w:val="24"/>
          <w:szCs w:val="24"/>
        </w:rPr>
        <w:t>у</w:t>
      </w:r>
      <w:proofErr w:type="gramEnd"/>
      <w:r w:rsidRPr="00504C79">
        <w:rPr>
          <w:rFonts w:ascii="Times New Roman" w:hAnsi="Times New Roman" w:cs="Times New Roman"/>
          <w:sz w:val="24"/>
          <w:szCs w:val="24"/>
        </w:rPr>
        <w:t xml:space="preserve"> 306 (37%) </w:t>
      </w:r>
      <w:proofErr w:type="gramStart"/>
      <w:r w:rsidRPr="00504C79">
        <w:rPr>
          <w:rFonts w:ascii="Times New Roman" w:hAnsi="Times New Roman" w:cs="Times New Roman"/>
          <w:sz w:val="24"/>
          <w:szCs w:val="24"/>
        </w:rPr>
        <w:t>из</w:t>
      </w:r>
      <w:proofErr w:type="gramEnd"/>
      <w:r w:rsidRPr="00504C79">
        <w:rPr>
          <w:rFonts w:ascii="Times New Roman" w:hAnsi="Times New Roman" w:cs="Times New Roman"/>
          <w:sz w:val="24"/>
          <w:szCs w:val="24"/>
        </w:rPr>
        <w:t xml:space="preserve"> 833 пациентов, родившихся после 36 недели. ОПП чаще диагностировано у недоношенных новорожденных с низким гестационным возрастом 22 - 29 недель. Новорожденные с ОПП имели более высокую летальность 10% (59 из 605), чем таковые, не имевшие ОПП 1,4% (20 из 1417) (</w:t>
      </w:r>
      <w:proofErr w:type="gramStart"/>
      <w:r w:rsidRPr="00504C79">
        <w:rPr>
          <w:rFonts w:ascii="Times New Roman" w:hAnsi="Times New Roman" w:cs="Times New Roman"/>
          <w:sz w:val="24"/>
          <w:szCs w:val="24"/>
        </w:rPr>
        <w:t>р</w:t>
      </w:r>
      <w:proofErr w:type="gramEnd"/>
      <w:r w:rsidRPr="00504C79">
        <w:rPr>
          <w:rFonts w:ascii="Times New Roman" w:hAnsi="Times New Roman" w:cs="Times New Roman"/>
          <w:sz w:val="24"/>
          <w:szCs w:val="24"/>
        </w:rPr>
        <w:t xml:space="preserve"> &lt; 0,0001). Авторы доказали, что ОПП у новорожденных является основным и независимым фактором риска смертности. По данным мета-анализа частота заболеваемости всех стадий ОПП составляет 30%, </w:t>
      </w:r>
      <w:proofErr w:type="gramStart"/>
      <w:r w:rsidRPr="00504C79">
        <w:rPr>
          <w:rFonts w:ascii="Times New Roman" w:hAnsi="Times New Roman" w:cs="Times New Roman"/>
          <w:sz w:val="24"/>
          <w:szCs w:val="24"/>
        </w:rPr>
        <w:t>тяжелое</w:t>
      </w:r>
      <w:proofErr w:type="gramEnd"/>
      <w:r w:rsidRPr="00504C79">
        <w:rPr>
          <w:rFonts w:ascii="Times New Roman" w:hAnsi="Times New Roman" w:cs="Times New Roman"/>
          <w:sz w:val="24"/>
          <w:szCs w:val="24"/>
        </w:rPr>
        <w:t xml:space="preserve"> ОПП - в 15%. Летальность, связанная с ОПП составляет 30% [32].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В 2020 г. в Российской Федерации было проведено проспективное исследование 851 новорожденного из 20 отделений реанимации и интенсивной терапии. Результаты: частота ОПП по модифицированной классификации KDIGO [33] оставила 22,7% (n = 193), из них </w:t>
      </w:r>
      <w:proofErr w:type="gramStart"/>
      <w:r w:rsidRPr="00504C79">
        <w:rPr>
          <w:rFonts w:ascii="Times New Roman" w:hAnsi="Times New Roman" w:cs="Times New Roman"/>
          <w:sz w:val="24"/>
          <w:szCs w:val="24"/>
        </w:rPr>
        <w:t>раннего</w:t>
      </w:r>
      <w:proofErr w:type="gramEnd"/>
      <w:r w:rsidRPr="00504C79">
        <w:rPr>
          <w:rFonts w:ascii="Times New Roman" w:hAnsi="Times New Roman" w:cs="Times New Roman"/>
          <w:sz w:val="24"/>
          <w:szCs w:val="24"/>
        </w:rPr>
        <w:t xml:space="preserve"> ОПП - 18,2% (n = 155). Максимальная частота ОПП наблюдалась у детей, рожденных до 29-й недели гестации (44,9%), у детей с экстремально низкой массой тела (МТ) при рождении (50% при МТ менее 500 г), у пациентов с диафрагмальными грыжами (83,3%) и кишечной непроходимостью (83,3%). Летальность составила 6,2%. Среди детей, перенесших хирургическое вмешательство в неонатальном периоде, частота ОПП составляла 44,6% [34].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P96.0 Врожденная почечная недостаточность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N17.9 Острая почечная недостаточность неуточненная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учитывая нерациональность применения метода биопсии почки у новорожденных с ОПП, клинически установить вид ОПП бывает затруднительным, в связи с этим наиболее верным при отсутствии точных данных является диагноз "N17.9".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В случае наличия у ребенка ВАРМС со сниженной почечной функцией или врожденной почечной недостаточностью выставляется диагноз "P96.0" Врожденная почечная недостаточность", в других случаях применение этого шифра является грубой ошибкой.</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1.5 Классификация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 настоящему времени предложено несколько классификаций ОПП у новорожденных, основанных на известных педиатрических классификациях (AKIN, KDIGO) [33, 35 - 38].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M. Zappitteli et al, AKI Workshop (2017) [33] предлагают модификацию KDIGO ОПП у новорожденных по критериям нарастания креатинина в сыворотке крови и снижения почасового объема мочи в 1, 2, 3 стадиях за 24 часа.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Таблица 1. Предлагаемые модификации определения острого повреждения почек у новорожденных от KDIGO (2017) [33]</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5896"/>
        <w:gridCol w:w="2041"/>
      </w:tblGrid>
      <w:tr w:rsidR="00504C79" w:rsidRPr="00504C79">
        <w:tc>
          <w:tcPr>
            <w:tcW w:w="113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Стадия</w:t>
            </w:r>
          </w:p>
        </w:tc>
        <w:tc>
          <w:tcPr>
            <w:tcW w:w="5896"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Критерии сывороточного креатинина (мг/дл)</w:t>
            </w:r>
          </w:p>
        </w:tc>
        <w:tc>
          <w:tcPr>
            <w:tcW w:w="2041"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Критерии объема мочи</w:t>
            </w:r>
          </w:p>
        </w:tc>
      </w:tr>
      <w:tr w:rsidR="00504C79" w:rsidRPr="00504C79">
        <w:tc>
          <w:tcPr>
            <w:tcW w:w="113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w:t>
            </w:r>
          </w:p>
        </w:tc>
        <w:tc>
          <w:tcPr>
            <w:tcW w:w="5896"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 xml:space="preserve">Увеличение на </w:t>
            </w:r>
            <w:r w:rsidRPr="00504C79">
              <w:rPr>
                <w:rFonts w:ascii="Times New Roman" w:hAnsi="Times New Roman" w:cs="Times New Roman"/>
                <w:noProof/>
                <w:position w:val="-2"/>
                <w:sz w:val="24"/>
                <w:szCs w:val="24"/>
              </w:rPr>
              <w:drawing>
                <wp:inline distT="0" distB="0" distL="0" distR="0" wp14:anchorId="6B826A9C" wp14:editId="0540E02E">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504C79">
              <w:rPr>
                <w:rFonts w:ascii="Times New Roman" w:hAnsi="Times New Roman" w:cs="Times New Roman"/>
                <w:sz w:val="24"/>
                <w:szCs w:val="24"/>
              </w:rPr>
              <w:t xml:space="preserve"> 0,3 мг/дл (</w:t>
            </w:r>
            <w:r w:rsidRPr="00504C79">
              <w:rPr>
                <w:rFonts w:ascii="Times New Roman" w:hAnsi="Times New Roman" w:cs="Times New Roman"/>
                <w:noProof/>
                <w:position w:val="-2"/>
                <w:sz w:val="24"/>
                <w:szCs w:val="24"/>
              </w:rPr>
              <w:drawing>
                <wp:inline distT="0" distB="0" distL="0" distR="0" wp14:anchorId="24E501C8" wp14:editId="00820A8F">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504C79">
              <w:rPr>
                <w:rFonts w:ascii="Times New Roman" w:hAnsi="Times New Roman" w:cs="Times New Roman"/>
                <w:sz w:val="24"/>
                <w:szCs w:val="24"/>
              </w:rPr>
              <w:t xml:space="preserve"> 26,5 мкмоль/л) в течение 48 час или в 1,5 - 1,9 раза выше базального уровня в течение 7 дней</w:t>
            </w:r>
          </w:p>
        </w:tc>
        <w:tc>
          <w:tcPr>
            <w:tcW w:w="2041"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&lt; 1,0 мл/кг/ч 24 час.</w:t>
            </w:r>
          </w:p>
        </w:tc>
      </w:tr>
      <w:tr w:rsidR="00504C79" w:rsidRPr="00504C79">
        <w:tc>
          <w:tcPr>
            <w:tcW w:w="113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2</w:t>
            </w:r>
          </w:p>
        </w:tc>
        <w:tc>
          <w:tcPr>
            <w:tcW w:w="5896"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Увеличение креатинина более чем в 2 - 2,99 от базального уровня</w:t>
            </w:r>
          </w:p>
        </w:tc>
        <w:tc>
          <w:tcPr>
            <w:tcW w:w="2041"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&lt; 0,5 мл/кг/ч 24 час.</w:t>
            </w:r>
          </w:p>
        </w:tc>
      </w:tr>
      <w:tr w:rsidR="00504C79" w:rsidRPr="00504C79">
        <w:tc>
          <w:tcPr>
            <w:tcW w:w="113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3</w:t>
            </w:r>
          </w:p>
        </w:tc>
        <w:tc>
          <w:tcPr>
            <w:tcW w:w="5896"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 xml:space="preserve">Увеличение креатинина в 3 раза от базального уровня или увеличение </w:t>
            </w:r>
            <w:r w:rsidRPr="00504C79">
              <w:rPr>
                <w:rFonts w:ascii="Times New Roman" w:hAnsi="Times New Roman" w:cs="Times New Roman"/>
                <w:noProof/>
                <w:position w:val="-2"/>
                <w:sz w:val="24"/>
                <w:szCs w:val="24"/>
              </w:rPr>
              <w:drawing>
                <wp:inline distT="0" distB="0" distL="0" distR="0" wp14:anchorId="17DBCC92" wp14:editId="6643AE7E">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504C79">
              <w:rPr>
                <w:rFonts w:ascii="Times New Roman" w:hAnsi="Times New Roman" w:cs="Times New Roman"/>
                <w:sz w:val="24"/>
                <w:szCs w:val="24"/>
              </w:rPr>
              <w:t xml:space="preserve"> 2,5 мг/дл (</w:t>
            </w:r>
            <w:r w:rsidRPr="00504C79">
              <w:rPr>
                <w:rFonts w:ascii="Times New Roman" w:hAnsi="Times New Roman" w:cs="Times New Roman"/>
                <w:noProof/>
                <w:position w:val="-2"/>
                <w:sz w:val="24"/>
                <w:szCs w:val="24"/>
              </w:rPr>
              <w:drawing>
                <wp:inline distT="0" distB="0" distL="0" distR="0" wp14:anchorId="4D89F89E" wp14:editId="4113A9A7">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rsidRPr="00504C79">
              <w:rPr>
                <w:rFonts w:ascii="Times New Roman" w:hAnsi="Times New Roman" w:cs="Times New Roman"/>
                <w:sz w:val="24"/>
                <w:szCs w:val="24"/>
              </w:rPr>
              <w:t xml:space="preserve"> 221 мкмоль/л) или начало заместительной почечной терапии</w:t>
            </w:r>
          </w:p>
        </w:tc>
        <w:tc>
          <w:tcPr>
            <w:tcW w:w="2041"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&lt; 0,3 мл/кг/ч в течение 24 час.</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Именно эта шкала с переводом значений креатинина крови в мкмоль/л предлагается для использования в клинической практике неонатологов.</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bookmarkStart w:id="1" w:name="P112"/>
      <w:bookmarkEnd w:id="1"/>
      <w:r w:rsidRPr="00504C79">
        <w:rPr>
          <w:rFonts w:ascii="Times New Roman" w:hAnsi="Times New Roman" w:cs="Times New Roman"/>
          <w:sz w:val="24"/>
          <w:szCs w:val="24"/>
        </w:rPr>
        <w:t>1.6 Клиническая картина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Преобладают неспецифические симптомы, характерные для новорожденных, находящихся в критическом состоянии (угнетение сознания, нестабильная гемодинамика, нарушение ритма сердца, метаболические нарушения и т.д.), которые при отсутствии лабораторной диагностики не позволяют своевременно выявить снижение почечной функции.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олигурической форме ОПП в клинической картине будут преобладать симптомы гипергидратации: периферические отеки, отек мозга, отек легких, асцит, гидроперикард, гидроторакс.</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развитии гиперкалиемии - нарушение сердечного ритма.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развитии метаболического ацидоза - нарушение дыхания, одышка.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тромбозах почечных артерий, в стадии восстановления почечной функции, или в остром периоде </w:t>
      </w:r>
      <w:proofErr w:type="gramStart"/>
      <w:r w:rsidRPr="00504C79">
        <w:rPr>
          <w:rFonts w:ascii="Times New Roman" w:hAnsi="Times New Roman" w:cs="Times New Roman"/>
          <w:sz w:val="24"/>
          <w:szCs w:val="24"/>
        </w:rPr>
        <w:t>при</w:t>
      </w:r>
      <w:proofErr w:type="gramEnd"/>
      <w:r w:rsidRPr="00504C79">
        <w:rPr>
          <w:rFonts w:ascii="Times New Roman" w:hAnsi="Times New Roman" w:cs="Times New Roman"/>
          <w:sz w:val="24"/>
          <w:szCs w:val="24"/>
        </w:rPr>
        <w:t xml:space="preserve"> выраженной гипергидратации (редко) - артериальная гипертензия.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Критерии установления диагноза/состояния: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Наиболее важными критериями ОПП являются: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повышение уровня креатинина в крови (не только исходный уровень, но и скорость его нарастания);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снижение почасового объема мочи (мл/кг/час).</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Диагноз ОПП может быть поставлен при наличии следующих признаков [20]: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увеличение концентрации креатинина в сыворотке крови на 26,5 мкмоль/л и более в течение 48 часов, по сравнению с исходными показателями;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или увеличение концентрации креатинина в сыворотке крови более чем в 1,5 - 1,9 раз от </w:t>
      </w:r>
      <w:proofErr w:type="gramStart"/>
      <w:r w:rsidRPr="00504C79">
        <w:rPr>
          <w:rFonts w:ascii="Times New Roman" w:hAnsi="Times New Roman" w:cs="Times New Roman"/>
          <w:sz w:val="24"/>
          <w:szCs w:val="24"/>
        </w:rPr>
        <w:t>исходного</w:t>
      </w:r>
      <w:proofErr w:type="gramEnd"/>
      <w:r w:rsidRPr="00504C79">
        <w:rPr>
          <w:rFonts w:ascii="Times New Roman" w:hAnsi="Times New Roman" w:cs="Times New Roman"/>
          <w:sz w:val="24"/>
          <w:szCs w:val="24"/>
        </w:rPr>
        <w:t xml:space="preserve"> (базального) в течение последних 7 дней;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снижение темпа диуреза менее 1,0 мл/кг/час в течение 24 часов.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у новорожденных чаще отмечается неолигурический вариант ОПП - развивается при сохранном или умеренно сниженном почасовом и суточном объеме мочи.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снижении темпа диуреза без развития азотемии необходимо искать преренальные причины нарушения выделительной функции почек, такие как снижение онкотического давления, нарушение центральной гемодинамики и т.д. Кроме того, требуется исключить механические препятствия для мочеиспускания.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2.1 Жалобы и анамнез</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или подозрением на ОПП рекомендуется изучение анамнеза матери и ребенка для выявления причины возникновения ОПП [8, 39 - 43].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A (уровень достоверности доказательств - 2)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наличие факторов риска со стороны матери и ребенка: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отягощенное течение беременности у матери (прием лекарственных средств во время беременности, перенесенные заболевания, наличие хронической патологии);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отягощенное течение родов;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использование адренергических и дофаминергических средств (код АТХ C01CA) </w:t>
      </w:r>
      <w:proofErr w:type="gramStart"/>
      <w:r w:rsidRPr="00504C79">
        <w:rPr>
          <w:rFonts w:ascii="Times New Roman" w:hAnsi="Times New Roman" w:cs="Times New Roman"/>
          <w:sz w:val="24"/>
          <w:szCs w:val="24"/>
        </w:rPr>
        <w:t>в первые</w:t>
      </w:r>
      <w:proofErr w:type="gramEnd"/>
      <w:r w:rsidRPr="00504C79">
        <w:rPr>
          <w:rFonts w:ascii="Times New Roman" w:hAnsi="Times New Roman" w:cs="Times New Roman"/>
          <w:sz w:val="24"/>
          <w:szCs w:val="24"/>
        </w:rPr>
        <w:t xml:space="preserve"> 7 дней;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внутрижелудочковое кровоизлияние (ВЖК) 3 степени;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недоношенность, масса тела при рождении менее 1500 г;</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кардиохирургические вмешательства;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сепсис новорожденного;</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применение нефротоксичных препаратов (аминогликозиды (код АТХ J01G), антибиотики гликопептидной структуры (код АТХ J01XA), диуретики (код АТХ C03), нестероидные противовоспалительные и противоревматические препараты (код АТХ M01A)).</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2.2 Физикальное обследование</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См</w:t>
      </w:r>
      <w:proofErr w:type="gramEnd"/>
      <w:r w:rsidRPr="00504C79">
        <w:rPr>
          <w:rFonts w:ascii="Times New Roman" w:hAnsi="Times New Roman" w:cs="Times New Roman"/>
          <w:sz w:val="24"/>
          <w:szCs w:val="24"/>
        </w:rPr>
        <w:t xml:space="preserve"> раздел 1.6 "Клиническая картина заболевания или состояния (группы заболеваний или состояний)".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ОПП не имеет специфической клинической картины, и, как правило, маскируется проявлением </w:t>
      </w:r>
      <w:r w:rsidRPr="00504C79">
        <w:rPr>
          <w:rFonts w:ascii="Times New Roman" w:hAnsi="Times New Roman" w:cs="Times New Roman"/>
          <w:sz w:val="24"/>
          <w:szCs w:val="24"/>
        </w:rPr>
        <w:lastRenderedPageBreak/>
        <w:t>основного патологического состояния (сепсис, асфиксия новорожденного).</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для выявления ОПП рекомендуется проведение визуального осмотра терапевтического [33, 44 - 46].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визуальный осмотр терапевтический новорожденного с ОПП включает в себя: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визуальную оценку степени гидратации (наличие пастозности, отеков);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осмотр кожных покровов и видимых слизистых оболочек с оценкой степени их бледности, желтушности, выявление кожных высыпаний, геморрагических проявлений, нарушение микроциркуляции;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оценку состояния центральной нервной системы;</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перкуссию и аускультацию терапевтическую легких и сердца, исследование пульса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пальпация терапевтическая живота и почек (наличием синдрома "пальпирующейся опухоли" - пальпируемые почки)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w:t>
      </w:r>
      <w:proofErr w:type="gramStart"/>
      <w:r w:rsidRPr="00504C79">
        <w:rPr>
          <w:rFonts w:ascii="Times New Roman" w:hAnsi="Times New Roman" w:cs="Times New Roman"/>
          <w:sz w:val="24"/>
          <w:szCs w:val="24"/>
        </w:rPr>
        <w:t>выраженной</w:t>
      </w:r>
      <w:proofErr w:type="gramEnd"/>
      <w:r w:rsidRPr="00504C79">
        <w:rPr>
          <w:rFonts w:ascii="Times New Roman" w:hAnsi="Times New Roman" w:cs="Times New Roman"/>
          <w:sz w:val="24"/>
          <w:szCs w:val="24"/>
        </w:rPr>
        <w:t xml:space="preserve"> гипергидратации возможно развитие отека легких. При развитии ацидоза - ацидотическое дыхание, трудности с синхронизацией с искусственной вентиляцией легких (ИВЛ);</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развитии гиперкалиемии возможно появление аритмии и брадикардии.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или подозрением на ОПП рекомендуется определение суточного и почасового объема мочи с целью выявления ОПП и определения стадии ОПП [25, 33, 47, 48].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2.3 Лабораторные диагностические исследования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общего (клинического) анализа крови развернутого и дифференцированного подсчета лейкоцитов (лейкоцитарная формула) для диагностики инфекционных состояний и анемии, как этиологических факторов развития ОПП [8, 39 - 41, 49 - 53].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Новорожденному ребенку с ОПП рекомендуется исследование уровня </w:t>
      </w:r>
      <w:proofErr w:type="gramStart"/>
      <w:r w:rsidRPr="00504C79">
        <w:rPr>
          <w:rFonts w:ascii="Times New Roman" w:hAnsi="Times New Roman" w:cs="Times New Roman"/>
          <w:sz w:val="24"/>
          <w:szCs w:val="24"/>
        </w:rPr>
        <w:t>С-реактивного</w:t>
      </w:r>
      <w:proofErr w:type="gramEnd"/>
      <w:r w:rsidRPr="00504C79">
        <w:rPr>
          <w:rFonts w:ascii="Times New Roman" w:hAnsi="Times New Roman" w:cs="Times New Roman"/>
          <w:sz w:val="24"/>
          <w:szCs w:val="24"/>
        </w:rPr>
        <w:t xml:space="preserve"> белка в сыворотке крови для выявления инфекционной этиологии развития ОПП [51, 54].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исследование кислотно-основного состояния и газов крови для диагностики и терапии метаболического ацидоза [54 - 60].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рефрактерный к терапии натрия гидрокарбонатом** метаболический ацидоз при ОПП может являться одним из показаний для заместительной почечной терапии.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анализ крови биохимический общетерапевтический (исследование уровня креатинина, мочевины, калия, натрия, хлоридов, общего кальция, общего белка и альбумина в крови) для оценки функционального состояния экскреторной функции почек и определения стадии ОПП [8, 24, 61].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уровень креатинина, мочевины, калия, натрия, хлоридов, общего кальция, общего белка и альбумина в крови является основным источником информации о функциональном состоянии экскреторной функции почек.</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Для своевременного выявления ОПП у новорожденных высокого риска (тяжелая асфиксия новорожденного, врожденный неонатальный сепсис, шок различной этиологии) целесообразна следующая частота проведения биохимического анализа крови общетерапевтического на маркеры ОПП и уровня натрия, калия и хлоридов в крови: в первые часы после рождения, в 48 - 72 часов жизни, в 144 - 168 часов жизни, в последующем (при клинико-лабораторном подтверждении ОПП) - каждые 7 дней</w:t>
      </w:r>
      <w:proofErr w:type="gramEnd"/>
      <w:r w:rsidRPr="00504C79">
        <w:rPr>
          <w:rFonts w:ascii="Times New Roman" w:hAnsi="Times New Roman" w:cs="Times New Roman"/>
          <w:sz w:val="24"/>
          <w:szCs w:val="24"/>
        </w:rPr>
        <w:t xml:space="preserve"> жизни до завершения неонатального периода. Дополнительные анализы назначаются при снижении темпа диуреза в динамике наблюдения и подозрении на отсроченное развитие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Для ОПП наиболее характерными изменениями являются - азотемия, гиперкалиемия.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трактовке биохимических анализов необходимо помнить, что:</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мочевина - увеличение мочевины в крови зависит не только от ренальных факторов: снижения скорости клубочковой фильтрации (СКФ), олигурии и анурии, но и от многих экстраренальных факторов (в первую очередь, гиперкатаболизма, развивающегося при неадекватном питании);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гипонатриемия является признаком гипергидратации, в том числе связанной с поражением канальцев. Гипонатриемия встречается при многих критических состояниях (потеря натрия через желудочно-кишечный тракт (ЖКТ), через кожу, дефиците минералокортикоидов, псевдогипоальдостеронизме, неолигурической ОПП, стадия полиурии ОПН, применении фуросемида** (код АТХ C03CA01) [47, 62];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гиперкалиемия при ОПП связана с потерей внутриклеточных электролитов, тканевыми повреждениями или гемолизом;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гипокальциемия может сопровождаться гиперфосфатемией, как проявлением нарушения метаболизма витамина</w:t>
      </w:r>
      <w:proofErr w:type="gramStart"/>
      <w:r w:rsidRPr="00504C79">
        <w:rPr>
          <w:rFonts w:ascii="Times New Roman" w:hAnsi="Times New Roman" w:cs="Times New Roman"/>
          <w:sz w:val="24"/>
          <w:szCs w:val="24"/>
        </w:rPr>
        <w:t xml:space="preserve"> Д</w:t>
      </w:r>
      <w:proofErr w:type="gramEnd"/>
      <w:r w:rsidRPr="00504C79">
        <w:rPr>
          <w:rFonts w:ascii="Times New Roman" w:hAnsi="Times New Roman" w:cs="Times New Roman"/>
          <w:sz w:val="24"/>
          <w:szCs w:val="24"/>
        </w:rPr>
        <w:t xml:space="preserve"> (при поражении почек снижается синтез активного метаболита витамина D).</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исследование общего (клинического) анализа мочи для выявления мочевого синдрома [63 - 65].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лабораторными признаками мочевого синдрома любой степени выраженности относятся: протеинурия, глюкозурия (при нормальном или сниженном уровне глюкозы крови), лейкоцитурия, эритроцитурия, цилиндрурия, бактериурия, наличие солевого осадка, изменение реакции мочи с кислой на щелочную или нейтральную, снижение антикристаллообразующей способности мочи [66].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Рекомендуемые сроки контроля анализа мочи - 48 - 72 часа жизни, 144 - 168 часов, далее еженедельно до окончания неонатального периода [204]. Дополнительные анализы назначаются при снижении темпов диуреза и подозрение на развитие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не рекомендуется рутинное определение осмолярности мочи, определение удельного веса (относительной плотности) мочи, исследование уровня креатинина в моче, исследование уровня натрия в моче, осмотического концентрационного индекса, исследование функции нефронов по клиренсу креатинина (проба Реберга), фракционной экскреции натрия [47, 62].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Комментарий: данные лабораторные исследования не являются обязательными, но в сложных случаях помогают уточнить диагноз и выработать тактику лечения. При проведении данных исследований необходимо помнить, что терапия может влиять на результаты измерений: например, использование фуросемида** (код АТХ C03CA01), и ряда других препаратов приводит к увеличению экскреции натрия.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Зависит от возможностей </w:t>
      </w:r>
      <w:proofErr w:type="gramStart"/>
      <w:r w:rsidRPr="00504C79">
        <w:rPr>
          <w:rFonts w:ascii="Times New Roman" w:hAnsi="Times New Roman" w:cs="Times New Roman"/>
          <w:sz w:val="24"/>
          <w:szCs w:val="24"/>
        </w:rPr>
        <w:t>конкретной</w:t>
      </w:r>
      <w:proofErr w:type="gramEnd"/>
      <w:r w:rsidRPr="00504C79">
        <w:rPr>
          <w:rFonts w:ascii="Times New Roman" w:hAnsi="Times New Roman" w:cs="Times New Roman"/>
          <w:sz w:val="24"/>
          <w:szCs w:val="24"/>
        </w:rPr>
        <w:t xml:space="preserve"> МО.</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2.4 Инструментальные диагностические исследования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эхокардиографии для исключения преренального компонента ОПП [67 - 70].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преренальный компонент ОПП развивается вследствие сердечной недостаточности, гиповолемии, ВПС, дисбаланса между системным и легочным кровотоком, гемодинамически значимых коммуникаций с шунтированием крови, приводящих к обеднению большого круга кровообращения.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ультразвукового исследования почек и надпочечников и дуплексного сканирования артерий почек для выявления этиологии повреждения почек [71 - 75].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в комплекс ультразвукового исследования почек обязательно должно входить: оценка положения, размеров и при возможности УЗИ-метрический объем почек, структуры паренхимы, ширины чашечно-лоханочного комплекса, наличие эхонегативных "дорожек". Для исключения/подтверждения сосудистой природы ОПП целесообразно проведение дуплексного сканирования артерий почек.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Глубоко недоношенному ребенку с неолигурической гиперкалиемией рекомендуется регистрация электрокардиограммы для исключения аритмии и своевременной терапии [76 - 79].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Комментарий: у глубоко недоношенных детей может отмечаться так </w:t>
      </w:r>
      <w:proofErr w:type="gramStart"/>
      <w:r w:rsidRPr="00504C79">
        <w:rPr>
          <w:rFonts w:ascii="Times New Roman" w:hAnsi="Times New Roman" w:cs="Times New Roman"/>
          <w:sz w:val="24"/>
          <w:szCs w:val="24"/>
        </w:rPr>
        <w:t>называемая</w:t>
      </w:r>
      <w:proofErr w:type="gramEnd"/>
      <w:r w:rsidRPr="00504C79">
        <w:rPr>
          <w:rFonts w:ascii="Times New Roman" w:hAnsi="Times New Roman" w:cs="Times New Roman"/>
          <w:sz w:val="24"/>
          <w:szCs w:val="24"/>
        </w:rPr>
        <w:t xml:space="preserve"> неолигурическая гиперкалиемия, связанная с увеличением перехода калия из внутриклеточного пространства во внеклеточное при метаболическом ацидозе. Данное состояние является небезопасным для ребенка, поскольку приводит к изменению трансмембранного потенциала, что способствует нарушению функционирования проводящей системы сердца. Дифференциальная диагностика с </w:t>
      </w:r>
      <w:proofErr w:type="gramStart"/>
      <w:r w:rsidRPr="00504C79">
        <w:rPr>
          <w:rFonts w:ascii="Times New Roman" w:hAnsi="Times New Roman" w:cs="Times New Roman"/>
          <w:sz w:val="24"/>
          <w:szCs w:val="24"/>
        </w:rPr>
        <w:t>транзиторной</w:t>
      </w:r>
      <w:proofErr w:type="gramEnd"/>
      <w:r w:rsidRPr="00504C79">
        <w:rPr>
          <w:rFonts w:ascii="Times New Roman" w:hAnsi="Times New Roman" w:cs="Times New Roman"/>
          <w:sz w:val="24"/>
          <w:szCs w:val="24"/>
        </w:rPr>
        <w:t xml:space="preserve"> олигурией.</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2.5</w:t>
      </w:r>
      <w:proofErr w:type="gramStart"/>
      <w:r w:rsidRPr="00504C79">
        <w:rPr>
          <w:rFonts w:ascii="Times New Roman" w:hAnsi="Times New Roman" w:cs="Times New Roman"/>
          <w:sz w:val="24"/>
          <w:szCs w:val="24"/>
        </w:rPr>
        <w:t xml:space="preserve"> И</w:t>
      </w:r>
      <w:proofErr w:type="gramEnd"/>
      <w:r w:rsidRPr="00504C79">
        <w:rPr>
          <w:rFonts w:ascii="Times New Roman" w:hAnsi="Times New Roman" w:cs="Times New Roman"/>
          <w:sz w:val="24"/>
          <w:szCs w:val="24"/>
        </w:rPr>
        <w:t>ные диагностические исследования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Инвазивные методы дополнительного нефрологического обследования (цистография, внутривенная урография, сцинтиграфия почек и мочевыделительной системы, биопсия почки) на фоне ОПП у новорожденных не применяются без крайней необходимости, например</w:t>
      </w:r>
      <w:proofErr w:type="gramStart"/>
      <w:r w:rsidRPr="00504C79">
        <w:rPr>
          <w:rFonts w:ascii="Times New Roman" w:hAnsi="Times New Roman" w:cs="Times New Roman"/>
          <w:sz w:val="24"/>
          <w:szCs w:val="24"/>
        </w:rPr>
        <w:t>,</w:t>
      </w:r>
      <w:proofErr w:type="gramEnd"/>
      <w:r w:rsidRPr="00504C79">
        <w:rPr>
          <w:rFonts w:ascii="Times New Roman" w:hAnsi="Times New Roman" w:cs="Times New Roman"/>
          <w:sz w:val="24"/>
          <w:szCs w:val="24"/>
        </w:rPr>
        <w:t xml:space="preserve"> невозможности определить дальнейшую тактику лечения без точных данных. В большинстве случаев применение вышеназванных методов целесообразно отложить до разрешения ОПП. Вопрос об использовании этих методов после разрешения ОПП или развитии ХБП решается консилиумом с учетом соотношения диагностической пользы и возможных осложнений от проводимого дополнительного обследования.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измерения массы тела в динамике для выявления задержки жидкости [33, 61].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термометрии общей для выявления инфекционной этиологии ОПП и оценки тканевой перфузии [54, 60, 80].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рекомендуется проведение суточного прикроватного мониторирования жизненных функций и параметров (частоты сердцебиений и артериального давления) для своевременного выявления осложнений ОПП (артериальная гипер- или гипотензия, нарушение ритма сердца) и снижения летальности [43, 60, 81 - 83].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3.1 Консервативное лечение</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3.1.1 Терапия, направленная на устранение преренальных и постренальных причин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 новорожденных с диагностированными преренальными или постренальными причинами ОПП терапия направлена на устранение причин ОПП.</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4"/>
        <w:rPr>
          <w:rFonts w:ascii="Times New Roman" w:hAnsi="Times New Roman" w:cs="Times New Roman"/>
          <w:sz w:val="24"/>
          <w:szCs w:val="24"/>
        </w:rPr>
      </w:pPr>
      <w:r w:rsidRPr="00504C79">
        <w:rPr>
          <w:rFonts w:ascii="Times New Roman" w:hAnsi="Times New Roman" w:cs="Times New Roman"/>
          <w:sz w:val="24"/>
          <w:szCs w:val="24"/>
        </w:rPr>
        <w:t>3.1.1.1 Постренальное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Новорожденным с постренальным ОПП рекомендуется устранение причин, вызвавших обструкцию мочевых путей и восстановление </w:t>
      </w:r>
      <w:proofErr w:type="gramStart"/>
      <w:r w:rsidRPr="00504C79">
        <w:rPr>
          <w:rFonts w:ascii="Times New Roman" w:hAnsi="Times New Roman" w:cs="Times New Roman"/>
          <w:sz w:val="24"/>
          <w:szCs w:val="24"/>
        </w:rPr>
        <w:t>нормальной</w:t>
      </w:r>
      <w:proofErr w:type="gramEnd"/>
      <w:r w:rsidRPr="00504C79">
        <w:rPr>
          <w:rFonts w:ascii="Times New Roman" w:hAnsi="Times New Roman" w:cs="Times New Roman"/>
          <w:sz w:val="24"/>
          <w:szCs w:val="24"/>
        </w:rPr>
        <w:t xml:space="preserve"> уродинамики [39, 84, 85].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4"/>
        <w:rPr>
          <w:rFonts w:ascii="Times New Roman" w:hAnsi="Times New Roman" w:cs="Times New Roman"/>
          <w:sz w:val="24"/>
          <w:szCs w:val="24"/>
        </w:rPr>
      </w:pPr>
      <w:r w:rsidRPr="00504C79">
        <w:rPr>
          <w:rFonts w:ascii="Times New Roman" w:hAnsi="Times New Roman" w:cs="Times New Roman"/>
          <w:sz w:val="24"/>
          <w:szCs w:val="24"/>
        </w:rPr>
        <w:t>3.1.1.2 Преренальное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У новорожденных с шоком или артериальной гипотонией при наличии ОПП или риском развития ОПП рекомендуется использование адренергических и дофаминэргических средств (код АТХ C01CA) (#допамин**, добутамин**, норэпинефрин** и эпинефрин**) в комбинации с растворами электролитами (код АТХ B05XA) - натрия хлоридом** 0,9% с кардиотонической и вазопрессорной целью [86 - 99]. Режим дозирования #допамина** 2 - 20 мкг/</w:t>
      </w:r>
      <w:proofErr w:type="gramStart"/>
      <w:r w:rsidRPr="00504C79">
        <w:rPr>
          <w:rFonts w:ascii="Times New Roman" w:hAnsi="Times New Roman" w:cs="Times New Roman"/>
          <w:sz w:val="24"/>
          <w:szCs w:val="24"/>
        </w:rPr>
        <w:t>кг</w:t>
      </w:r>
      <w:proofErr w:type="gramEnd"/>
      <w:r w:rsidRPr="00504C79">
        <w:rPr>
          <w:rFonts w:ascii="Times New Roman" w:hAnsi="Times New Roman" w:cs="Times New Roman"/>
          <w:sz w:val="24"/>
          <w:szCs w:val="24"/>
        </w:rPr>
        <w:t>/мин. внутривенно, капельно [92, 203].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преренальным ОПП или подозрением на преренальное ОПП рекомендуется введение растворов электролитов (код АТХ B05XA) (натрия хлорид** - 0,9%) (проба с водной нагрузкой) в объеме 10 - 20 мл/кг в течение 30 мин. для дифференциальной диагностики и терапии гиповолемии [59, 106].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для восстановления ОЦК новорожденного проводят инфузионную нагрузку раствором натрия хлорида** (код АТХ B05XA03) 0,9% в объеме 10 - 20 мл/кг в течение 30 мин. Жидкостная нагрузка служит как диагностической, так и терапевтической процедурой, однако проводить ее нужно с осторожностью под контролем ЧСС и АД, избегая развития гипергидратации. Для уточнения текущего состояния гемодинамики необходимо проведение эхокардиографии (ЭХОКГ) и дуплексного сканирования артерий почек с определением сердечного выброса, фракции выброса, сократительной функции миокарда, скорости кровотока и индекса сосудистой резистентности в почечных артериях.</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При увеличении диуреза (появление диуреза у пациентов с анурией или увеличение темпа диуреза более 1 мл/кг/час у пациентов с олигурией) рассмотреть целесообразность продолжения терапии, направленной на коррекцию дефицита объема. Цель терапии - нормализация ОЦК без введения пациента в состояние гип</w:t>
      </w:r>
      <w:proofErr w:type="gramStart"/>
      <w:r w:rsidRPr="00504C79">
        <w:rPr>
          <w:rFonts w:ascii="Times New Roman" w:hAnsi="Times New Roman" w:cs="Times New Roman"/>
          <w:sz w:val="24"/>
          <w:szCs w:val="24"/>
        </w:rPr>
        <w:t>о-</w:t>
      </w:r>
      <w:proofErr w:type="gramEnd"/>
      <w:r w:rsidRPr="00504C79">
        <w:rPr>
          <w:rFonts w:ascii="Times New Roman" w:hAnsi="Times New Roman" w:cs="Times New Roman"/>
          <w:sz w:val="24"/>
          <w:szCs w:val="24"/>
        </w:rPr>
        <w:t xml:space="preserve"> и гипергидратации.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Для повышения диуреза и дифференциальной диагностики преренального и ренального ОПП новорожденному с ОПП рекомендуется строго однократное введение сульфонамидов (код АТХ C03CA) - #фуросемида** в дозе 1 - 2 мг/кг [47, 59, 62, 107, 108].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#фуросемид** (код АТХ C03CA01) назначается в дозе 1 - 2 мг/кг новорожденным после восстановления ОЦК и полной стабилизации гемодинамических показателей (АД, ЧСС), при отсутствии вазоспазма и сниженного кровотока в почечных артериях, но при сохраняющейся на прежнем уровне олиго/анурии [59, 83, 107].</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При увеличении диуреза после введения #фуросемида** (код АТХ C03CA01) можно думать, что в патогенезе ОПП ведущую роль играют преренальные факторы, и в таком случае целесообразным является продолжение терапии, направленной на коррекцию гемодинамических расстройств: инфузионная терапия, коррекция жизнеугрожающей гипопротеинемии, кардиотоническая и вазопрессорная поддержка для нормализации центральной гемодинамики, а не повторное назначение препарата.</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отсутствии реакции на введение #фуросемида** (код АТХ C03CA01) (увеличение диуреза) у ребенка можно заподозрить ренальное ОПП. В этом случае необходимо рассмотреть вопрос о своевременном начале заместительной почечной терапии.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3.1.2 Инфузионная и диуретическая терапия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Новорожденным с ОПП рекомендуется проведение инфузионной терапии под контролем эхокардиографии в динамике, позволяющей исключить возникновение как гиперволемии, так и гиповолемии [109].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в случае невозможности проведения полноценной инфузионной терапии из-за высокого риска развития гипергидратации показано рассмотрение вопроса о проведении заместительной почечной терапии.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неолигурическим вариантом ОПП для восполнения физиологических потерь, введения лекарственных средств и парентерального питания рекомендуется рассчитывать объем вводимой жидкости в соответствии с физиологической потребностью, сроком гестации и массой тела при рождении [61, 110 - 113].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не рекомендуется использовать диуретики (код АТХ C03) для профилактики и лечения ОПП, за исключением терапии пациентов с гипергидратацией и гиперкалиемией при наличии диуреза (фуросемид**) (код АТХ C03CA01) [39, 59, 107, 114].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единственным рекомендованным препаратом мочегонного действия, применяемым при ОПП у новорожденных, является фуросемид** (код АТХ C03CA01) [39].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Фуросемид** (код АТХ C03CA01) фармакологически не активен при гиповолемии и гипоальбуминемии, а также его использование не рационально при отсутствии адекватного кровотока в почечных сосудах.</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lastRenderedPageBreak/>
        <w:t>Фуросемид** (код АТХ C03CA01) является препаратом с известным нефротоксическим действием, поэтому его сочетание с другими нефротоксическими препаратами (аминогликозиды (код АТХ J01G), антибиотики гликопептидной структуры (код АТХ J01XA), нестероидные противовоспалительные и противоревматические препараты (код АТХ M01A) является потенциально опасным [115, 116].</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Абсолютным противопоказанием для применения фуросемида** (код АТХ C03CA01) является анурия в течение 12 и более часов. Фуросемид** (код АТХ C03CA01) нельзя использовать при гиповолемии. Следующей клинической ситуацией, при которой применяется фуросемид** (код АТХ C03CA01), является гиперкалиемия при наличии диуреза (неолигурическая гиперкалиемия): фуросемид** (код АТХ C03CA01) способствует выведению калия почками [59]. Основным осложнением длительного использования фуросемида** (код АТХ C03CA01) может быть нефролитиаз [18, 117].</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3.1.3 Антибактериальная терапия при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Более чем в 50% случаев ОПП развивается на фоне септического процесса или осложняется вторичными бактериальными инфекциями, поэтому вопрос о назначении антибактериальной терапии является правомочным. В то же время подавляющее большинство применяемых в неонатологии антибактериальных препаратов системного действия (код АТХ J01) не метаболизируется в печени и выделяется почками в неизмененном виде, что делает их потенциально нефротоксичными [118].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снижении диуреза концентрация антибактериальных препаратов системного действия (код АТХ J01) в канальцах почек увеличивается, нефротоксичность нарастает. Кроме того, при наличии нефункционирующих нефронов, что наблюдается при ОПП, возрастает нагрузка на функционирующие нефроны с соответствующим увеличением их токсического действия.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Следовательно, необходим выбор наименее нефротоксичных препаратов, а также решение вопроса об уменьшении кратности введения и снижении дозы антибактериальных препаратов системного действия (код АТХ J01).</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 С целью снижения повреждающего воздействия на функцию почек новорожденному с ОПП рекомендуется отменить антибактериальные препараты системного действия (код АТХ J01) с доказанным нефротоксичным эффектом (аминогликозиды (код АТХ J01G) - гентамицин**, амикацин**, нетилмицин), (антибиотики гликопептидной структуры (код АТХ J01XA) - ванкомицин** за исключением ситуаций, когда недоступны альтернативные менее нефротоксичные препараты [57, 59, 119 - 121].</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при невозможности отмены нефротоксичного препарата необходимо провести коррекцию дозы или кратности введения в соответствии с инструкцией к препарату.</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Антибактериальные препараты системного действия (код АТХ J01) с потенциальным нефротоксическим эффектом: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Аминогликозиды (код АТХ J01G) по уровню нефротоксичности стоят на первом месте не только среди антибактериальных препаратов системного действия (код АТХ J01), но и среди потенциально нефротоксичных сре</w:t>
      </w:r>
      <w:proofErr w:type="gramStart"/>
      <w:r w:rsidRPr="00504C79">
        <w:rPr>
          <w:rFonts w:ascii="Times New Roman" w:hAnsi="Times New Roman" w:cs="Times New Roman"/>
          <w:sz w:val="24"/>
          <w:szCs w:val="24"/>
        </w:rPr>
        <w:t>дств в ц</w:t>
      </w:r>
      <w:proofErr w:type="gramEnd"/>
      <w:r w:rsidRPr="00504C79">
        <w:rPr>
          <w:rFonts w:ascii="Times New Roman" w:hAnsi="Times New Roman" w:cs="Times New Roman"/>
          <w:sz w:val="24"/>
          <w:szCs w:val="24"/>
        </w:rPr>
        <w:t>елом. При возможностях конкретной МО целесообразно контролировать концентрацию аминогликозидов (код АТХ J01G) в плазме крови пациентов в тех случаях, когда используется многократное введение препаратов в течение 24 часов с длительностью более суток [39].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2. Ванкомицин** (код АТХ J01XA01). Вторым по нефротоксичности препаратом обычно обозначают ванкомицин** (антибиотики гликопептидной </w:t>
      </w:r>
      <w:proofErr w:type="gramStart"/>
      <w:r w:rsidRPr="00504C79">
        <w:rPr>
          <w:rFonts w:ascii="Times New Roman" w:hAnsi="Times New Roman" w:cs="Times New Roman"/>
          <w:sz w:val="24"/>
          <w:szCs w:val="24"/>
        </w:rPr>
        <w:t>структуры-код</w:t>
      </w:r>
      <w:proofErr w:type="gramEnd"/>
      <w:r w:rsidRPr="00504C79">
        <w:rPr>
          <w:rFonts w:ascii="Times New Roman" w:hAnsi="Times New Roman" w:cs="Times New Roman"/>
          <w:sz w:val="24"/>
          <w:szCs w:val="24"/>
        </w:rPr>
        <w:t xml:space="preserve"> АТХ J01XA). Следует учитывать, что у пациентов с нормальными функциями почек период полувыведения препарата </w:t>
      </w:r>
      <w:r w:rsidRPr="00504C79">
        <w:rPr>
          <w:rFonts w:ascii="Times New Roman" w:hAnsi="Times New Roman" w:cs="Times New Roman"/>
          <w:sz w:val="24"/>
          <w:szCs w:val="24"/>
        </w:rPr>
        <w:lastRenderedPageBreak/>
        <w:t>составляет 4 - 6 часов. При нарушении функций почек это время увеличивается до 7 - 10 суток. Как и цефалоспорины первого (код АТХ J01DB), второго (код АТХ J01DC), третьего (код АТХ J01DD) и четвертого поколений (код АТХ J01DE), ванкомицин** (код АТХ J01XA01) может вызывать развитие иммунопатологического процесса в интерстиции почек [39, 41].</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3.1.4 Терапия метаболических и электролитных нарушений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ОПП рекомендуется коррекция выявленных нарушений гомеостаза [59, 108, 123 - 130]: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гиперкалиемии рекомендуются следующие мероприятия: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- 6,0 - 6,5 ммоль/л - ограничение использования K</w:t>
      </w:r>
      <w:r w:rsidRPr="00504C79">
        <w:rPr>
          <w:rFonts w:ascii="Times New Roman" w:hAnsi="Times New Roman" w:cs="Times New Roman"/>
          <w:sz w:val="24"/>
          <w:szCs w:val="24"/>
          <w:vertAlign w:val="superscript"/>
        </w:rPr>
        <w:t>+</w:t>
      </w:r>
      <w:r w:rsidRPr="00504C79">
        <w:rPr>
          <w:rFonts w:ascii="Times New Roman" w:hAnsi="Times New Roman" w:cs="Times New Roman"/>
          <w:sz w:val="24"/>
          <w:szCs w:val="24"/>
        </w:rPr>
        <w:t>-содержащих препаратов, внутривенное введение - #натрия гидрокарбоната** в дозе 1 мЭкв/кг за 10 - 30 мин. [108], препаратов кальция (код АТХ A12AA) - #кальция глюконата** 10% раствора в дозе 0,5 - 1 мл/кг [59, 108];</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- 6,5 - 7,0 ммоль/л - ограничение K</w:t>
      </w:r>
      <w:r w:rsidRPr="00504C79">
        <w:rPr>
          <w:rFonts w:ascii="Times New Roman" w:hAnsi="Times New Roman" w:cs="Times New Roman"/>
          <w:sz w:val="24"/>
          <w:szCs w:val="24"/>
          <w:vertAlign w:val="superscript"/>
        </w:rPr>
        <w:t>+</w:t>
      </w:r>
      <w:r w:rsidRPr="00504C79">
        <w:rPr>
          <w:rFonts w:ascii="Times New Roman" w:hAnsi="Times New Roman" w:cs="Times New Roman"/>
          <w:sz w:val="24"/>
          <w:szCs w:val="24"/>
        </w:rPr>
        <w:t>, внутривенное введение - #натрия гидрокарбоната** в дозе 1 мЭкв/кг за 10 - 30 мин. [108], препаратов кальция (код АТХ A12AA) - #кальция глюконата**, глюкозо-инсулиновой смеси (0,2 ед. (#инсулин растворимый [человеческий генно-инженерный]**) (код АТХ A10AB01) + 0,5 г/кг #декстроза** (код АТХ B05CX01) 10% раствор, внутривенно капельно за 2 часа) [59, 108];</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гипокальциемии: #кальция глюконата** (код АТХ A12AA03) 10% раствора, в дозе 0,5 - 1 мл/кг.</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при K</w:t>
      </w:r>
      <w:r w:rsidRPr="00504C79">
        <w:rPr>
          <w:rFonts w:ascii="Times New Roman" w:hAnsi="Times New Roman" w:cs="Times New Roman"/>
          <w:sz w:val="24"/>
          <w:szCs w:val="24"/>
          <w:vertAlign w:val="superscript"/>
        </w:rPr>
        <w:t>+</w:t>
      </w:r>
      <w:r w:rsidRPr="00504C79">
        <w:rPr>
          <w:rFonts w:ascii="Times New Roman" w:hAnsi="Times New Roman" w:cs="Times New Roman"/>
          <w:sz w:val="24"/>
          <w:szCs w:val="24"/>
        </w:rPr>
        <w:t xml:space="preserve"> &gt; 7 ммоль/л в 2-х анализах, взятых в течение 6 часов на фоне терапии, направленной на коррекцию избытка калия - показана заместительная почечная терапия.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Неолигурическая гиперкалиемия - это высокий (более 6,7 мэкв/л) уровень калия в сыворотке крови при нормальной концентрации креатинина в сыворотке крови и нормальном темпе диуреза. Гиперкалиемия может привести к нарушению сердечного ритма и, как следствие, к кровоизлиянию в мозг и/или внезапной смерти.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ОПП особенно важен </w:t>
      </w:r>
      <w:proofErr w:type="gramStart"/>
      <w:r w:rsidRPr="00504C79">
        <w:rPr>
          <w:rFonts w:ascii="Times New Roman" w:hAnsi="Times New Roman" w:cs="Times New Roman"/>
          <w:sz w:val="24"/>
          <w:szCs w:val="24"/>
        </w:rPr>
        <w:t>контроль за</w:t>
      </w:r>
      <w:proofErr w:type="gramEnd"/>
      <w:r w:rsidRPr="00504C79">
        <w:rPr>
          <w:rFonts w:ascii="Times New Roman" w:hAnsi="Times New Roman" w:cs="Times New Roman"/>
          <w:sz w:val="24"/>
          <w:szCs w:val="24"/>
        </w:rPr>
        <w:t xml:space="preserve"> уровнем ионизированного кальция. Уровень общего кальция зависит от выраженности гиперфосфатемии, способности почек вырабатывать активный метаболит витамина D и сохранности канальцевой реабсорбции ионов кальция [124, 125].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Гипонатриемию при ОПП большинство авторов связывают в первую очередь с неадекватной водной нагрузкой. При снижении уровня натрия менее 120 ммоль/л показана коррекция гипонатриемии. Целевой уровень достижения концентрации 125 ммоль/л. Расчет проводится по формуле (Приложение А3.2).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Следует помнить, что гипонатриемию, в большинстве случаев, легче предотвратить своевременным ограничением объема инфузии, чем корригировать.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формировании ОПП тяжелой степени метаболический ацидоз развивается достаточно часто и является одним из наиболее грозных осложнений, что в сочетании с олигурией и гипонатриемией, может являться показанием к ЗПТ. </w:t>
      </w:r>
      <w:proofErr w:type="gramStart"/>
      <w:r w:rsidRPr="00504C79">
        <w:rPr>
          <w:rFonts w:ascii="Times New Roman" w:hAnsi="Times New Roman" w:cs="Times New Roman"/>
          <w:sz w:val="24"/>
          <w:szCs w:val="24"/>
        </w:rPr>
        <w:t>Трудность его коррекции связана с невозможностью введения высоких доз) - #натрия гидрокарбоната** (у недоношенных новорожденных сопряжено с высоким риском развития ВЖК).</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при pH ниже 7,2 - #натрия гидрокарбонат** назначается методом внутривенного введения лекарственных препаратов. Формула для расчета представлена в Приложении А3.2.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Индивидуальная доза - #натрия гидрокарбоната** подбирается под контролем исследования кислотно-основного состояния и исследования уровня натрия, калия и хлоридов в крови в динамике </w:t>
      </w:r>
      <w:r w:rsidRPr="00504C79">
        <w:rPr>
          <w:rFonts w:ascii="Times New Roman" w:hAnsi="Times New Roman" w:cs="Times New Roman"/>
          <w:sz w:val="24"/>
          <w:szCs w:val="24"/>
        </w:rPr>
        <w:lastRenderedPageBreak/>
        <w:t>[136, 137].</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Новорожденным с ОПП не рекомендуется использование препаратов на основе ионообменных смол (кальция полистиролсульфонат**) (код АТХ V03AE01) для лечения гиперкалиемии [131 - 134].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использование препаратов на основе ионообменных смол (кальция полистиролсульфонат**) у новорожденных имеет высокий риск осложнений (поражение ЖКТ с развитием геморрагического, трансмурального и язвенно-некротического колита, гипернатриемия) [131 - 134].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3.1.5 Терапия артериальной гипертензии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Артериальная гипертензия у новорожденных с ОПП встречается редко и по данным современных исследований составляет 1,8% [141], в большинстве случаев фиксируется только в стадии восстановления функции почек. Поэтому все дети нуждаются в динамическом контроле АД. Референсные значения верхней границы АД представлены в Приложении А3.3. Препараты для снижения артериального давления в периоде новорожденных являются "off label", однако, применяются у детей данной возрастной группы по жизненным показаниям с оформлением информированного согласия от родителей ребенка и по решению консилиума врачей.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ОПП при развитии артериальной гипертензии, связанной с патологией почек, рекомендуется назначение антигипертензивной лекарственной терапии. Препаратами выбора являются: #нифедипин** (код АТХ C08CA05) в дозе 0,1 - 0,25 мг/кг/сутки per os через 4 - 6 часов; #пропранолол** (код АТХ C07AA05) в дозе 0,75 - 2 мг/кг/сутки per os в 3 приема (при отсутствии эффекта доза может быть увеличена до 5 мг/кг/сутки); #атенолол** (код АТХ C07AB03) в дозе 0,5 - 2 мг/кг/сутки 1 раз в день per os; #эсмолол** (код АТХ C07AB09) в дозе 50 - 500 мкг/кг/мин. внутривенно капельно (для детей с интолерантностью к энтеральному питанию, на полном парентеральном питании) [19, 59, 142 - 149, 202].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доза препарата подбирается индивидуально под контролем артериального давления.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#Нифедипин** (код АТХ C08CA05) является препаратом короткого действия и его применение целесообразно у пациентов с ОПП в стадии восстановления почечной функции, когда у детей могут возникать кратковременные подъемы АД. После приема #нифедипина** (код АТХ C08CA05) измерение артериального давления на периферических артериях проводится через 40 мин., 2 часа. </w:t>
      </w:r>
      <w:proofErr w:type="gramStart"/>
      <w:r w:rsidRPr="00504C79">
        <w:rPr>
          <w:rFonts w:ascii="Times New Roman" w:hAnsi="Times New Roman" w:cs="Times New Roman"/>
          <w:sz w:val="24"/>
          <w:szCs w:val="24"/>
        </w:rPr>
        <w:t>В</w:t>
      </w:r>
      <w:proofErr w:type="gramEnd"/>
      <w:r w:rsidRPr="00504C79">
        <w:rPr>
          <w:rFonts w:ascii="Times New Roman" w:hAnsi="Times New Roman" w:cs="Times New Roman"/>
          <w:sz w:val="24"/>
          <w:szCs w:val="24"/>
        </w:rPr>
        <w:t xml:space="preserve"> </w:t>
      </w:r>
      <w:proofErr w:type="gramStart"/>
      <w:r w:rsidRPr="00504C79">
        <w:rPr>
          <w:rFonts w:ascii="Times New Roman" w:hAnsi="Times New Roman" w:cs="Times New Roman"/>
          <w:sz w:val="24"/>
          <w:szCs w:val="24"/>
        </w:rPr>
        <w:t>последующим</w:t>
      </w:r>
      <w:proofErr w:type="gramEnd"/>
      <w:r w:rsidRPr="00504C79">
        <w:rPr>
          <w:rFonts w:ascii="Times New Roman" w:hAnsi="Times New Roman" w:cs="Times New Roman"/>
          <w:sz w:val="24"/>
          <w:szCs w:val="24"/>
        </w:rPr>
        <w:t>, при наличии подъемов АД, можно повторить введение препарата.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3.1.6 Лекарственные препараты, не рекомендуемые для предотвращения и лечения ОПП</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Нижеперечисленные препараты ранее использовались зарубежными исследователями в терапии ОПП у взрослых и детей, однако их эффективность была крайне низкой.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не рекомендуется применять низкие дозы #допамина** (код АТХ C01CA) - 1 - 3 мг/кг/мин. для предотвращения или лечения ОПП [87, 100 - 102].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A (уровень достоверности доказательств - 1)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тромбозом и ОПП не рекомендуется назначение ингибиторов ангиотензинпревращающего фермента (АПФ) (каптоприл**) (код АТХ C09AA01) и антагонистов рецепторов ангиотензина II (лозартан**) (код АТХ C09CA01) из-за опасности прогрессирования уже нарушенных функций почек [44].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Комментарии: к нарушенным функциям почек относятся: олигурия/анурия, гиперкалиемия, повышение креатинина.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3.2 Хирургическое лечение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В неонатологии в настоящее время используют как интракорпоральные методы заместительной почечной терапии (ЗПТ) - перитонеальный диализ (ПД), так и экстракорпоральные методики: продленный или продолжительный вено-венозный гемодиализ (ПВВГД) (гемодиализ продолжительный) или вено-венозную гемофильтрацию (ПВВГДФ) (гемофильтрация крови </w:t>
      </w:r>
      <w:proofErr w:type="gramStart"/>
      <w:r w:rsidRPr="00504C79">
        <w:rPr>
          <w:rFonts w:ascii="Times New Roman" w:hAnsi="Times New Roman" w:cs="Times New Roman"/>
          <w:sz w:val="24"/>
          <w:szCs w:val="24"/>
        </w:rPr>
        <w:t>продленная</w:t>
      </w:r>
      <w:proofErr w:type="gramEnd"/>
      <w:r w:rsidRPr="00504C79">
        <w:rPr>
          <w:rFonts w:ascii="Times New Roman" w:hAnsi="Times New Roman" w:cs="Times New Roman"/>
          <w:sz w:val="24"/>
          <w:szCs w:val="24"/>
        </w:rPr>
        <w:t>). Выбор метода зависит от конкретной клинической ситуации и оснащенности лечебного учреждения.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наличии показаний и возможности необходимо как можно раньше начать проведение ЗПТ [106, 164 - 166].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 настоящее время нет доказатель</w:t>
      </w:r>
      <w:proofErr w:type="gramStart"/>
      <w:r w:rsidRPr="00504C79">
        <w:rPr>
          <w:rFonts w:ascii="Times New Roman" w:hAnsi="Times New Roman" w:cs="Times New Roman"/>
          <w:sz w:val="24"/>
          <w:szCs w:val="24"/>
        </w:rPr>
        <w:t>ств пр</w:t>
      </w:r>
      <w:proofErr w:type="gramEnd"/>
      <w:r w:rsidRPr="00504C79">
        <w:rPr>
          <w:rFonts w:ascii="Times New Roman" w:hAnsi="Times New Roman" w:cs="Times New Roman"/>
          <w:sz w:val="24"/>
          <w:szCs w:val="24"/>
        </w:rPr>
        <w:t>еимущества какого-то одного вида ЗПТ перед другим [167, 168].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Заместительная почечная терапия является одним из видов реанимационной помощи, и поражение ЦНС у ребенка не является противопоказанием к ее проведению.</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Заместительная почечная терапия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ОПП при безуспешности проводимого консервативного лечения рекомендуется проведение заместительной почечной терапии (ЗПТ) для лечения ОПП [22, 62, 120, 150 - 154].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показания к проведению ЗПТ у новорожденных [55, 57, 62, 151, 155 - 162]: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анурия (менее 0,3 мл/кг/час) более 24 часов на фоне проведения адекватной терапии (см. выше) у ребенка старше 48 часов жизни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анурия/олигурия в сочетании </w:t>
      </w:r>
      <w:proofErr w:type="gramStart"/>
      <w:r w:rsidRPr="00504C79">
        <w:rPr>
          <w:rFonts w:ascii="Times New Roman" w:hAnsi="Times New Roman" w:cs="Times New Roman"/>
          <w:sz w:val="24"/>
          <w:szCs w:val="24"/>
        </w:rPr>
        <w:t>с</w:t>
      </w:r>
      <w:proofErr w:type="gramEnd"/>
      <w:r w:rsidRPr="00504C79">
        <w:rPr>
          <w:rFonts w:ascii="Times New Roman" w:hAnsi="Times New Roman" w:cs="Times New Roman"/>
          <w:sz w:val="24"/>
          <w:szCs w:val="24"/>
        </w:rPr>
        <w:t>:</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синдромом полиорганной недостаточности (СПОН) и прибавкой в массе тела более 15% за 48 часов;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СПОН и признаками перегрузки объемом и развитием отека мозга/отека легких/сердечной недостаточности, недостаточности кровообращения;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невозможностью обеспечения адекватной терапией и питанием ребенка из-за риска развития гипергидратации продолжительностью более 2-х суток;</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декомпенсированным метаболическим ацидозом, безуспешно корригируемым консервативными мероприятиями (pH 7,15 и ниже, HCO3 менее 12 ммоль/л);</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гипонатриемией, концентрация сывороточного натрия в венозной крови ниже 120 мЭкв/л;</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гиперкалиемией в венозной крови выше 7 ммоль/л в 2-х анализах, взятых в течение 6 часов на фоне терапии, направленной на коррекцию избытка калия;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повышением уровня мочевины более 30 ммоль/л на фоне проведения энтерального или парентерального питания (не менее 2 г белка на кг массы тела).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Также проведение ЗПТ является методом выбора при выявлении гипераммониемии, рабдомиолиза, гипергидратации [163].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 Новорожденному с ОПП при наличии показаний в качестве основного интракорпорального метода заместительной почечной терапии рекомендуется проведение перитонеального диализа (ПД) для лечения ОПП [55, 57, 120, 150, 162, 169].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проводится при наличии технической возможности. Приложение А3.4.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Единственным абсолютным противопоказанием для проведения перитонеального диализа у новорожденных является перитонит, требующий экстренного оперативного вмешательства. Противопоказания, разработанные для взрослых: (сроки менее двух суток после лапаротомии, воспалительные явления на передней брюшной стенке, наличие дренажей в брюшной полости </w:t>
      </w:r>
      <w:proofErr w:type="gramStart"/>
      <w:r w:rsidRPr="00504C79">
        <w:rPr>
          <w:rFonts w:ascii="Times New Roman" w:hAnsi="Times New Roman" w:cs="Times New Roman"/>
          <w:sz w:val="24"/>
          <w:szCs w:val="24"/>
        </w:rPr>
        <w:t>и стом</w:t>
      </w:r>
      <w:proofErr w:type="gramEnd"/>
      <w:r w:rsidRPr="00504C79">
        <w:rPr>
          <w:rFonts w:ascii="Times New Roman" w:hAnsi="Times New Roman" w:cs="Times New Roman"/>
          <w:sz w:val="24"/>
          <w:szCs w:val="24"/>
        </w:rPr>
        <w:t>) являются относительными для проведения ПД у новорожденных, в условиях отсутствия технической возможности проведения других методов ЗПТ.</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 В качестве альтернативного метода ЗПТ новорожденному с ОПП рекомендуется проведение экстракорпорального сеанса ПВВГД (гемодиализ продолжительный) или ПВВГДФ (гемофильтрация крови продленная) для лечения ОПП [177 - 179].</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проводится при наличии технической возможности. Приложение А3.4.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3.3</w:t>
      </w:r>
      <w:proofErr w:type="gramStart"/>
      <w:r w:rsidRPr="00504C79">
        <w:rPr>
          <w:rFonts w:ascii="Times New Roman" w:hAnsi="Times New Roman" w:cs="Times New Roman"/>
          <w:sz w:val="24"/>
          <w:szCs w:val="24"/>
        </w:rPr>
        <w:t xml:space="preserve"> И</w:t>
      </w:r>
      <w:proofErr w:type="gramEnd"/>
      <w:r w:rsidRPr="00504C79">
        <w:rPr>
          <w:rFonts w:ascii="Times New Roman" w:hAnsi="Times New Roman" w:cs="Times New Roman"/>
          <w:sz w:val="24"/>
          <w:szCs w:val="24"/>
        </w:rPr>
        <w:t>ное лечение</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3"/>
        <w:rPr>
          <w:rFonts w:ascii="Times New Roman" w:hAnsi="Times New Roman" w:cs="Times New Roman"/>
          <w:sz w:val="24"/>
          <w:szCs w:val="24"/>
        </w:rPr>
      </w:pPr>
      <w:r w:rsidRPr="00504C79">
        <w:rPr>
          <w:rFonts w:ascii="Times New Roman" w:hAnsi="Times New Roman" w:cs="Times New Roman"/>
          <w:sz w:val="24"/>
          <w:szCs w:val="24"/>
        </w:rPr>
        <w:t>Питание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ребенку с ОПП при отсутствии противопоказаний со стороны ЖКТ (НЭК, пороки развития кишечника, послеоперационный период) рекомендуется сохранять энтеральное питание для поступления жизненно необходимых веществ и энергообеспечения [9, 22, 83, 109, 182].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Комментарий: идеальным питательным субстратом является нативное женское молоко, т.к. оно содержит необходимое количество белка и фосфора. Поскольку выведение продуктов азотистого обмена при ОПП затруднено, питание должно обеспечивать основные энергетические потребности для предотвращения избыточного катаболизма: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Суточный калораж должен соответствовать рекомендуемым потребностям для данного гестационного и постнатального возраста.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с ОПП рекомендуется введение белка, жира и углеводов для обеспечения базовых потребностей [9, 22, 83, 109, 162,182].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поступление белка необходимо не менее 1,5 - 2 г/кг/сут., жиры датируются индивидуально под контролем уровня триглицеридов и визуальной оценки хилезности сыворотки крови; остальной калораж должен обеспечиваться за счет углеводов.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Следует избегать сильного ограничения поступления белка с целью предотвращения или отсрочки начала заместительной почечной терапии (ЗПТ). Целесообразнее своевременно проводить ЗПТ, чем резко ограничивать поступление белка [183].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Поддержание пищевого баланса как энтерального, так и парентерального, жизненно важно для лечения пациентов с ОПП.</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 xml:space="preserve">4. Медицинская реабилитация и санаторно-курортное лечение, медицинские показания и </w:t>
      </w:r>
      <w:r w:rsidRPr="00504C79">
        <w:rPr>
          <w:rFonts w:ascii="Times New Roman" w:hAnsi="Times New Roman" w:cs="Times New Roman"/>
          <w:sz w:val="24"/>
          <w:szCs w:val="24"/>
        </w:rPr>
        <w:lastRenderedPageBreak/>
        <w:t>противопоказания к применению методов медицинской реабилитации, в том числе основанных на использовании природных лечебных факторов</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Не применимо.</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5. Профилактика и диспансерное наблюдение, медицинские показания и противопоказания к применению методов профилактики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5.1 Профилактика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Специфических профилактических мероприятий не разработано. Основные стратегии профилактики ОПП по-прежнему включают адекватную гидратацию, поддержание среднего артериального давления и минимизацию воздействия нефротоксических препаратов.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Новорожденные с низкой оценкой по шкале Апгар (Приложение Г</w:t>
      </w:r>
      <w:proofErr w:type="gramStart"/>
      <w:r w:rsidRPr="00504C79">
        <w:rPr>
          <w:rFonts w:ascii="Times New Roman" w:hAnsi="Times New Roman" w:cs="Times New Roman"/>
          <w:sz w:val="24"/>
          <w:szCs w:val="24"/>
        </w:rPr>
        <w:t>1</w:t>
      </w:r>
      <w:proofErr w:type="gramEnd"/>
      <w:r w:rsidRPr="00504C79">
        <w:rPr>
          <w:rFonts w:ascii="Times New Roman" w:hAnsi="Times New Roman" w:cs="Times New Roman"/>
          <w:sz w:val="24"/>
          <w:szCs w:val="24"/>
        </w:rPr>
        <w:t>), сепсисом, шоком, критическими пороками сердца и новорожденные в периоперационном периоде входят в группу риска по развитию ОПП [186 - 190].</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5.2 Диспансерное наблюдение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Новорожденному, перенесшему ОПП, рекомендуется диспансерный прием (осмотр, консультация) врача-нефролога для предупреждения развития и своевременной диагностики ХБП [17, 188].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- 4)</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Ребенку первого года жизни, перенесшему ОПП в неонатальном периоде, рекомендуется мониторинг физического развития (измерение массы тела, измерение роста), артериального давления (измерение артериального давления на периферических артериях), определение объема мочи в динамике для своевременной диагностики развития хронической почечной недостаточности [17, 188].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 Ребенку первого года жизни, перенесшему ОПП в неонатальном периоде, рекомендуется контроль общего (клинического) анализа крови развернутого - 1 раз в 1 - 3 месяца, общего (клинического) анализа мочи 1 раз в 14 - 30 дней, биохимического анализа крови общетерапевтического (исследование уровней калия, натрия, общего кальция, неорганического фосфора, общего белка, мочевины, креатинина, определение активности щелочной фосфатазы в крови) - 1 раз в 1 - 3 месяца</w:t>
      </w:r>
      <w:proofErr w:type="gramEnd"/>
      <w:r w:rsidRPr="00504C79">
        <w:rPr>
          <w:rFonts w:ascii="Times New Roman" w:hAnsi="Times New Roman" w:cs="Times New Roman"/>
          <w:sz w:val="24"/>
          <w:szCs w:val="24"/>
        </w:rPr>
        <w:t>, расчет скорости клубочковой фильтрации - 1 раз в 6 - 12 месяцев для своевременной диагностики развития хронической почечной недостаточности [17, 188].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в случае интеркуррентных заболеваний проводится внеплановое обследование.</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Ребенку первого года жизни, перенесшему ОПП в неонатальном периоде, рекомендуется ультразвуковое исследование почек и надпочечников, дуплексное сканирование артерий почек - 1 раз в 6 месяцев для своевременной диагностики развития хронической почечной недостаточности [17, 188].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Уровень убедительности рекомендаций C (уровень достоверности доказательств - 5)</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6. Организация оказания медицинской помощи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Показания для госпитализации в медицинскую организацию:</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снижение диуреза;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2) органная дисфункция;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3) выявленная азотемия.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Показания к выписке пациента из медицинской организации: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восстановление диуреза и снижение азотемии;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2) купирование септических осложнений;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3) нормализация функции органов и систем организма.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7. Дополнительная информация (в том числе факторы, влияющие на исход заболевания или состояния)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Дифференциальную диагностику ОПП следует проводить со следующими патологиями: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Транзиторная олигурия.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ОПП на фоне ХБП. ОПП у новорожденных может возникать на фоне ВАРМС. В таком случае бывает сложно дифференцировать ОПП на фоне ХБП и </w:t>
      </w:r>
      <w:proofErr w:type="gramStart"/>
      <w:r w:rsidRPr="00504C79">
        <w:rPr>
          <w:rFonts w:ascii="Times New Roman" w:hAnsi="Times New Roman" w:cs="Times New Roman"/>
          <w:sz w:val="24"/>
          <w:szCs w:val="24"/>
        </w:rPr>
        <w:t>врожденную</w:t>
      </w:r>
      <w:proofErr w:type="gramEnd"/>
      <w:r w:rsidRPr="00504C79">
        <w:rPr>
          <w:rFonts w:ascii="Times New Roman" w:hAnsi="Times New Roman" w:cs="Times New Roman"/>
          <w:sz w:val="24"/>
          <w:szCs w:val="24"/>
        </w:rPr>
        <w:t xml:space="preserve"> ХБП [66].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Синдром неадекватной секреции антидиуретического гормона.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У детей, перенесших ОПП с острым тубулярным некрозом, примерно в 40% случаев сохраняется нарушение функций почек в течение первого года жизни [132].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Факторы неблагоприятного прогноза: степень тяжести состояния ребенка при выявлении ОПП (сепсис, ОПП после кардиохирургических операций, потребность в вазопрессорной терапии, ИВЛ, выраженная гипергидратация) и поздний старт ЗПТ [61, 113, 191 - 193].</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благоприятном течении ОПП в большинстве случаев функция почек восстанавливается. Прогноз при ОПП зависит во многом от причины, вызвавшей снижение почечной функции и от адекватности и своевременности начала терапии.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Дети, перенесшие ОПП, в дальнейшем имеют более высокий риск развития артериальной гипертензии, протеинурии и ХБП, требующие длительного наблюдения у специалистов [20, 192, 194, 195].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ОПП (ОПН) редко является основной причиной смерти, но служит одним из информативных независимых предикторов летального исхода.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Смертность при полиорганной недостаточности, включающей ОПП, достигает 80% [20, 123, 196 - 199] и применение методов заместительной почечной терапии позволяет значительно снизить летальность.</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Критерии оценки качества медицинской помощи</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6973"/>
        <w:gridCol w:w="1474"/>
      </w:tblGrid>
      <w:tr w:rsidR="00504C79" w:rsidRPr="00504C79">
        <w:tc>
          <w:tcPr>
            <w:tcW w:w="62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N</w:t>
            </w:r>
          </w:p>
        </w:tc>
        <w:tc>
          <w:tcPr>
            <w:tcW w:w="6973"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Критерии качества</w:t>
            </w:r>
          </w:p>
        </w:tc>
        <w:tc>
          <w:tcPr>
            <w:tcW w:w="147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Оценка выполнения (да/нет)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 визуальный осмотр терапевтический новорожденного</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2.</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оценка суточного и почасового объема мочи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3.</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Выполнен общий (клинический) анализ крови развернутый и дифференцированный подсчет лейкоцитов (лейкоцитарная </w:t>
            </w:r>
            <w:r w:rsidRPr="00504C79">
              <w:rPr>
                <w:rFonts w:ascii="Times New Roman" w:hAnsi="Times New Roman" w:cs="Times New Roman"/>
                <w:sz w:val="24"/>
                <w:szCs w:val="24"/>
              </w:rPr>
              <w:lastRenderedPageBreak/>
              <w:t>формула)</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lastRenderedPageBreak/>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lastRenderedPageBreak/>
              <w:t>4.</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исследование C-реактивного белка в сыворотке крови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5.</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исследование кислотно-основного состояния и газов крови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6.</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 анализ крови биохимический общетерапевтический (исследование уровней креатинина, мочевины, калия, натрия, хлоридов, общего кальция, общего белка и альбумина в крови)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7.</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исследование общего (клинического) анализа мочи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8.</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эхокардиография</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9.</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ультразвуковое исследование почек и надпочечников и дуплексное сканирование артерий почек</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10.</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регистрация электрокардиограммы глубоко недоношенному ребенку с неолигурической гиперкалиемией</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11.</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измерение массы тела в динамике</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12.</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термометрия общая</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13.</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Выполнено </w:t>
            </w:r>
            <w:proofErr w:type="gramStart"/>
            <w:r w:rsidRPr="00504C79">
              <w:rPr>
                <w:rFonts w:ascii="Times New Roman" w:hAnsi="Times New Roman" w:cs="Times New Roman"/>
                <w:sz w:val="24"/>
                <w:szCs w:val="24"/>
              </w:rPr>
              <w:t>суточное</w:t>
            </w:r>
            <w:proofErr w:type="gramEnd"/>
            <w:r w:rsidRPr="00504C79">
              <w:rPr>
                <w:rFonts w:ascii="Times New Roman" w:hAnsi="Times New Roman" w:cs="Times New Roman"/>
                <w:sz w:val="24"/>
                <w:szCs w:val="24"/>
              </w:rPr>
              <w:t xml:space="preserve"> прикроватное мониторирование жизненных функций и параметров (частоты сердцебиений и артериального давления)</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14.</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устранение обструкции мочевых путей при постренальном ОПП</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15.</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терапия адренергическими и дофаминергическими средствами (код АТХ C01CA) (#допамин**, добутамин**, норэпинефрин** и эпинефрин**) в комбинации с растворами электролитов (код АТХ B05XA) - натрия хлоридом** 0,9% при развитии шока или артериальной гипотонии. Режим дозирования #допамина** 2 - 20 мкг/</w:t>
            </w:r>
            <w:proofErr w:type="gramStart"/>
            <w:r w:rsidRPr="00504C79">
              <w:rPr>
                <w:rFonts w:ascii="Times New Roman" w:hAnsi="Times New Roman" w:cs="Times New Roman"/>
                <w:sz w:val="24"/>
                <w:szCs w:val="24"/>
              </w:rPr>
              <w:t>кг</w:t>
            </w:r>
            <w:proofErr w:type="gramEnd"/>
            <w:r w:rsidRPr="00504C79">
              <w:rPr>
                <w:rFonts w:ascii="Times New Roman" w:hAnsi="Times New Roman" w:cs="Times New Roman"/>
                <w:sz w:val="24"/>
                <w:szCs w:val="24"/>
              </w:rPr>
              <w:t>/мин внутривенно, капельно</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16.</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введение растворов электролитов (код АТХ B05XA) (натрия хлорид** - 0,9%) (проба с водной нагрузкой) в объеме 10 - 20 мл/кг в течение 30 мин при преренальном ОПП</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17.</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строго однократное введение сульфонамидов (код АТХ C03CA) - #фуросемида** в дозе 1 - 2 мг/кг при преренальном или ренальном ОПП</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18.</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назначение инфузионной терапии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19.</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отмена антибактериальных препаратов системного действия (код АТХ J01) и противогрибковых препаратов системного действия (код АТХ J02) с доказанным нефротоксичным эффектом (аминогликозиды (код АТХ J01G) - гентамицин**, амикацин**, нетилмицин), (антибиотики гликопептидной структуры (код АТХ J01XA) - ванкомицин**), за исключением ситуаций, когда недоступны альтернативные менее нефротоксичные препараты</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lastRenderedPageBreak/>
              <w:t>20.</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назначение антигипертензивной лекарственной терапии при артериальной гипертензии, связанной с патологией почек, препаратами выбора: #нифедипин** (код АТХ C08CA05) в дозе 0,1 - 0,25 мг/кг/сутки per os через 4 - 6 часов; #пропранолол** (код АТХ C07AA05) в дозе 0,75 - 2 мг/кг/сутки per os в 3 приема; #атенолол** (код АТХ C07AB03) в дозе 0,5 - 2 мг/кг/сутки 1 раз в день per os; #эсмолол** (код АТХ C07AB09) в дозе 50 - 500 мкг/кг/мин внутривенно капельно (для детей с интолерантностью к энтеральному питанию, на полном парентеральном питании)</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21.</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Выполнено назначение диуретиков (фуросемид**) (код АТХ C03CA01) при гипергидратации и гиперкалиемии при наличии диуреза</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22.</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Выполнена заместительная почечная терапия при безуспешности консервативного лечения</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r w:rsidR="00504C79" w:rsidRPr="00504C79">
        <w:tc>
          <w:tcPr>
            <w:tcW w:w="624" w:type="dxa"/>
          </w:tcPr>
          <w:p w:rsidR="00504C79" w:rsidRPr="00504C79" w:rsidRDefault="00504C79">
            <w:pPr>
              <w:pStyle w:val="ConsPlusNormal"/>
              <w:rPr>
                <w:rFonts w:ascii="Times New Roman" w:hAnsi="Times New Roman" w:cs="Times New Roman"/>
                <w:sz w:val="24"/>
                <w:szCs w:val="24"/>
              </w:rPr>
            </w:pPr>
            <w:r w:rsidRPr="00504C79">
              <w:rPr>
                <w:rFonts w:ascii="Times New Roman" w:hAnsi="Times New Roman" w:cs="Times New Roman"/>
                <w:sz w:val="24"/>
                <w:szCs w:val="24"/>
              </w:rPr>
              <w:t>23.</w:t>
            </w:r>
          </w:p>
        </w:tc>
        <w:tc>
          <w:tcPr>
            <w:tcW w:w="6973"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Выполнена коррекция нарушений гомеостаза при выявленных нарушениях: гиперкалиемии - #натрия гидрокарбоната** в дозе 1 мЭкв/кг за 10 - 30 мин, #кальция глюконата** (код АТХ A12AA03) 10% раствора в дозе 0,5 - 1 мл/кг, глюкозо-инсулиновая смесь (0,2 </w:t>
            </w:r>
            <w:proofErr w:type="gramStart"/>
            <w:r w:rsidRPr="00504C79">
              <w:rPr>
                <w:rFonts w:ascii="Times New Roman" w:hAnsi="Times New Roman" w:cs="Times New Roman"/>
                <w:sz w:val="24"/>
                <w:szCs w:val="24"/>
              </w:rPr>
              <w:t>ед</w:t>
            </w:r>
            <w:proofErr w:type="gramEnd"/>
            <w:r w:rsidRPr="00504C79">
              <w:rPr>
                <w:rFonts w:ascii="Times New Roman" w:hAnsi="Times New Roman" w:cs="Times New Roman"/>
                <w:sz w:val="24"/>
                <w:szCs w:val="24"/>
              </w:rPr>
              <w:t xml:space="preserve"> #инсулин растворимый [человеческий генно-инженерный]** (код АТХ A10AB01) + 0,5 г/кг #декстроза** (код АТХ B05CX01) (10% раствор) внутривенно капельно за 2 часа); гипокальциемии - #кальция глюконата** (код АТХ A12AA03) 10% раствора, в дозе 0,5 - 1 мл/кг</w:t>
            </w:r>
          </w:p>
        </w:tc>
        <w:tc>
          <w:tcPr>
            <w:tcW w:w="1474" w:type="dxa"/>
          </w:tcPr>
          <w:p w:rsidR="00504C79" w:rsidRPr="00504C79" w:rsidRDefault="00504C79">
            <w:pPr>
              <w:pStyle w:val="ConsPlusNormal"/>
              <w:ind w:firstLine="283"/>
              <w:jc w:val="both"/>
              <w:rPr>
                <w:rFonts w:ascii="Times New Roman" w:hAnsi="Times New Roman" w:cs="Times New Roman"/>
                <w:sz w:val="24"/>
                <w:szCs w:val="24"/>
              </w:rPr>
            </w:pPr>
            <w:r w:rsidRPr="00504C79">
              <w:rPr>
                <w:rFonts w:ascii="Times New Roman" w:hAnsi="Times New Roman" w:cs="Times New Roman"/>
                <w:sz w:val="24"/>
                <w:szCs w:val="24"/>
              </w:rPr>
              <w:t>Да/нет</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Список литературы</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 w:name="P453"/>
      <w:bookmarkEnd w:id="2"/>
      <w:r w:rsidRPr="00504C79">
        <w:rPr>
          <w:rFonts w:ascii="Times New Roman" w:hAnsi="Times New Roman" w:cs="Times New Roman"/>
          <w:sz w:val="24"/>
          <w:szCs w:val="24"/>
          <w:lang w:val="en-US"/>
        </w:rPr>
        <w:t>1. Rodrigues C.E., Endre Z.H. Definitions, phenotypes, and subphenotypes in acute kidney injury-Moving towards precision medicine // Nephrology. 2023. Vol. 28, N 2. P. 83 - 96.</w:t>
      </w:r>
    </w:p>
    <w:p w:rsidR="00504C79" w:rsidRPr="00504C79" w:rsidRDefault="00504C79">
      <w:pPr>
        <w:pStyle w:val="ConsPlusNormal"/>
        <w:spacing w:before="220"/>
        <w:ind w:firstLine="540"/>
        <w:jc w:val="both"/>
        <w:rPr>
          <w:rFonts w:ascii="Times New Roman" w:hAnsi="Times New Roman" w:cs="Times New Roman"/>
          <w:sz w:val="24"/>
          <w:szCs w:val="24"/>
        </w:rPr>
      </w:pPr>
      <w:bookmarkStart w:id="3" w:name="P454"/>
      <w:bookmarkEnd w:id="3"/>
      <w:r w:rsidRPr="00504C79">
        <w:rPr>
          <w:rFonts w:ascii="Times New Roman" w:hAnsi="Times New Roman" w:cs="Times New Roman"/>
          <w:sz w:val="24"/>
          <w:szCs w:val="24"/>
          <w:lang w:val="en-US"/>
        </w:rPr>
        <w:t xml:space="preserve">2. Vaara S.T. et al. Subphenotypes in acute kidney injury: a narrative review // Crit. </w:t>
      </w:r>
      <w:r w:rsidRPr="00504C79">
        <w:rPr>
          <w:rFonts w:ascii="Times New Roman" w:hAnsi="Times New Roman" w:cs="Times New Roman"/>
          <w:sz w:val="24"/>
          <w:szCs w:val="24"/>
        </w:rPr>
        <w:t>Care. BioMed Central, 2022. Vol. 26, N 1. P. 1 - 10.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 w:name="P455"/>
      <w:bookmarkEnd w:id="4"/>
      <w:r w:rsidRPr="00504C79">
        <w:rPr>
          <w:rFonts w:ascii="Times New Roman" w:hAnsi="Times New Roman" w:cs="Times New Roman"/>
          <w:sz w:val="24"/>
          <w:szCs w:val="24"/>
        </w:rPr>
        <w:t xml:space="preserve">3. Гельдт В.Г., Мельникова Н.И., Талалаев А.Г., Байбарина Е.Н., Петрова Н.С., Строганов И.А. Клинико-морфологические изменения почек у новорожденных, оперированных в периоде адаптации // Педиатрия. </w:t>
      </w:r>
      <w:r w:rsidRPr="00504C79">
        <w:rPr>
          <w:rFonts w:ascii="Times New Roman" w:hAnsi="Times New Roman" w:cs="Times New Roman"/>
          <w:sz w:val="24"/>
          <w:szCs w:val="24"/>
          <w:lang w:val="en-US"/>
        </w:rPr>
        <w:t xml:space="preserve">1997. </w:t>
      </w:r>
      <w:proofErr w:type="gramStart"/>
      <w:r w:rsidRPr="00504C79">
        <w:rPr>
          <w:rFonts w:ascii="Times New Roman" w:hAnsi="Times New Roman" w:cs="Times New Roman"/>
          <w:sz w:val="24"/>
          <w:szCs w:val="24"/>
          <w:lang w:val="en-US"/>
        </w:rPr>
        <w:t>Vol. 3.</w:t>
      </w:r>
      <w:proofErr w:type="gramEnd"/>
      <w:r w:rsidRPr="00504C79">
        <w:rPr>
          <w:rFonts w:ascii="Times New Roman" w:hAnsi="Times New Roman" w:cs="Times New Roman"/>
          <w:sz w:val="24"/>
          <w:szCs w:val="24"/>
          <w:lang w:val="en-US"/>
        </w:rPr>
        <w:t xml:space="preserve"> P. 14 - 17.</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4. Mammen C. et al. Long-term risk of CKD in children surviving episodes of acute kidney injury in the intensive care unit: A prospective cohort study // Am. J. Kidney Dis. Elsevier Inc., 2012. </w:t>
      </w:r>
      <w:proofErr w:type="gramStart"/>
      <w:r w:rsidRPr="00504C79">
        <w:rPr>
          <w:rFonts w:ascii="Times New Roman" w:hAnsi="Times New Roman" w:cs="Times New Roman"/>
          <w:sz w:val="24"/>
          <w:szCs w:val="24"/>
          <w:lang w:val="en-US"/>
        </w:rPr>
        <w:t>Vol. 59, N 4.</w:t>
      </w:r>
      <w:proofErr w:type="gramEnd"/>
      <w:r w:rsidRPr="00504C79">
        <w:rPr>
          <w:rFonts w:ascii="Times New Roman" w:hAnsi="Times New Roman" w:cs="Times New Roman"/>
          <w:sz w:val="24"/>
          <w:szCs w:val="24"/>
          <w:lang w:val="en-US"/>
        </w:rPr>
        <w:t xml:space="preserve"> P. 523 - 530.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5. Brierley J., Peters M.J. Distinct hemodynamic patterns of septic shock at presentation to pediatric intensive care // Pediatrics. 2008. Vol. 122, N 4. P. 752 - 759.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6. Hankins G. et al. Neonatal organ system injury in acute birth asphyxia sufficient to result in neonatal encephalopathy // Obstet. Gynecol. 2002. </w:t>
      </w:r>
      <w:proofErr w:type="gramStart"/>
      <w:r w:rsidRPr="00504C79">
        <w:rPr>
          <w:rFonts w:ascii="Times New Roman" w:hAnsi="Times New Roman" w:cs="Times New Roman"/>
          <w:sz w:val="24"/>
          <w:szCs w:val="24"/>
          <w:lang w:val="en-US"/>
        </w:rPr>
        <w:t>Vol. 99, N 5.</w:t>
      </w:r>
      <w:proofErr w:type="gramEnd"/>
      <w:r w:rsidRPr="00504C79">
        <w:rPr>
          <w:rFonts w:ascii="Times New Roman" w:hAnsi="Times New Roman" w:cs="Times New Roman"/>
          <w:sz w:val="24"/>
          <w:szCs w:val="24"/>
          <w:lang w:val="en-US"/>
        </w:rPr>
        <w:t xml:space="preserve"> P. 688 - 691.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7. Kecskes Z. Fluid restriction for term infants with hypoxic-ischaemic encephalopathy following perinatal asphyxia. // Cochrane Database Syst Rev. 2005. </w:t>
      </w:r>
      <w:proofErr w:type="gramStart"/>
      <w:r w:rsidRPr="00504C79">
        <w:rPr>
          <w:rFonts w:ascii="Times New Roman" w:hAnsi="Times New Roman" w:cs="Times New Roman"/>
          <w:sz w:val="24"/>
          <w:szCs w:val="24"/>
          <w:lang w:val="en-US"/>
        </w:rPr>
        <w:t>Vol. Jul 20, N 3.</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 w:name="P460"/>
      <w:bookmarkEnd w:id="5"/>
      <w:r w:rsidRPr="00504C79">
        <w:rPr>
          <w:rFonts w:ascii="Times New Roman" w:hAnsi="Times New Roman" w:cs="Times New Roman"/>
          <w:sz w:val="24"/>
          <w:szCs w:val="24"/>
          <w:lang w:val="en-US"/>
        </w:rPr>
        <w:t xml:space="preserve">8. Shalaby M.A. et al. Incidence, risk factors, and outcome of neonatal acute kidney injury: a prospective cohort study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2018. Vol. 33. P. 1617 - 1624.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 w:name="P461"/>
      <w:bookmarkEnd w:id="6"/>
      <w:r w:rsidRPr="00504C79">
        <w:rPr>
          <w:rFonts w:ascii="Times New Roman" w:hAnsi="Times New Roman" w:cs="Times New Roman"/>
          <w:sz w:val="24"/>
          <w:szCs w:val="24"/>
          <w:lang w:val="en-US"/>
        </w:rPr>
        <w:t xml:space="preserve">9. Haycock G.B. Management of acute and chronic renal failure in the newborn // Semin. </w:t>
      </w:r>
      <w:proofErr w:type="gramStart"/>
      <w:r w:rsidRPr="00504C79">
        <w:rPr>
          <w:rFonts w:ascii="Times New Roman" w:hAnsi="Times New Roman" w:cs="Times New Roman"/>
          <w:sz w:val="24"/>
          <w:szCs w:val="24"/>
          <w:lang w:val="en-US"/>
        </w:rPr>
        <w:t>Neonatol.</w:t>
      </w:r>
      <w:proofErr w:type="gramEnd"/>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lang w:val="en-US"/>
        </w:rPr>
        <w:lastRenderedPageBreak/>
        <w:t>2003. Vol. 8, N 4. P. 325 - 334.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 w:name="P462"/>
      <w:bookmarkEnd w:id="7"/>
      <w:r w:rsidRPr="00504C79">
        <w:rPr>
          <w:rFonts w:ascii="Times New Roman" w:hAnsi="Times New Roman" w:cs="Times New Roman"/>
          <w:sz w:val="24"/>
          <w:szCs w:val="24"/>
          <w:lang w:val="en-US"/>
        </w:rPr>
        <w:t xml:space="preserve">10. Khwaja A. KDIGO clinical practice guidelines for acute kidney injury // Nephron - Clin. </w:t>
      </w:r>
      <w:proofErr w:type="gramStart"/>
      <w:r w:rsidRPr="00504C79">
        <w:rPr>
          <w:rFonts w:ascii="Times New Roman" w:hAnsi="Times New Roman" w:cs="Times New Roman"/>
          <w:sz w:val="24"/>
          <w:szCs w:val="24"/>
          <w:lang w:val="en-US"/>
        </w:rPr>
        <w:t>Pract.</w:t>
      </w:r>
      <w:proofErr w:type="gramEnd"/>
      <w:r w:rsidRPr="00504C79">
        <w:rPr>
          <w:rFonts w:ascii="Times New Roman" w:hAnsi="Times New Roman" w:cs="Times New Roman"/>
          <w:sz w:val="24"/>
          <w:szCs w:val="24"/>
          <w:lang w:val="en-US"/>
        </w:rPr>
        <w:t xml:space="preserve"> 2012. Vol. 120, N 4. P. 179 - 184.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 w:name="P463"/>
      <w:bookmarkEnd w:id="8"/>
      <w:r w:rsidRPr="00504C79">
        <w:rPr>
          <w:rFonts w:ascii="Times New Roman" w:hAnsi="Times New Roman" w:cs="Times New Roman"/>
          <w:sz w:val="24"/>
          <w:szCs w:val="24"/>
          <w:lang w:val="en-US"/>
        </w:rPr>
        <w:t xml:space="preserve">11. Li S. et al. Incidence, risk factors, and outcomes of acute kidney injury after pediatric cardiac surgery: A prospective multicenter study // Crit. Care Med. 2011. </w:t>
      </w:r>
      <w:proofErr w:type="gramStart"/>
      <w:r w:rsidRPr="00504C79">
        <w:rPr>
          <w:rFonts w:ascii="Times New Roman" w:hAnsi="Times New Roman" w:cs="Times New Roman"/>
          <w:sz w:val="24"/>
          <w:szCs w:val="24"/>
          <w:lang w:val="en-US"/>
        </w:rPr>
        <w:t>Vol. 39, N 6.</w:t>
      </w:r>
      <w:proofErr w:type="gramEnd"/>
      <w:r w:rsidRPr="00504C79">
        <w:rPr>
          <w:rFonts w:ascii="Times New Roman" w:hAnsi="Times New Roman" w:cs="Times New Roman"/>
          <w:sz w:val="24"/>
          <w:szCs w:val="24"/>
          <w:lang w:val="en-US"/>
        </w:rPr>
        <w:t xml:space="preserve"> P. 1493 - 1499.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 w:name="P464"/>
      <w:bookmarkEnd w:id="9"/>
      <w:r w:rsidRPr="00504C79">
        <w:rPr>
          <w:rFonts w:ascii="Times New Roman" w:hAnsi="Times New Roman" w:cs="Times New Roman"/>
          <w:sz w:val="24"/>
          <w:szCs w:val="24"/>
          <w:lang w:val="en-US"/>
        </w:rPr>
        <w:t>12. Gomez H. et al. A unified theory of sepsis-induced acute kidney injury: Inflammation, microcirculatory dysfunction, bioenergetics, and the tubular cell adaptation to injury // Shock. 2014. Vol. 41, N 1. P. 3 - 11.</w:t>
      </w:r>
    </w:p>
    <w:p w:rsidR="00504C79" w:rsidRPr="003831DE"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13. Alobaidi R. et al. Sepsis-Associated Acute Kidney Injury // Semin. </w:t>
      </w:r>
      <w:r w:rsidRPr="003831DE">
        <w:rPr>
          <w:rFonts w:ascii="Times New Roman" w:hAnsi="Times New Roman" w:cs="Times New Roman"/>
          <w:sz w:val="24"/>
          <w:szCs w:val="24"/>
          <w:lang w:val="en-US"/>
        </w:rPr>
        <w:t>Nephrol. Elsevier, 2015. Vol. 35, N 1. P. 2 - 11.</w:t>
      </w:r>
    </w:p>
    <w:p w:rsidR="00504C79" w:rsidRPr="00504C79" w:rsidRDefault="00504C79">
      <w:pPr>
        <w:pStyle w:val="ConsPlusNormal"/>
        <w:spacing w:before="220"/>
        <w:ind w:firstLine="540"/>
        <w:jc w:val="both"/>
        <w:rPr>
          <w:rFonts w:ascii="Times New Roman" w:hAnsi="Times New Roman" w:cs="Times New Roman"/>
          <w:sz w:val="24"/>
          <w:szCs w:val="24"/>
        </w:rPr>
      </w:pPr>
      <w:bookmarkStart w:id="10" w:name="P466"/>
      <w:bookmarkEnd w:id="10"/>
      <w:r w:rsidRPr="00504C79">
        <w:rPr>
          <w:rFonts w:ascii="Times New Roman" w:hAnsi="Times New Roman" w:cs="Times New Roman"/>
          <w:sz w:val="24"/>
          <w:szCs w:val="24"/>
          <w:lang w:val="en-US"/>
        </w:rPr>
        <w:t xml:space="preserve">14. Nourbakhsh N., Singh P. Role of renal oxygenation and mitochondrial function in the pathophysiology of acute kidney injury // Nephron - Clin. </w:t>
      </w:r>
      <w:r w:rsidRPr="00504C79">
        <w:rPr>
          <w:rFonts w:ascii="Times New Roman" w:hAnsi="Times New Roman" w:cs="Times New Roman"/>
          <w:sz w:val="24"/>
          <w:szCs w:val="24"/>
        </w:rPr>
        <w:t>Pract. 2014. Vol. 127, N 1 - 4. P. 149 - 152.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 w:name="P467"/>
      <w:bookmarkEnd w:id="11"/>
      <w:r w:rsidRPr="00504C79">
        <w:rPr>
          <w:rFonts w:ascii="Times New Roman" w:hAnsi="Times New Roman" w:cs="Times New Roman"/>
          <w:sz w:val="24"/>
          <w:szCs w:val="24"/>
        </w:rPr>
        <w:t xml:space="preserve">15. Вандер А. Физиология почек. Под ред. Ю.В. Наточина. СПб: Питер, 2000. </w:t>
      </w:r>
      <w:r w:rsidRPr="00504C79">
        <w:rPr>
          <w:rFonts w:ascii="Times New Roman" w:hAnsi="Times New Roman" w:cs="Times New Roman"/>
          <w:sz w:val="24"/>
          <w:szCs w:val="24"/>
          <w:lang w:val="en-US"/>
        </w:rPr>
        <w:t>256c p.</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16. Drukker A., Guignard J.P. Renal aspects of the term and preterm infant: A selective update // Curr. </w:t>
      </w:r>
      <w:r w:rsidRPr="00504C79">
        <w:rPr>
          <w:rFonts w:ascii="Times New Roman" w:hAnsi="Times New Roman" w:cs="Times New Roman"/>
          <w:sz w:val="24"/>
          <w:szCs w:val="24"/>
        </w:rPr>
        <w:t>Opin. Pediatr. 2002. Vol. 14, N 2. P. 175 - 182.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 w:name="P469"/>
      <w:bookmarkEnd w:id="12"/>
      <w:r w:rsidRPr="00504C79">
        <w:rPr>
          <w:rFonts w:ascii="Times New Roman" w:hAnsi="Times New Roman" w:cs="Times New Roman"/>
          <w:sz w:val="24"/>
          <w:szCs w:val="24"/>
        </w:rPr>
        <w:t xml:space="preserve">17. Сафина А.И., Даминова М.А. Острая Почечная Недостаточность У Новорожденных // Практическая Медицина. </w:t>
      </w:r>
      <w:r w:rsidRPr="00504C79">
        <w:rPr>
          <w:rFonts w:ascii="Times New Roman" w:hAnsi="Times New Roman" w:cs="Times New Roman"/>
          <w:sz w:val="24"/>
          <w:szCs w:val="24"/>
          <w:lang w:val="en-US"/>
        </w:rPr>
        <w:t xml:space="preserve">2011. </w:t>
      </w:r>
      <w:proofErr w:type="gramStart"/>
      <w:r w:rsidRPr="00504C79">
        <w:rPr>
          <w:rFonts w:ascii="Times New Roman" w:hAnsi="Times New Roman" w:cs="Times New Roman"/>
          <w:sz w:val="24"/>
          <w:szCs w:val="24"/>
          <w:lang w:val="en-US"/>
        </w:rPr>
        <w:t>Vol. 5, N 53.</w:t>
      </w:r>
      <w:proofErr w:type="gramEnd"/>
      <w:r w:rsidRPr="00504C79">
        <w:rPr>
          <w:rFonts w:ascii="Times New Roman" w:hAnsi="Times New Roman" w:cs="Times New Roman"/>
          <w:sz w:val="24"/>
          <w:szCs w:val="24"/>
          <w:lang w:val="en-US"/>
        </w:rPr>
        <w:t xml:space="preserve"> P. 43 - 50.</w:t>
      </w:r>
    </w:p>
    <w:p w:rsidR="00504C79" w:rsidRPr="00504C79" w:rsidRDefault="00504C79">
      <w:pPr>
        <w:pStyle w:val="ConsPlusNormal"/>
        <w:spacing w:before="220"/>
        <w:ind w:firstLine="540"/>
        <w:jc w:val="both"/>
        <w:rPr>
          <w:rFonts w:ascii="Times New Roman" w:hAnsi="Times New Roman" w:cs="Times New Roman"/>
          <w:sz w:val="24"/>
          <w:szCs w:val="24"/>
        </w:rPr>
      </w:pPr>
      <w:bookmarkStart w:id="13" w:name="P470"/>
      <w:bookmarkEnd w:id="13"/>
      <w:r w:rsidRPr="00504C79">
        <w:rPr>
          <w:rFonts w:ascii="Times New Roman" w:hAnsi="Times New Roman" w:cs="Times New Roman"/>
          <w:sz w:val="24"/>
          <w:szCs w:val="24"/>
          <w:lang w:val="en-US"/>
        </w:rPr>
        <w:t xml:space="preserve">18. Downing G.J. et al. Kidney function in very low birth weight infants with furosemide-related renal calcifications at ages 1 to 2 years // J. Pediatr. </w:t>
      </w:r>
      <w:r w:rsidRPr="00504C79">
        <w:rPr>
          <w:rFonts w:ascii="Times New Roman" w:hAnsi="Times New Roman" w:cs="Times New Roman"/>
          <w:sz w:val="24"/>
          <w:szCs w:val="24"/>
        </w:rPr>
        <w:t>1992. Vol. 120, N 4 PART 1. P. 599 - 604.</w:t>
      </w:r>
    </w:p>
    <w:p w:rsidR="00504C79" w:rsidRPr="00504C79" w:rsidRDefault="00504C79">
      <w:pPr>
        <w:pStyle w:val="ConsPlusNormal"/>
        <w:spacing w:before="220"/>
        <w:ind w:firstLine="540"/>
        <w:jc w:val="both"/>
        <w:rPr>
          <w:rFonts w:ascii="Times New Roman" w:hAnsi="Times New Roman" w:cs="Times New Roman"/>
          <w:sz w:val="24"/>
          <w:szCs w:val="24"/>
        </w:rPr>
      </w:pPr>
      <w:bookmarkStart w:id="14" w:name="P471"/>
      <w:bookmarkEnd w:id="14"/>
      <w:r w:rsidRPr="00504C79">
        <w:rPr>
          <w:rFonts w:ascii="Times New Roman" w:hAnsi="Times New Roman" w:cs="Times New Roman"/>
          <w:sz w:val="24"/>
          <w:szCs w:val="24"/>
        </w:rPr>
        <w:t>19. Наумова В.И., Папаян А.В. Почечная недостаточность у детей. Ленинград: "Медицина", 1991. 285 c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5" w:name="P472"/>
      <w:bookmarkEnd w:id="15"/>
      <w:r w:rsidRPr="003831DE">
        <w:rPr>
          <w:rFonts w:ascii="Times New Roman" w:hAnsi="Times New Roman" w:cs="Times New Roman"/>
          <w:sz w:val="24"/>
          <w:szCs w:val="24"/>
          <w:lang w:val="en-US"/>
        </w:rPr>
        <w:t xml:space="preserve">20. Bruel A. et al. </w:t>
      </w:r>
      <w:r w:rsidRPr="00504C79">
        <w:rPr>
          <w:rFonts w:ascii="Times New Roman" w:hAnsi="Times New Roman" w:cs="Times New Roman"/>
          <w:sz w:val="24"/>
          <w:szCs w:val="24"/>
          <w:lang w:val="en-US"/>
        </w:rPr>
        <w:t xml:space="preserve">Renal outcome in children born preterm with neonatal acute renal failure: IRENEO-a prospective controlled study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2016. Vol. 31, N 12. P. 2365 - 2373.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6" w:name="P473"/>
      <w:bookmarkEnd w:id="16"/>
      <w:r w:rsidRPr="00504C79">
        <w:rPr>
          <w:rFonts w:ascii="Times New Roman" w:hAnsi="Times New Roman" w:cs="Times New Roman"/>
          <w:sz w:val="24"/>
          <w:szCs w:val="24"/>
          <w:lang w:val="en-US"/>
        </w:rPr>
        <w:t xml:space="preserve">21. </w:t>
      </w:r>
      <w:r w:rsidRPr="00504C79">
        <w:rPr>
          <w:rFonts w:ascii="Times New Roman" w:hAnsi="Times New Roman" w:cs="Times New Roman"/>
          <w:sz w:val="24"/>
          <w:szCs w:val="24"/>
        </w:rPr>
        <w:t>Неонатология</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под</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ред</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Гомеллы</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Т</w:t>
      </w:r>
      <w:r w:rsidRPr="00504C79">
        <w:rPr>
          <w:rFonts w:ascii="Times New Roman" w:hAnsi="Times New Roman" w:cs="Times New Roman"/>
          <w:sz w:val="24"/>
          <w:szCs w:val="24"/>
          <w:lang w:val="en-US"/>
        </w:rPr>
        <w:t>.</w:t>
      </w:r>
      <w:r w:rsidRPr="00504C79">
        <w:rPr>
          <w:rFonts w:ascii="Times New Roman" w:hAnsi="Times New Roman" w:cs="Times New Roman"/>
          <w:sz w:val="24"/>
          <w:szCs w:val="24"/>
        </w:rPr>
        <w:t>Л</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Каннингама</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М</w:t>
      </w:r>
      <w:r w:rsidRPr="00504C79">
        <w:rPr>
          <w:rFonts w:ascii="Times New Roman" w:hAnsi="Times New Roman" w:cs="Times New Roman"/>
          <w:sz w:val="24"/>
          <w:szCs w:val="24"/>
          <w:lang w:val="en-US"/>
        </w:rPr>
        <w:t>.</w:t>
      </w:r>
      <w:r w:rsidRPr="00504C79">
        <w:rPr>
          <w:rFonts w:ascii="Times New Roman" w:hAnsi="Times New Roman" w:cs="Times New Roman"/>
          <w:sz w:val="24"/>
          <w:szCs w:val="24"/>
        </w:rPr>
        <w:t>Д</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Эяля</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Ф</w:t>
      </w:r>
      <w:r w:rsidRPr="00504C79">
        <w:rPr>
          <w:rFonts w:ascii="Times New Roman" w:hAnsi="Times New Roman" w:cs="Times New Roman"/>
          <w:sz w:val="24"/>
          <w:szCs w:val="24"/>
          <w:lang w:val="en-US"/>
        </w:rPr>
        <w:t>.</w:t>
      </w:r>
      <w:r w:rsidRPr="00504C79">
        <w:rPr>
          <w:rFonts w:ascii="Times New Roman" w:hAnsi="Times New Roman" w:cs="Times New Roman"/>
          <w:sz w:val="24"/>
          <w:szCs w:val="24"/>
        </w:rPr>
        <w:t>Г</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Москва</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Медицина</w:t>
      </w:r>
      <w:r w:rsidRPr="00504C79">
        <w:rPr>
          <w:rFonts w:ascii="Times New Roman" w:hAnsi="Times New Roman" w:cs="Times New Roman"/>
          <w:sz w:val="24"/>
          <w:szCs w:val="24"/>
          <w:lang w:val="en-US"/>
        </w:rPr>
        <w:t>, 1998.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7" w:name="P474"/>
      <w:bookmarkEnd w:id="17"/>
      <w:r w:rsidRPr="00504C79">
        <w:rPr>
          <w:rFonts w:ascii="Times New Roman" w:hAnsi="Times New Roman" w:cs="Times New Roman"/>
          <w:sz w:val="24"/>
          <w:szCs w:val="24"/>
          <w:lang w:val="en-US"/>
        </w:rPr>
        <w:t xml:space="preserve">22. Nada A., Bonachea E.M., Askenazi D.J. Acute kidney injury in the fetus and neonate // Semin. Fetal Neonatal Med. Elsevier Ltd, 2017. </w:t>
      </w:r>
      <w:proofErr w:type="gramStart"/>
      <w:r w:rsidRPr="00504C79">
        <w:rPr>
          <w:rFonts w:ascii="Times New Roman" w:hAnsi="Times New Roman" w:cs="Times New Roman"/>
          <w:sz w:val="24"/>
          <w:szCs w:val="24"/>
          <w:lang w:val="en-US"/>
        </w:rPr>
        <w:t>Vol. 22, N 2.</w:t>
      </w:r>
      <w:proofErr w:type="gramEnd"/>
      <w:r w:rsidRPr="00504C79">
        <w:rPr>
          <w:rFonts w:ascii="Times New Roman" w:hAnsi="Times New Roman" w:cs="Times New Roman"/>
          <w:sz w:val="24"/>
          <w:szCs w:val="24"/>
          <w:lang w:val="en-US"/>
        </w:rPr>
        <w:t xml:space="preserve"> P. 90 - 97.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8" w:name="P475"/>
      <w:bookmarkEnd w:id="18"/>
      <w:r w:rsidRPr="00504C79">
        <w:rPr>
          <w:rFonts w:ascii="Times New Roman" w:hAnsi="Times New Roman" w:cs="Times New Roman"/>
          <w:sz w:val="24"/>
          <w:szCs w:val="24"/>
          <w:lang w:val="en-US"/>
        </w:rPr>
        <w:t xml:space="preserve">23. Jetton J.G. et al. Assessment of worldwide acute kidney injury epidemiology in neonates: Design of a retrospective cohort study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2016. Vol. 4, N JUL.</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9" w:name="P476"/>
      <w:bookmarkEnd w:id="19"/>
      <w:r w:rsidRPr="00504C79">
        <w:rPr>
          <w:rFonts w:ascii="Times New Roman" w:hAnsi="Times New Roman" w:cs="Times New Roman"/>
          <w:sz w:val="24"/>
          <w:szCs w:val="24"/>
          <w:lang w:val="en-US"/>
        </w:rPr>
        <w:t>24. Jetton J.G. et al. Incidence and outcomes of neonatal acute kidney injury (AWAKEN): a multicentre, multinational, observational cohort study // Lancet Child Adolesc. Heal. 2017. Vol. 1, N 3. P. 184 - 194.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0" w:name="P477"/>
      <w:bookmarkEnd w:id="20"/>
      <w:r w:rsidRPr="00504C79">
        <w:rPr>
          <w:rFonts w:ascii="Times New Roman" w:hAnsi="Times New Roman" w:cs="Times New Roman"/>
          <w:sz w:val="24"/>
          <w:szCs w:val="24"/>
          <w:lang w:val="en-US"/>
        </w:rPr>
        <w:t>25. Charlton J.R. et al. Incidence and Risk Factors of Early Onset Neonatal AKI // Clin J Am Soc Nephrol. 2019. Vol. 14, N 2. P. 184 - 195.</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1" w:name="P478"/>
      <w:bookmarkEnd w:id="21"/>
      <w:r w:rsidRPr="00504C79">
        <w:rPr>
          <w:rFonts w:ascii="Times New Roman" w:hAnsi="Times New Roman" w:cs="Times New Roman"/>
          <w:sz w:val="24"/>
          <w:szCs w:val="24"/>
          <w:lang w:val="en-US"/>
        </w:rPr>
        <w:t xml:space="preserve">26. Samoni S. et al. Update on persistent acute kidney injury in critical illnesses // Clin. </w:t>
      </w:r>
      <w:proofErr w:type="gramStart"/>
      <w:r w:rsidRPr="00504C79">
        <w:rPr>
          <w:rFonts w:ascii="Times New Roman" w:hAnsi="Times New Roman" w:cs="Times New Roman"/>
          <w:sz w:val="24"/>
          <w:szCs w:val="24"/>
          <w:lang w:val="en-US"/>
        </w:rPr>
        <w:t>Kidney J. 2023.</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16, N 11.</w:t>
      </w:r>
      <w:proofErr w:type="gramEnd"/>
      <w:r w:rsidRPr="00504C79">
        <w:rPr>
          <w:rFonts w:ascii="Times New Roman" w:hAnsi="Times New Roman" w:cs="Times New Roman"/>
          <w:sz w:val="24"/>
          <w:szCs w:val="24"/>
          <w:lang w:val="en-US"/>
        </w:rPr>
        <w:t xml:space="preserve"> P. 1813 - 1823.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2" w:name="P479"/>
      <w:bookmarkEnd w:id="22"/>
      <w:r w:rsidRPr="00504C79">
        <w:rPr>
          <w:rFonts w:ascii="Times New Roman" w:hAnsi="Times New Roman" w:cs="Times New Roman"/>
          <w:sz w:val="24"/>
          <w:szCs w:val="24"/>
          <w:lang w:val="en-US"/>
        </w:rPr>
        <w:t xml:space="preserve">27. Fallah S. et al. Babies admitted to NICU/ICU: province of birth and mode of delivery matter. // Healthc. Q. 2011. </w:t>
      </w:r>
      <w:proofErr w:type="gramStart"/>
      <w:r w:rsidRPr="00504C79">
        <w:rPr>
          <w:rFonts w:ascii="Times New Roman" w:hAnsi="Times New Roman" w:cs="Times New Roman"/>
          <w:sz w:val="24"/>
          <w:szCs w:val="24"/>
          <w:lang w:val="en-US"/>
        </w:rPr>
        <w:t>Vol. 14, N 2.</w:t>
      </w:r>
      <w:proofErr w:type="gramEnd"/>
      <w:r w:rsidRPr="00504C79">
        <w:rPr>
          <w:rFonts w:ascii="Times New Roman" w:hAnsi="Times New Roman" w:cs="Times New Roman"/>
          <w:sz w:val="24"/>
          <w:szCs w:val="24"/>
          <w:lang w:val="en-US"/>
        </w:rPr>
        <w:t xml:space="preserve"> P. 16 - 20.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28. Schulman J. et al. Association between neonatal intensive care unit admission rates and illness acuity // JAMA Pediatr. 2018. Vol. 172, N 1. P. 17 - 23.</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lastRenderedPageBreak/>
        <w:t>29. Braun D. et al. Trends in neonatal intensive care unit utilization in a large integrated health care system // JAMA Netw. Open. 2020. Vol. 3, N 6. P. 1 - 12.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30. Moen A. et al. The Norwegian Neonatal Healthcare Atlas, 2009 - 2014. 2017. 2009 - 2014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3" w:name="P483"/>
      <w:bookmarkEnd w:id="23"/>
      <w:r w:rsidRPr="00504C79">
        <w:rPr>
          <w:rFonts w:ascii="Times New Roman" w:hAnsi="Times New Roman" w:cs="Times New Roman"/>
          <w:sz w:val="24"/>
          <w:szCs w:val="24"/>
          <w:lang w:val="en-US"/>
        </w:rPr>
        <w:t>31. Harrison W., Goodman D. Epidemiologic trends in neonatal intensive care, 2007 - 2012 // JAMA Pediatr. 2015. Vol. 169, N 9. P. 855 - 862.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4" w:name="P484"/>
      <w:bookmarkEnd w:id="24"/>
      <w:r w:rsidRPr="00504C79">
        <w:rPr>
          <w:rFonts w:ascii="Times New Roman" w:hAnsi="Times New Roman" w:cs="Times New Roman"/>
          <w:sz w:val="24"/>
          <w:szCs w:val="24"/>
          <w:lang w:val="en-US"/>
        </w:rPr>
        <w:t xml:space="preserve">32. Meena J, Kumar J, Kocharlakota JP et al. Acute Kidney Injury in Neonates: A Meta-Analysis. // Pediatrics. 2024. Vol. 154, N 1. </w:t>
      </w:r>
      <w:proofErr w:type="gramStart"/>
      <w:r w:rsidRPr="00504C79">
        <w:rPr>
          <w:rFonts w:ascii="Times New Roman" w:hAnsi="Times New Roman" w:cs="Times New Roman"/>
          <w:sz w:val="24"/>
          <w:szCs w:val="24"/>
          <w:lang w:val="en-US"/>
        </w:rPr>
        <w:t>P. e2023065182.</w:t>
      </w:r>
      <w:proofErr w:type="gramEnd"/>
    </w:p>
    <w:p w:rsidR="00504C79" w:rsidRPr="003831DE" w:rsidRDefault="00504C79">
      <w:pPr>
        <w:pStyle w:val="ConsPlusNormal"/>
        <w:spacing w:before="220"/>
        <w:ind w:firstLine="540"/>
        <w:jc w:val="both"/>
        <w:rPr>
          <w:rFonts w:ascii="Times New Roman" w:hAnsi="Times New Roman" w:cs="Times New Roman"/>
          <w:sz w:val="24"/>
          <w:szCs w:val="24"/>
        </w:rPr>
      </w:pPr>
      <w:bookmarkStart w:id="25" w:name="P485"/>
      <w:bookmarkEnd w:id="25"/>
      <w:r w:rsidRPr="00504C79">
        <w:rPr>
          <w:rFonts w:ascii="Times New Roman" w:hAnsi="Times New Roman" w:cs="Times New Roman"/>
          <w:sz w:val="24"/>
          <w:szCs w:val="24"/>
          <w:lang w:val="en-US"/>
        </w:rPr>
        <w:t xml:space="preserve">33. Zappitelli M. et al. Developing a neonatal acute kidney injury research definition: A report from the NIDDK neonatal AKI workshop // Pediatr. Res. Nature Publishing Group, 2017. </w:t>
      </w:r>
      <w:proofErr w:type="gramStart"/>
      <w:r w:rsidRPr="00504C79">
        <w:rPr>
          <w:rFonts w:ascii="Times New Roman" w:hAnsi="Times New Roman" w:cs="Times New Roman"/>
          <w:sz w:val="24"/>
          <w:szCs w:val="24"/>
          <w:lang w:val="en-US"/>
        </w:rPr>
        <w:t>Vol. 82, N 4.</w:t>
      </w:r>
      <w:proofErr w:type="gramEnd"/>
      <w:r w:rsidRPr="00504C79">
        <w:rPr>
          <w:rFonts w:ascii="Times New Roman" w:hAnsi="Times New Roman" w:cs="Times New Roman"/>
          <w:sz w:val="24"/>
          <w:szCs w:val="24"/>
          <w:lang w:val="en-US"/>
        </w:rPr>
        <w:t xml:space="preserve"> P</w:t>
      </w:r>
      <w:r w:rsidRPr="003831DE">
        <w:rPr>
          <w:rFonts w:ascii="Times New Roman" w:hAnsi="Times New Roman" w:cs="Times New Roman"/>
          <w:sz w:val="24"/>
          <w:szCs w:val="24"/>
        </w:rPr>
        <w:t>. 569 - 573.</w:t>
      </w:r>
    </w:p>
    <w:p w:rsidR="00504C79" w:rsidRPr="00504C79" w:rsidRDefault="00504C79">
      <w:pPr>
        <w:pStyle w:val="ConsPlusNormal"/>
        <w:spacing w:before="220"/>
        <w:ind w:firstLine="540"/>
        <w:jc w:val="both"/>
        <w:rPr>
          <w:rFonts w:ascii="Times New Roman" w:hAnsi="Times New Roman" w:cs="Times New Roman"/>
          <w:sz w:val="24"/>
          <w:szCs w:val="24"/>
        </w:rPr>
      </w:pPr>
      <w:bookmarkStart w:id="26" w:name="P486"/>
      <w:bookmarkEnd w:id="26"/>
      <w:r w:rsidRPr="003831DE">
        <w:rPr>
          <w:rFonts w:ascii="Times New Roman" w:hAnsi="Times New Roman" w:cs="Times New Roman"/>
          <w:sz w:val="24"/>
          <w:szCs w:val="24"/>
        </w:rPr>
        <w:t xml:space="preserve">34. </w:t>
      </w:r>
      <w:r w:rsidRPr="00504C79">
        <w:rPr>
          <w:rFonts w:ascii="Times New Roman" w:hAnsi="Times New Roman" w:cs="Times New Roman"/>
          <w:sz w:val="24"/>
          <w:szCs w:val="24"/>
        </w:rPr>
        <w:t>Макулова</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А</w:t>
      </w:r>
      <w:r w:rsidRPr="003831DE">
        <w:rPr>
          <w:rFonts w:ascii="Times New Roman" w:hAnsi="Times New Roman" w:cs="Times New Roman"/>
          <w:sz w:val="24"/>
          <w:szCs w:val="24"/>
        </w:rPr>
        <w:t>.</w:t>
      </w:r>
      <w:r w:rsidRPr="00504C79">
        <w:rPr>
          <w:rFonts w:ascii="Times New Roman" w:hAnsi="Times New Roman" w:cs="Times New Roman"/>
          <w:sz w:val="24"/>
          <w:szCs w:val="24"/>
        </w:rPr>
        <w:t>И</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Золотарева</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Л</w:t>
      </w:r>
      <w:r w:rsidRPr="003831DE">
        <w:rPr>
          <w:rFonts w:ascii="Times New Roman" w:hAnsi="Times New Roman" w:cs="Times New Roman"/>
          <w:sz w:val="24"/>
          <w:szCs w:val="24"/>
        </w:rPr>
        <w:t>.</w:t>
      </w:r>
      <w:r w:rsidRPr="00504C79">
        <w:rPr>
          <w:rFonts w:ascii="Times New Roman" w:hAnsi="Times New Roman" w:cs="Times New Roman"/>
          <w:sz w:val="24"/>
          <w:szCs w:val="24"/>
        </w:rPr>
        <w:t>С</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Кузнецова</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И</w:t>
      </w:r>
      <w:r w:rsidRPr="003831DE">
        <w:rPr>
          <w:rFonts w:ascii="Times New Roman" w:hAnsi="Times New Roman" w:cs="Times New Roman"/>
          <w:sz w:val="24"/>
          <w:szCs w:val="24"/>
        </w:rPr>
        <w:t>.</w:t>
      </w:r>
      <w:r w:rsidRPr="00504C79">
        <w:rPr>
          <w:rFonts w:ascii="Times New Roman" w:hAnsi="Times New Roman" w:cs="Times New Roman"/>
          <w:sz w:val="24"/>
          <w:szCs w:val="24"/>
        </w:rPr>
        <w:t>В</w:t>
      </w:r>
      <w:r w:rsidRPr="003831DE">
        <w:rPr>
          <w:rFonts w:ascii="Times New Roman" w:hAnsi="Times New Roman" w:cs="Times New Roman"/>
          <w:sz w:val="24"/>
          <w:szCs w:val="24"/>
        </w:rPr>
        <w:t>. [</w:t>
      </w:r>
      <w:r w:rsidRPr="00504C79">
        <w:rPr>
          <w:rFonts w:ascii="Times New Roman" w:hAnsi="Times New Roman" w:cs="Times New Roman"/>
          <w:sz w:val="24"/>
          <w:szCs w:val="24"/>
        </w:rPr>
        <w:t>и</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др</w:t>
      </w:r>
      <w:r w:rsidRPr="003831DE">
        <w:rPr>
          <w:rFonts w:ascii="Times New Roman" w:hAnsi="Times New Roman" w:cs="Times New Roman"/>
          <w:sz w:val="24"/>
          <w:szCs w:val="24"/>
        </w:rPr>
        <w:t xml:space="preserve">.]. </w:t>
      </w:r>
      <w:r w:rsidRPr="00504C79">
        <w:rPr>
          <w:rFonts w:ascii="Times New Roman" w:hAnsi="Times New Roman" w:cs="Times New Roman"/>
          <w:sz w:val="24"/>
          <w:szCs w:val="24"/>
        </w:rPr>
        <w:t>Эпидемиология острого почечного повреждения у новорожденных в отделениях реанимации // Педиатрия. Журнал им. Г.Н. Сперанского. 2020. Vol. 99, N 1. P. 58 - 64.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7" w:name="P487"/>
      <w:bookmarkEnd w:id="27"/>
      <w:r w:rsidRPr="00504C79">
        <w:rPr>
          <w:rFonts w:ascii="Times New Roman" w:hAnsi="Times New Roman" w:cs="Times New Roman"/>
          <w:sz w:val="24"/>
          <w:szCs w:val="24"/>
        </w:rPr>
        <w:t xml:space="preserve">35. Савенкова Н.Д. Педиатрические классификации и эпидемиология острого повреждения почек // Российский вестник перинатологии и педиатрии. </w:t>
      </w:r>
      <w:r w:rsidRPr="00504C79">
        <w:rPr>
          <w:rFonts w:ascii="Times New Roman" w:hAnsi="Times New Roman" w:cs="Times New Roman"/>
          <w:sz w:val="24"/>
          <w:szCs w:val="24"/>
          <w:lang w:val="en-US"/>
        </w:rPr>
        <w:t xml:space="preserve">2018. </w:t>
      </w:r>
      <w:proofErr w:type="gramStart"/>
      <w:r w:rsidRPr="00504C79">
        <w:rPr>
          <w:rFonts w:ascii="Times New Roman" w:hAnsi="Times New Roman" w:cs="Times New Roman"/>
          <w:sz w:val="24"/>
          <w:szCs w:val="24"/>
          <w:lang w:val="en-US"/>
        </w:rPr>
        <w:t>Vol. 63, N 5.</w:t>
      </w:r>
      <w:proofErr w:type="gramEnd"/>
      <w:r w:rsidRPr="00504C79">
        <w:rPr>
          <w:rFonts w:ascii="Times New Roman" w:hAnsi="Times New Roman" w:cs="Times New Roman"/>
          <w:sz w:val="24"/>
          <w:szCs w:val="24"/>
          <w:lang w:val="en-US"/>
        </w:rPr>
        <w:t xml:space="preserve"> P. 36 - 42.</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36. Mehta R.L. et al. Acute kidney injury network: Report of an initiative to improve outcomes in acute kidney injury // Crit. </w:t>
      </w:r>
      <w:r w:rsidRPr="00504C79">
        <w:rPr>
          <w:rFonts w:ascii="Times New Roman" w:hAnsi="Times New Roman" w:cs="Times New Roman"/>
          <w:sz w:val="24"/>
          <w:szCs w:val="24"/>
        </w:rPr>
        <w:t>Care. 2007. Vol. 11, N 2. P. 1 - 8.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37. Иванов Д.О., Савенкова Н.Д. Острое повреждение почек у новорожденных детей: классификация, этиология и эпидемиология // Нефрология. 2019. Vol. 23, N 5. P. 9 - 16.</w:t>
      </w:r>
    </w:p>
    <w:p w:rsidR="00504C79" w:rsidRPr="00504C79" w:rsidRDefault="00504C79">
      <w:pPr>
        <w:pStyle w:val="ConsPlusNormal"/>
        <w:spacing w:before="220"/>
        <w:ind w:firstLine="540"/>
        <w:jc w:val="both"/>
        <w:rPr>
          <w:rFonts w:ascii="Times New Roman" w:hAnsi="Times New Roman" w:cs="Times New Roman"/>
          <w:sz w:val="24"/>
          <w:szCs w:val="24"/>
        </w:rPr>
      </w:pPr>
      <w:bookmarkStart w:id="28" w:name="P490"/>
      <w:bookmarkEnd w:id="28"/>
      <w:r w:rsidRPr="00504C79">
        <w:rPr>
          <w:rFonts w:ascii="Times New Roman" w:hAnsi="Times New Roman" w:cs="Times New Roman"/>
          <w:sz w:val="24"/>
          <w:szCs w:val="24"/>
        </w:rPr>
        <w:t>38. Иванов Д.О., Савенкова Н.Д. Острое повреждение почек у новорожденных: определение, классификации, этиология и эпидемииология // Руководство по перинатологии. В двух том. Санкт-Петербург: Общество с ограниченной ответственностью "Информ-Навигатор", 2019. P. 1502 - 1509.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29" w:name="P491"/>
      <w:bookmarkEnd w:id="29"/>
      <w:r w:rsidRPr="00504C79">
        <w:rPr>
          <w:rFonts w:ascii="Times New Roman" w:hAnsi="Times New Roman" w:cs="Times New Roman"/>
          <w:sz w:val="24"/>
          <w:szCs w:val="24"/>
        </w:rPr>
        <w:t xml:space="preserve">39. Клинические Практические Рекомендации KDIGO по Острому Почечному Повреждению // Нефрология и диализ. </w:t>
      </w:r>
      <w:r w:rsidRPr="00504C79">
        <w:rPr>
          <w:rFonts w:ascii="Times New Roman" w:hAnsi="Times New Roman" w:cs="Times New Roman"/>
          <w:sz w:val="24"/>
          <w:szCs w:val="24"/>
          <w:lang w:val="en-US"/>
        </w:rPr>
        <w:t xml:space="preserve">2014. </w:t>
      </w:r>
      <w:proofErr w:type="gramStart"/>
      <w:r w:rsidRPr="00504C79">
        <w:rPr>
          <w:rFonts w:ascii="Times New Roman" w:hAnsi="Times New Roman" w:cs="Times New Roman"/>
          <w:sz w:val="24"/>
          <w:szCs w:val="24"/>
          <w:lang w:val="en-US"/>
        </w:rPr>
        <w:t>Vol. 16, N 4.</w:t>
      </w:r>
      <w:proofErr w:type="gramEnd"/>
      <w:r w:rsidRPr="00504C79">
        <w:rPr>
          <w:rFonts w:ascii="Times New Roman" w:hAnsi="Times New Roman" w:cs="Times New Roman"/>
          <w:sz w:val="24"/>
          <w:szCs w:val="24"/>
          <w:lang w:val="en-US"/>
        </w:rPr>
        <w:t xml:space="preserve"> P. 1 - 155.</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40. Uchino S. et al. Acute Renal Failure in Critically Ill Patients A Multinational, Multicenter Study // JAMA. 2005. Vol. 294, N 7. P. 813 - 818.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0" w:name="P493"/>
      <w:bookmarkEnd w:id="30"/>
      <w:r w:rsidRPr="00504C79">
        <w:rPr>
          <w:rFonts w:ascii="Times New Roman" w:hAnsi="Times New Roman" w:cs="Times New Roman"/>
          <w:sz w:val="24"/>
          <w:szCs w:val="24"/>
          <w:lang w:val="en-US"/>
        </w:rPr>
        <w:t xml:space="preserve">41. Kalligeros M. et al. The association of acute kidney injury with the concomitant use of vancomycin and piperacillin/tazobactam in children: A systematic review and meta-analysis. // Antimicrob Agents Chemother. 2019. Vol. 63, N 12. </w:t>
      </w:r>
      <w:proofErr w:type="gramStart"/>
      <w:r w:rsidRPr="00504C79">
        <w:rPr>
          <w:rFonts w:ascii="Times New Roman" w:hAnsi="Times New Roman" w:cs="Times New Roman"/>
          <w:sz w:val="24"/>
          <w:szCs w:val="24"/>
          <w:lang w:val="en-US"/>
        </w:rPr>
        <w:t>P. e01572 - 19.</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42. Hu Q. et al. Risk Factors for Acute Kidney Injury in Critically Ill Neonates: A Systematic Review and Meta-Analysis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2021. Vol. 9, N July. P. 1 - 11.</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1" w:name="P495"/>
      <w:bookmarkEnd w:id="31"/>
      <w:proofErr w:type="gramStart"/>
      <w:r w:rsidRPr="00504C79">
        <w:rPr>
          <w:rFonts w:ascii="Times New Roman" w:hAnsi="Times New Roman" w:cs="Times New Roman"/>
          <w:sz w:val="24"/>
          <w:szCs w:val="24"/>
          <w:lang w:val="en-US"/>
        </w:rPr>
        <w:t>43. Gallo D. et al.</w:t>
      </w:r>
      <w:proofErr w:type="gramEnd"/>
      <w:r w:rsidRPr="00504C79">
        <w:rPr>
          <w:rFonts w:ascii="Times New Roman" w:hAnsi="Times New Roman" w:cs="Times New Roman"/>
          <w:sz w:val="24"/>
          <w:szCs w:val="24"/>
          <w:lang w:val="en-US"/>
        </w:rPr>
        <w:t xml:space="preserve"> Early Acute Kidney Injury in Preterm and Term Neonates: Incidence, Outcome, and Associated Clinical Features // Neonatology. 2021. Vol. 118, N 2. P. 174 - 179.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2" w:name="P496"/>
      <w:bookmarkEnd w:id="32"/>
      <w:r w:rsidRPr="00504C79">
        <w:rPr>
          <w:rFonts w:ascii="Times New Roman" w:hAnsi="Times New Roman" w:cs="Times New Roman"/>
          <w:sz w:val="24"/>
          <w:szCs w:val="24"/>
          <w:lang w:val="en-US"/>
        </w:rPr>
        <w:t xml:space="preserve">44. Mercado MG, Smith DK, Guard EL. Acute Kidney Injury: Diagnosis and Management. // Am </w:t>
      </w:r>
      <w:proofErr w:type="gramStart"/>
      <w:r w:rsidRPr="00504C79">
        <w:rPr>
          <w:rFonts w:ascii="Times New Roman" w:hAnsi="Times New Roman" w:cs="Times New Roman"/>
          <w:sz w:val="24"/>
          <w:szCs w:val="24"/>
          <w:lang w:val="en-US"/>
        </w:rPr>
        <w:t>Fam</w:t>
      </w:r>
      <w:proofErr w:type="gramEnd"/>
      <w:r w:rsidRPr="00504C79">
        <w:rPr>
          <w:rFonts w:ascii="Times New Roman" w:hAnsi="Times New Roman" w:cs="Times New Roman"/>
          <w:sz w:val="24"/>
          <w:szCs w:val="24"/>
          <w:lang w:val="en-US"/>
        </w:rPr>
        <w:t xml:space="preserve"> Physician. 2019. Vol. 100, N 11. P. 687 - 694.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45. Bolat F., Comert S., Bolat G., Kucuk O., Can E., Bulbul A. et al. AKI in a single NICU in Turkey // World J Pediatr. 2013. Vol. 9, N 4. P. 323 - 329.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3" w:name="P498"/>
      <w:bookmarkEnd w:id="33"/>
      <w:r w:rsidRPr="00504C79">
        <w:rPr>
          <w:rFonts w:ascii="Times New Roman" w:hAnsi="Times New Roman" w:cs="Times New Roman"/>
          <w:sz w:val="24"/>
          <w:szCs w:val="24"/>
          <w:lang w:val="en-US"/>
        </w:rPr>
        <w:t>46. Bergman K. et al. Acute renal failure in a neonate due to pelviureteric candidal bezoars successfully treated with long term systemic fluconazole // Acta P diatrica. 1992. Vol. 81, N 9. P. 709 - 711.</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4" w:name="P499"/>
      <w:bookmarkEnd w:id="34"/>
      <w:r w:rsidRPr="00504C79">
        <w:rPr>
          <w:rFonts w:ascii="Times New Roman" w:hAnsi="Times New Roman" w:cs="Times New Roman"/>
          <w:sz w:val="24"/>
          <w:szCs w:val="24"/>
          <w:lang w:val="en-US"/>
        </w:rPr>
        <w:t>47. Bezerra C.T., Vaz Cunha L.C. et al. Defining reduced urine output in neonatal ICU: importance for mortality and acute kidney injury classification // Nephrol Dial Transpl. 2013. Vol. 28, N 4. P. 901 - 909.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5" w:name="P500"/>
      <w:bookmarkEnd w:id="35"/>
      <w:r w:rsidRPr="00504C79">
        <w:rPr>
          <w:rFonts w:ascii="Times New Roman" w:hAnsi="Times New Roman" w:cs="Times New Roman"/>
          <w:sz w:val="24"/>
          <w:szCs w:val="24"/>
          <w:lang w:val="en-US"/>
        </w:rPr>
        <w:lastRenderedPageBreak/>
        <w:t xml:space="preserve">48. De Mul A., Parvex P., </w:t>
      </w:r>
      <w:r w:rsidRPr="00504C79">
        <w:rPr>
          <w:rFonts w:ascii="Times New Roman" w:hAnsi="Times New Roman" w:cs="Times New Roman"/>
          <w:noProof/>
          <w:position w:val="-4"/>
          <w:sz w:val="24"/>
          <w:szCs w:val="24"/>
        </w:rPr>
        <w:drawing>
          <wp:inline distT="0" distB="0" distL="0" distR="0" wp14:anchorId="2A6046DB" wp14:editId="4A8B1B92">
            <wp:extent cx="576580" cy="19939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658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A., Biran V., Poncet A., Baud O., Saint-Faust M. W.-B.A. Urine Output Monitoring for the Diagnosis of Early-Onset Acute Kidney Injury in Very Preterm Infants. // Clin J Am Soc Nephrol. 2022. Vol. 17, N 7. P. 949 - 956.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6" w:name="P501"/>
      <w:bookmarkEnd w:id="36"/>
      <w:r w:rsidRPr="00504C79">
        <w:rPr>
          <w:rFonts w:ascii="Times New Roman" w:hAnsi="Times New Roman" w:cs="Times New Roman"/>
          <w:sz w:val="24"/>
          <w:szCs w:val="24"/>
          <w:lang w:val="en-US"/>
        </w:rPr>
        <w:t xml:space="preserve">49. Hornik C.P., Benjamin D.K., Becker K.C., Benjamin D.K. Jr, Li J., Clark R.H. et al. Use of the complete blood cell count in early-onset neonatal sepsis. // Pediatr Infect Dis J. 2012. </w:t>
      </w:r>
      <w:proofErr w:type="gramStart"/>
      <w:r w:rsidRPr="00504C79">
        <w:rPr>
          <w:rFonts w:ascii="Times New Roman" w:hAnsi="Times New Roman" w:cs="Times New Roman"/>
          <w:sz w:val="24"/>
          <w:szCs w:val="24"/>
          <w:lang w:val="en-US"/>
        </w:rPr>
        <w:t>Vol. 31, N 8.</w:t>
      </w:r>
      <w:proofErr w:type="gramEnd"/>
      <w:r w:rsidRPr="00504C79">
        <w:rPr>
          <w:rFonts w:ascii="Times New Roman" w:hAnsi="Times New Roman" w:cs="Times New Roman"/>
          <w:sz w:val="24"/>
          <w:szCs w:val="24"/>
          <w:lang w:val="en-US"/>
        </w:rPr>
        <w:t xml:space="preserve"> P. 799 - 802.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50. Zhang P. et al. Association of high-sensitivity C-reactive protein and anemia with acute kidney injury in neonates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2022. Vol. 10, N November. P. 1 - 8.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7" w:name="P503"/>
      <w:bookmarkEnd w:id="37"/>
      <w:r w:rsidRPr="00504C79">
        <w:rPr>
          <w:rFonts w:ascii="Times New Roman" w:hAnsi="Times New Roman" w:cs="Times New Roman"/>
          <w:sz w:val="24"/>
          <w:szCs w:val="24"/>
          <w:lang w:val="en-US"/>
        </w:rPr>
        <w:t>51. Kadi F.A. et al. C-reactive protein and haemoglobin level in acute kidney injury among preterm newborns // Med. Glas. 2021. Vol. 18, N 2. P. 410 - 414.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52. Murphy K., Weiner J. Use of leukocyte counts in evaluation of early-onset neonatal sepsis // Pediatr. Infect. Dis. J. 2012. </w:t>
      </w:r>
      <w:proofErr w:type="gramStart"/>
      <w:r w:rsidRPr="00504C79">
        <w:rPr>
          <w:rFonts w:ascii="Times New Roman" w:hAnsi="Times New Roman" w:cs="Times New Roman"/>
          <w:sz w:val="24"/>
          <w:szCs w:val="24"/>
          <w:lang w:val="en-US"/>
        </w:rPr>
        <w:t>Vol. 31, N 1.</w:t>
      </w:r>
      <w:proofErr w:type="gramEnd"/>
      <w:r w:rsidRPr="00504C79">
        <w:rPr>
          <w:rFonts w:ascii="Times New Roman" w:hAnsi="Times New Roman" w:cs="Times New Roman"/>
          <w:sz w:val="24"/>
          <w:szCs w:val="24"/>
          <w:lang w:val="en-US"/>
        </w:rPr>
        <w:t xml:space="preserve"> P. 16 - 19.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8" w:name="P505"/>
      <w:bookmarkEnd w:id="38"/>
      <w:r w:rsidRPr="00504C79">
        <w:rPr>
          <w:rFonts w:ascii="Times New Roman" w:hAnsi="Times New Roman" w:cs="Times New Roman"/>
          <w:sz w:val="24"/>
          <w:szCs w:val="24"/>
          <w:lang w:val="en-US"/>
        </w:rPr>
        <w:t xml:space="preserve">53. Coggins S.A. et al. Acute Kidney Injury Associated with Late-Onset Neonatal Sepsis: A Matched Cohort Study // J. Pediatr. Elsevier Inc., 2021. </w:t>
      </w:r>
      <w:proofErr w:type="gramStart"/>
      <w:r w:rsidRPr="00504C79">
        <w:rPr>
          <w:rFonts w:ascii="Times New Roman" w:hAnsi="Times New Roman" w:cs="Times New Roman"/>
          <w:sz w:val="24"/>
          <w:szCs w:val="24"/>
          <w:lang w:val="en-US"/>
        </w:rPr>
        <w:t>Vol. 231.</w:t>
      </w:r>
      <w:proofErr w:type="gramEnd"/>
      <w:r w:rsidRPr="00504C79">
        <w:rPr>
          <w:rFonts w:ascii="Times New Roman" w:hAnsi="Times New Roman" w:cs="Times New Roman"/>
          <w:sz w:val="24"/>
          <w:szCs w:val="24"/>
          <w:lang w:val="en-US"/>
        </w:rPr>
        <w:t xml:space="preserve"> P. 185 - 192. e4.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39" w:name="P506"/>
      <w:bookmarkEnd w:id="39"/>
      <w:r w:rsidRPr="00504C79">
        <w:rPr>
          <w:rFonts w:ascii="Times New Roman" w:hAnsi="Times New Roman" w:cs="Times New Roman"/>
          <w:sz w:val="24"/>
          <w:szCs w:val="24"/>
          <w:lang w:val="en-US"/>
        </w:rPr>
        <w:t>54. Ghobrial E.E. et al. Risk factors associated with acute kidney injury in newborns // Saudi J. Kidney Dis. Transpl. 2018. Vol. 29, N 1. P. 81 - 87.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0" w:name="P507"/>
      <w:bookmarkEnd w:id="40"/>
      <w:r w:rsidRPr="00504C79">
        <w:rPr>
          <w:rFonts w:ascii="Times New Roman" w:hAnsi="Times New Roman" w:cs="Times New Roman"/>
          <w:sz w:val="24"/>
          <w:szCs w:val="24"/>
          <w:lang w:val="en-US"/>
        </w:rPr>
        <w:t xml:space="preserve">55. Unal S., Gonulal D. The prescription of acute perioneal dialysis in the NICU setting // Prog. </w:t>
      </w:r>
      <w:proofErr w:type="gramStart"/>
      <w:r w:rsidRPr="00504C79">
        <w:rPr>
          <w:rFonts w:ascii="Times New Roman" w:hAnsi="Times New Roman" w:cs="Times New Roman"/>
          <w:sz w:val="24"/>
          <w:szCs w:val="24"/>
          <w:lang w:val="en-US"/>
        </w:rPr>
        <w:t>Perit.</w:t>
      </w:r>
      <w:proofErr w:type="gramEnd"/>
      <w:r w:rsidRPr="00504C79">
        <w:rPr>
          <w:rFonts w:ascii="Times New Roman" w:hAnsi="Times New Roman" w:cs="Times New Roman"/>
          <w:sz w:val="24"/>
          <w:szCs w:val="24"/>
          <w:lang w:val="en-US"/>
        </w:rPr>
        <w:t xml:space="preserve"> Dial. 2015. Vol. 1. P. 1 - 14.</w:t>
      </w:r>
    </w:p>
    <w:p w:rsidR="00504C79" w:rsidRPr="00504C79" w:rsidRDefault="00504C79">
      <w:pPr>
        <w:pStyle w:val="ConsPlusNormal"/>
        <w:spacing w:before="220"/>
        <w:ind w:firstLine="540"/>
        <w:jc w:val="both"/>
        <w:rPr>
          <w:rFonts w:ascii="Times New Roman" w:hAnsi="Times New Roman" w:cs="Times New Roman"/>
          <w:sz w:val="24"/>
          <w:szCs w:val="24"/>
          <w:lang w:val="en-US"/>
        </w:rPr>
      </w:pPr>
      <w:proofErr w:type="gramStart"/>
      <w:r w:rsidRPr="00504C79">
        <w:rPr>
          <w:rFonts w:ascii="Times New Roman" w:hAnsi="Times New Roman" w:cs="Times New Roman"/>
          <w:sz w:val="24"/>
          <w:szCs w:val="24"/>
          <w:lang w:val="en-US"/>
        </w:rPr>
        <w:t>56. Yildiz N. et al. Acute peritoneal dialysis in neonates with acute kidney injury and hypernatremic dehydration.</w:t>
      </w:r>
      <w:proofErr w:type="gramEnd"/>
      <w:r w:rsidRPr="00504C79">
        <w:rPr>
          <w:rFonts w:ascii="Times New Roman" w:hAnsi="Times New Roman" w:cs="Times New Roman"/>
          <w:sz w:val="24"/>
          <w:szCs w:val="24"/>
          <w:lang w:val="en-US"/>
        </w:rPr>
        <w:t xml:space="preserve"> // Perit. Dial. </w:t>
      </w:r>
      <w:proofErr w:type="gramStart"/>
      <w:r w:rsidRPr="00504C79">
        <w:rPr>
          <w:rFonts w:ascii="Times New Roman" w:hAnsi="Times New Roman" w:cs="Times New Roman"/>
          <w:sz w:val="24"/>
          <w:szCs w:val="24"/>
          <w:lang w:val="en-US"/>
        </w:rPr>
        <w:t>Int. 2013.</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33, N 3.</w:t>
      </w:r>
      <w:proofErr w:type="gramEnd"/>
      <w:r w:rsidRPr="00504C79">
        <w:rPr>
          <w:rFonts w:ascii="Times New Roman" w:hAnsi="Times New Roman" w:cs="Times New Roman"/>
          <w:sz w:val="24"/>
          <w:szCs w:val="24"/>
          <w:lang w:val="en-US"/>
        </w:rPr>
        <w:t xml:space="preserve"> P. 290 - 296.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1" w:name="P509"/>
      <w:bookmarkEnd w:id="41"/>
      <w:r w:rsidRPr="00504C79">
        <w:rPr>
          <w:rFonts w:ascii="Times New Roman" w:hAnsi="Times New Roman" w:cs="Times New Roman"/>
          <w:sz w:val="24"/>
          <w:szCs w:val="24"/>
          <w:lang w:val="en-US"/>
        </w:rPr>
        <w:t xml:space="preserve">57. Selewski D.T. et al. Neonatal acute kidney injury // Pediatrics. 2015. Vol. 136, N 2. </w:t>
      </w:r>
      <w:proofErr w:type="gramStart"/>
      <w:r w:rsidRPr="00504C79">
        <w:rPr>
          <w:rFonts w:ascii="Times New Roman" w:hAnsi="Times New Roman" w:cs="Times New Roman"/>
          <w:sz w:val="24"/>
          <w:szCs w:val="24"/>
          <w:lang w:val="en-US"/>
        </w:rPr>
        <w:t>P. e463 - e473.</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2" w:name="P510"/>
      <w:bookmarkEnd w:id="42"/>
      <w:r w:rsidRPr="00504C79">
        <w:rPr>
          <w:rFonts w:ascii="Times New Roman" w:hAnsi="Times New Roman" w:cs="Times New Roman"/>
          <w:sz w:val="24"/>
          <w:szCs w:val="24"/>
          <w:lang w:val="en-US"/>
        </w:rPr>
        <w:t>58. Ustyol L., Peker E., Demir N., Agengin K. et al. The Use of Acute Peritoneal Dialysis in Critically Ill Newborns // Med Sci Monit. 2016. Vol. 22. P. 1421 - 1426.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3" w:name="P511"/>
      <w:bookmarkEnd w:id="43"/>
      <w:r w:rsidRPr="00504C79">
        <w:rPr>
          <w:rFonts w:ascii="Times New Roman" w:hAnsi="Times New Roman" w:cs="Times New Roman"/>
          <w:sz w:val="24"/>
          <w:szCs w:val="24"/>
          <w:lang w:val="en-US"/>
        </w:rPr>
        <w:t>59. Gouyon J.B. G.J. Management of acute renal failure in newborns. // Pediatr Nephrol. 2000. Vol. 14, N 10 - 11. P. 1037 - 1044.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4" w:name="P512"/>
      <w:bookmarkEnd w:id="44"/>
      <w:r w:rsidRPr="00504C79">
        <w:rPr>
          <w:rFonts w:ascii="Times New Roman" w:hAnsi="Times New Roman" w:cs="Times New Roman"/>
          <w:sz w:val="24"/>
          <w:szCs w:val="24"/>
          <w:lang w:val="en-US"/>
        </w:rPr>
        <w:t xml:space="preserve">60. Naunova-Timovska S., Jordanova O., Babinkostova Z. Using score for neonatal acute physiology perinatal extension ii (SNAPPE II) in neonates with acute kidney injury // Open Access Maced. J. Med. Sci. 2019. </w:t>
      </w:r>
      <w:proofErr w:type="gramStart"/>
      <w:r w:rsidRPr="00504C79">
        <w:rPr>
          <w:rFonts w:ascii="Times New Roman" w:hAnsi="Times New Roman" w:cs="Times New Roman"/>
          <w:sz w:val="24"/>
          <w:szCs w:val="24"/>
          <w:lang w:val="en-US"/>
        </w:rPr>
        <w:t>Vol. 7, N 21.</w:t>
      </w:r>
      <w:proofErr w:type="gramEnd"/>
      <w:r w:rsidRPr="00504C79">
        <w:rPr>
          <w:rFonts w:ascii="Times New Roman" w:hAnsi="Times New Roman" w:cs="Times New Roman"/>
          <w:sz w:val="24"/>
          <w:szCs w:val="24"/>
          <w:lang w:val="en-US"/>
        </w:rPr>
        <w:t xml:space="preserve"> P. 3559 - 3563.</w:t>
      </w:r>
    </w:p>
    <w:p w:rsidR="00504C79" w:rsidRPr="00504C79" w:rsidRDefault="00504C79">
      <w:pPr>
        <w:pStyle w:val="ConsPlusNormal"/>
        <w:spacing w:before="220"/>
        <w:ind w:firstLine="540"/>
        <w:jc w:val="both"/>
        <w:rPr>
          <w:rFonts w:ascii="Times New Roman" w:hAnsi="Times New Roman" w:cs="Times New Roman"/>
          <w:sz w:val="24"/>
          <w:szCs w:val="24"/>
        </w:rPr>
      </w:pPr>
      <w:bookmarkStart w:id="45" w:name="P513"/>
      <w:bookmarkEnd w:id="45"/>
      <w:r w:rsidRPr="00504C79">
        <w:rPr>
          <w:rFonts w:ascii="Times New Roman" w:hAnsi="Times New Roman" w:cs="Times New Roman"/>
          <w:sz w:val="24"/>
          <w:szCs w:val="24"/>
          <w:lang w:val="en-US"/>
        </w:rPr>
        <w:t xml:space="preserve">61. Askenazi D.J. et al. Fluid overload and mortality are associated with acute kidney injury in sick near-term/term neonate // Pediatr Nephrol. </w:t>
      </w:r>
      <w:r w:rsidRPr="00504C79">
        <w:rPr>
          <w:rFonts w:ascii="Times New Roman" w:hAnsi="Times New Roman" w:cs="Times New Roman"/>
          <w:sz w:val="24"/>
          <w:szCs w:val="24"/>
        </w:rPr>
        <w:t>2013. Vol. 28, N 4. P. 661 - 666.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6" w:name="P514"/>
      <w:bookmarkEnd w:id="46"/>
      <w:r w:rsidRPr="00504C79">
        <w:rPr>
          <w:rFonts w:ascii="Times New Roman" w:hAnsi="Times New Roman" w:cs="Times New Roman"/>
          <w:sz w:val="24"/>
          <w:szCs w:val="24"/>
        </w:rPr>
        <w:t>62. Иванов Д.О., Козлова Е.М., Савенкова Н.Д. Острое повреждение почек у новорожденных: патофизиология, диагностика и тактика ведения // Руководство по перинатологии: В двух томах</w:t>
      </w:r>
      <w:proofErr w:type="gramStart"/>
      <w:r w:rsidRPr="00504C79">
        <w:rPr>
          <w:rFonts w:ascii="Times New Roman" w:hAnsi="Times New Roman" w:cs="Times New Roman"/>
          <w:sz w:val="24"/>
          <w:szCs w:val="24"/>
        </w:rPr>
        <w:t xml:space="preserve"> П</w:t>
      </w:r>
      <w:proofErr w:type="gramEnd"/>
      <w:r w:rsidRPr="00504C79">
        <w:rPr>
          <w:rFonts w:ascii="Times New Roman" w:hAnsi="Times New Roman" w:cs="Times New Roman"/>
          <w:sz w:val="24"/>
          <w:szCs w:val="24"/>
        </w:rPr>
        <w:t xml:space="preserve">од ред. Д.О. Иванова. Информ-Нав. СПб: 2-е изд., испр. и доп., 2019. </w:t>
      </w:r>
      <w:r w:rsidRPr="00504C79">
        <w:rPr>
          <w:rFonts w:ascii="Times New Roman" w:hAnsi="Times New Roman" w:cs="Times New Roman"/>
          <w:sz w:val="24"/>
          <w:szCs w:val="24"/>
          <w:lang w:val="en-US"/>
        </w:rPr>
        <w:t>P. 1510 - 1520.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7" w:name="P515"/>
      <w:bookmarkEnd w:id="47"/>
      <w:r w:rsidRPr="00504C79">
        <w:rPr>
          <w:rFonts w:ascii="Times New Roman" w:hAnsi="Times New Roman" w:cs="Times New Roman"/>
          <w:sz w:val="24"/>
          <w:szCs w:val="24"/>
          <w:lang w:val="en-US"/>
        </w:rPr>
        <w:t xml:space="preserve">63. Joseph C., Gattineni J. Proteinuria and hematuria in the neonate // Curr. </w:t>
      </w:r>
      <w:proofErr w:type="gramStart"/>
      <w:r w:rsidRPr="00504C79">
        <w:rPr>
          <w:rFonts w:ascii="Times New Roman" w:hAnsi="Times New Roman" w:cs="Times New Roman"/>
          <w:sz w:val="24"/>
          <w:szCs w:val="24"/>
          <w:lang w:val="en-US"/>
        </w:rPr>
        <w:t>Opin.</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2016. Vol. 28, N 2. P. 202 - 208.</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64. Ojala R. et al. Tubular proteinuria in pre-term and full-term infants // Pediatr. </w:t>
      </w:r>
      <w:r w:rsidRPr="00504C79">
        <w:rPr>
          <w:rFonts w:ascii="Times New Roman" w:hAnsi="Times New Roman" w:cs="Times New Roman"/>
          <w:sz w:val="24"/>
          <w:szCs w:val="24"/>
        </w:rPr>
        <w:t>Nephrol. 2006. Vol. 21, N 1. P. 68 - 73.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8" w:name="P517"/>
      <w:bookmarkEnd w:id="48"/>
      <w:r w:rsidRPr="00504C79">
        <w:rPr>
          <w:rFonts w:ascii="Times New Roman" w:hAnsi="Times New Roman" w:cs="Times New Roman"/>
          <w:sz w:val="24"/>
          <w:szCs w:val="24"/>
        </w:rPr>
        <w:t xml:space="preserve">65. Обухова А.Н., Халецкая О.В., Туш Е.В. Функциональное состояние почек недоношенных детей в неонатальном периоде // Педиатр. </w:t>
      </w:r>
      <w:r w:rsidRPr="00504C79">
        <w:rPr>
          <w:rFonts w:ascii="Times New Roman" w:hAnsi="Times New Roman" w:cs="Times New Roman"/>
          <w:sz w:val="24"/>
          <w:szCs w:val="24"/>
          <w:lang w:val="en-US"/>
        </w:rPr>
        <w:t xml:space="preserve">2020. </w:t>
      </w:r>
      <w:proofErr w:type="gramStart"/>
      <w:r w:rsidRPr="00504C79">
        <w:rPr>
          <w:rFonts w:ascii="Times New Roman" w:hAnsi="Times New Roman" w:cs="Times New Roman"/>
          <w:sz w:val="24"/>
          <w:szCs w:val="24"/>
          <w:lang w:val="en-US"/>
        </w:rPr>
        <w:t>Vol. 10, N 6.</w:t>
      </w:r>
      <w:proofErr w:type="gramEnd"/>
      <w:r w:rsidRPr="00504C79">
        <w:rPr>
          <w:rFonts w:ascii="Times New Roman" w:hAnsi="Times New Roman" w:cs="Times New Roman"/>
          <w:sz w:val="24"/>
          <w:szCs w:val="24"/>
          <w:lang w:val="en-US"/>
        </w:rPr>
        <w:t xml:space="preserve"> P. 19 - 25.</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49" w:name="P518"/>
      <w:bookmarkEnd w:id="49"/>
      <w:r w:rsidRPr="00504C79">
        <w:rPr>
          <w:rFonts w:ascii="Times New Roman" w:hAnsi="Times New Roman" w:cs="Times New Roman"/>
          <w:sz w:val="24"/>
          <w:szCs w:val="24"/>
          <w:lang w:val="en-US"/>
        </w:rPr>
        <w:t xml:space="preserve">66. Akcan-Arikan A. et al. Modified RIFLE criteria in critically ill children with acute kidney injury // Kidney Int. 2007. </w:t>
      </w:r>
      <w:proofErr w:type="gramStart"/>
      <w:r w:rsidRPr="00504C79">
        <w:rPr>
          <w:rFonts w:ascii="Times New Roman" w:hAnsi="Times New Roman" w:cs="Times New Roman"/>
          <w:sz w:val="24"/>
          <w:szCs w:val="24"/>
          <w:lang w:val="en-US"/>
        </w:rPr>
        <w:t>Vol. 71, N 10.</w:t>
      </w:r>
      <w:proofErr w:type="gramEnd"/>
      <w:r w:rsidRPr="00504C79">
        <w:rPr>
          <w:rFonts w:ascii="Times New Roman" w:hAnsi="Times New Roman" w:cs="Times New Roman"/>
          <w:sz w:val="24"/>
          <w:szCs w:val="24"/>
          <w:lang w:val="en-US"/>
        </w:rPr>
        <w:t xml:space="preserve"> P. 1028 - 1035.</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0" w:name="P519"/>
      <w:bookmarkEnd w:id="50"/>
      <w:r w:rsidRPr="00504C79">
        <w:rPr>
          <w:rFonts w:ascii="Times New Roman" w:hAnsi="Times New Roman" w:cs="Times New Roman"/>
          <w:sz w:val="24"/>
          <w:szCs w:val="24"/>
          <w:lang w:val="en-US"/>
        </w:rPr>
        <w:lastRenderedPageBreak/>
        <w:t xml:space="preserve">67. Singh Y. et al. International evidence-based guidelines on Point of Care Ultrasound (POCUS) for critically ill neonates and children issued by the POCUS Working Group of the European Society of Paediatric and Neonatal Intensive Care (ESPNIC) // Crit Care. </w:t>
      </w:r>
      <w:proofErr w:type="gramStart"/>
      <w:r w:rsidRPr="00504C79">
        <w:rPr>
          <w:rFonts w:ascii="Times New Roman" w:hAnsi="Times New Roman" w:cs="Times New Roman"/>
          <w:sz w:val="24"/>
          <w:szCs w:val="24"/>
          <w:lang w:val="en-US"/>
        </w:rPr>
        <w:t>Critical Care, 2020.</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24, N 1.</w:t>
      </w:r>
      <w:proofErr w:type="gramEnd"/>
      <w:r w:rsidRPr="00504C79">
        <w:rPr>
          <w:rFonts w:ascii="Times New Roman" w:hAnsi="Times New Roman" w:cs="Times New Roman"/>
          <w:sz w:val="24"/>
          <w:szCs w:val="24"/>
          <w:lang w:val="en-US"/>
        </w:rPr>
        <w:t xml:space="preserve"> P. 1 - 16.</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68. Singh Y. Echocardiographic evaluation of hemodynamics in neonates and children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2017. Vol. 5, N September. P. 1 - 14.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69. Miletin J. et al. Comparison of Two Techniques of Superior Vena Cava Flow Measurement in Preterm Infants </w:t>
      </w:r>
      <w:proofErr w:type="gramStart"/>
      <w:r w:rsidRPr="00504C79">
        <w:rPr>
          <w:rFonts w:ascii="Times New Roman" w:hAnsi="Times New Roman" w:cs="Times New Roman"/>
          <w:sz w:val="24"/>
          <w:szCs w:val="24"/>
          <w:lang w:val="en-US"/>
        </w:rPr>
        <w:t>With</w:t>
      </w:r>
      <w:proofErr w:type="gramEnd"/>
      <w:r w:rsidRPr="00504C79">
        <w:rPr>
          <w:rFonts w:ascii="Times New Roman" w:hAnsi="Times New Roman" w:cs="Times New Roman"/>
          <w:sz w:val="24"/>
          <w:szCs w:val="24"/>
          <w:lang w:val="en-US"/>
        </w:rPr>
        <w:t xml:space="preserve"> Birth Weight &lt; 1,250 g in the Transitional Period-Prospective Observational Cohort Study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2021. Vol. 9, N April. P. 1 - 9.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1" w:name="P522"/>
      <w:bookmarkEnd w:id="51"/>
      <w:r w:rsidRPr="00504C79">
        <w:rPr>
          <w:rFonts w:ascii="Times New Roman" w:hAnsi="Times New Roman" w:cs="Times New Roman"/>
          <w:sz w:val="24"/>
          <w:szCs w:val="24"/>
          <w:lang w:val="en-US"/>
        </w:rPr>
        <w:t xml:space="preserve">70. Mertens L. et al. Targeted neonatal echocardiography in the neonatal intensive care unit: Practice guidelines and recommendations for training // J. Am. Soc. Echocardiogr. Elsevier Inc, 2011. </w:t>
      </w:r>
      <w:proofErr w:type="gramStart"/>
      <w:r w:rsidRPr="00504C79">
        <w:rPr>
          <w:rFonts w:ascii="Times New Roman" w:hAnsi="Times New Roman" w:cs="Times New Roman"/>
          <w:sz w:val="24"/>
          <w:szCs w:val="24"/>
          <w:lang w:val="en-US"/>
        </w:rPr>
        <w:t>Vol. 24, N 10.</w:t>
      </w:r>
      <w:proofErr w:type="gramEnd"/>
      <w:r w:rsidRPr="00504C79">
        <w:rPr>
          <w:rFonts w:ascii="Times New Roman" w:hAnsi="Times New Roman" w:cs="Times New Roman"/>
          <w:sz w:val="24"/>
          <w:szCs w:val="24"/>
          <w:lang w:val="en-US"/>
        </w:rPr>
        <w:t xml:space="preserve"> P. 1057 - 1078.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2" w:name="P523"/>
      <w:bookmarkEnd w:id="52"/>
      <w:r w:rsidRPr="00504C79">
        <w:rPr>
          <w:rFonts w:ascii="Times New Roman" w:hAnsi="Times New Roman" w:cs="Times New Roman"/>
          <w:sz w:val="24"/>
          <w:szCs w:val="24"/>
          <w:lang w:val="en-US"/>
        </w:rPr>
        <w:t xml:space="preserve">71. Neunhoeffer F. et al. Non-invasive measurement of renal perfusion and oxygen metabolism to predict postoperative acute kidney injury in neonates and infants after cardiopulmonary bypass surgery // Br. J. Anaesth. </w:t>
      </w:r>
      <w:proofErr w:type="gramStart"/>
      <w:r w:rsidRPr="00504C79">
        <w:rPr>
          <w:rFonts w:ascii="Times New Roman" w:hAnsi="Times New Roman" w:cs="Times New Roman"/>
          <w:sz w:val="24"/>
          <w:szCs w:val="24"/>
          <w:lang w:val="en-US"/>
        </w:rPr>
        <w:t>The Author(s), 2016.</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117, N 5.</w:t>
      </w:r>
      <w:proofErr w:type="gramEnd"/>
      <w:r w:rsidRPr="00504C79">
        <w:rPr>
          <w:rFonts w:ascii="Times New Roman" w:hAnsi="Times New Roman" w:cs="Times New Roman"/>
          <w:sz w:val="24"/>
          <w:szCs w:val="24"/>
          <w:lang w:val="en-US"/>
        </w:rPr>
        <w:t xml:space="preserve"> P. 623 - 634.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72. Bonsante F. et al. Low Renal Oxygen Saturation at Near-Infrared Spectroscopy on the First Day of Life Is Associated with Developing Acute Kidney Injury in Very Preterm Infants // Neonatology. 2019. Vol. 115, N 3. P. 198 - 204.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73. Wong S.N. Renal blood flow pattern by noninvasive Doppler ultrasound in normal children and acute renal failure patients // J. Ultrasound Med. 1989. </w:t>
      </w:r>
      <w:proofErr w:type="gramStart"/>
      <w:r w:rsidRPr="00504C79">
        <w:rPr>
          <w:rFonts w:ascii="Times New Roman" w:hAnsi="Times New Roman" w:cs="Times New Roman"/>
          <w:sz w:val="24"/>
          <w:szCs w:val="24"/>
          <w:lang w:val="en-US"/>
        </w:rPr>
        <w:t>Vol. 8, N 3.</w:t>
      </w:r>
      <w:proofErr w:type="gramEnd"/>
      <w:r w:rsidRPr="00504C79">
        <w:rPr>
          <w:rFonts w:ascii="Times New Roman" w:hAnsi="Times New Roman" w:cs="Times New Roman"/>
          <w:sz w:val="24"/>
          <w:szCs w:val="24"/>
          <w:lang w:val="en-US"/>
        </w:rPr>
        <w:t xml:space="preserve"> P. 135 - 141.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74. Faubel S. et al. Renal relevant radiology: Use of ultrasonography in patients with AKI // Clin. J. Am. Soc. Nephrol. 2014. Vol. 9, N 2. P. 382 - 394.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3" w:name="P527"/>
      <w:bookmarkEnd w:id="53"/>
      <w:r w:rsidRPr="00504C79">
        <w:rPr>
          <w:rFonts w:ascii="Times New Roman" w:hAnsi="Times New Roman" w:cs="Times New Roman"/>
          <w:sz w:val="24"/>
          <w:szCs w:val="24"/>
          <w:lang w:val="en-US"/>
        </w:rPr>
        <w:t>75. Lin Oh S. et al. Outcome and risk factors associated with perirenal subcapsular fluid collections in extremely preterm infants with acute kidney injury // Eur Radiol. 2019. Vol. 29, N 7. P. 3847 - 3853.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4" w:name="P528"/>
      <w:bookmarkEnd w:id="54"/>
      <w:r w:rsidRPr="00504C79">
        <w:rPr>
          <w:rFonts w:ascii="Times New Roman" w:hAnsi="Times New Roman" w:cs="Times New Roman"/>
          <w:sz w:val="24"/>
          <w:szCs w:val="24"/>
          <w:lang w:val="en-US"/>
        </w:rPr>
        <w:t xml:space="preserve">76. Kwak J.R. et al. Non-oliguric hyperkalemia in extremely low birth weight infants // Yonsei Med. J. 2013. </w:t>
      </w:r>
      <w:proofErr w:type="gramStart"/>
      <w:r w:rsidRPr="00504C79">
        <w:rPr>
          <w:rFonts w:ascii="Times New Roman" w:hAnsi="Times New Roman" w:cs="Times New Roman"/>
          <w:sz w:val="24"/>
          <w:szCs w:val="24"/>
          <w:lang w:val="en-US"/>
        </w:rPr>
        <w:t>Vol. 54, N 3.</w:t>
      </w:r>
      <w:proofErr w:type="gramEnd"/>
      <w:r w:rsidRPr="00504C79">
        <w:rPr>
          <w:rFonts w:ascii="Times New Roman" w:hAnsi="Times New Roman" w:cs="Times New Roman"/>
          <w:sz w:val="24"/>
          <w:szCs w:val="24"/>
          <w:lang w:val="en-US"/>
        </w:rPr>
        <w:t xml:space="preserve"> P. 696 - 701.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77. Lorenz J.M., Kleinman L.I., Markarian K. Potassium metabolism in extremely low birth weight infants in the first of week life // J. Pediatr. 1997. Vol. 131, N 1 I. P. 81 - 86.</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78. Vemgal P., Ohlsson A. Interventions for non-oliguric hyperkalaemia in preterm neonates // Cochrane Database Syst. Rev. 2012. </w:t>
      </w:r>
      <w:proofErr w:type="gramStart"/>
      <w:r w:rsidRPr="00504C79">
        <w:rPr>
          <w:rFonts w:ascii="Times New Roman" w:hAnsi="Times New Roman" w:cs="Times New Roman"/>
          <w:sz w:val="24"/>
          <w:szCs w:val="24"/>
          <w:lang w:val="en-US"/>
        </w:rPr>
        <w:t>N 5.</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5" w:name="P531"/>
      <w:bookmarkEnd w:id="55"/>
      <w:r w:rsidRPr="00504C79">
        <w:rPr>
          <w:rFonts w:ascii="Times New Roman" w:hAnsi="Times New Roman" w:cs="Times New Roman"/>
          <w:sz w:val="24"/>
          <w:szCs w:val="24"/>
          <w:lang w:val="en-US"/>
        </w:rPr>
        <w:t xml:space="preserve">79. Filler G. Acute renal failure in children: Aetiology and management // Paediatr. </w:t>
      </w:r>
      <w:proofErr w:type="gramStart"/>
      <w:r w:rsidRPr="00504C79">
        <w:rPr>
          <w:rFonts w:ascii="Times New Roman" w:hAnsi="Times New Roman" w:cs="Times New Roman"/>
          <w:sz w:val="24"/>
          <w:szCs w:val="24"/>
          <w:lang w:val="en-US"/>
        </w:rPr>
        <w:t>Drugs.</w:t>
      </w:r>
      <w:proofErr w:type="gramEnd"/>
      <w:r w:rsidRPr="00504C79">
        <w:rPr>
          <w:rFonts w:ascii="Times New Roman" w:hAnsi="Times New Roman" w:cs="Times New Roman"/>
          <w:sz w:val="24"/>
          <w:szCs w:val="24"/>
          <w:lang w:val="en-US"/>
        </w:rPr>
        <w:t xml:space="preserve"> 2001. Vol. 3, N 11. P. 783 - 792.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6" w:name="P532"/>
      <w:bookmarkEnd w:id="56"/>
      <w:r w:rsidRPr="00504C79">
        <w:rPr>
          <w:rFonts w:ascii="Times New Roman" w:hAnsi="Times New Roman" w:cs="Times New Roman"/>
          <w:sz w:val="24"/>
          <w:szCs w:val="24"/>
          <w:lang w:val="en-US"/>
        </w:rPr>
        <w:t xml:space="preserve">80. </w:t>
      </w:r>
      <w:r w:rsidRPr="00504C79">
        <w:rPr>
          <w:rFonts w:ascii="Times New Roman" w:hAnsi="Times New Roman" w:cs="Times New Roman"/>
          <w:noProof/>
          <w:position w:val="-6"/>
          <w:sz w:val="24"/>
          <w:szCs w:val="24"/>
        </w:rPr>
        <w:drawing>
          <wp:inline distT="0" distB="0" distL="0" distR="0" wp14:anchorId="55AD8BFA" wp14:editId="7DDFCAC9">
            <wp:extent cx="765175" cy="22034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5175" cy="220345"/>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V., </w:t>
      </w:r>
      <w:r w:rsidRPr="00504C79">
        <w:rPr>
          <w:rFonts w:ascii="Times New Roman" w:hAnsi="Times New Roman" w:cs="Times New Roman"/>
          <w:noProof/>
          <w:position w:val="-4"/>
          <w:sz w:val="24"/>
          <w:szCs w:val="24"/>
        </w:rPr>
        <w:drawing>
          <wp:inline distT="0" distB="0" distL="0" distR="0" wp14:anchorId="0D73807A" wp14:editId="23147AC0">
            <wp:extent cx="534670" cy="1993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67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N., </w:t>
      </w:r>
      <w:r w:rsidRPr="00504C79">
        <w:rPr>
          <w:rFonts w:ascii="Times New Roman" w:hAnsi="Times New Roman" w:cs="Times New Roman"/>
          <w:noProof/>
          <w:position w:val="-4"/>
          <w:sz w:val="24"/>
          <w:szCs w:val="24"/>
        </w:rPr>
        <w:drawing>
          <wp:inline distT="0" distB="0" distL="0" distR="0" wp14:anchorId="63B5D497" wp14:editId="51A99193">
            <wp:extent cx="744220" cy="1993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4422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B., Doronjski A. Acute kidney injury in preterm infants admitted to a neonatal intensive care unit // Pediatr Nephrol. 2014. Vol. 29, N 11. P. 2213 - 2220.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7" w:name="P533"/>
      <w:bookmarkEnd w:id="57"/>
      <w:r w:rsidRPr="00504C79">
        <w:rPr>
          <w:rFonts w:ascii="Times New Roman" w:hAnsi="Times New Roman" w:cs="Times New Roman"/>
          <w:sz w:val="24"/>
          <w:szCs w:val="24"/>
          <w:lang w:val="en-US"/>
        </w:rPr>
        <w:t xml:space="preserve">81. Nagaraj N. et al. A study of acute kidney injury in hospitalized preterm neonates in NICU // J. Neonatal. </w:t>
      </w:r>
      <w:proofErr w:type="gramStart"/>
      <w:r w:rsidRPr="00504C79">
        <w:rPr>
          <w:rFonts w:ascii="Times New Roman" w:hAnsi="Times New Roman" w:cs="Times New Roman"/>
          <w:sz w:val="24"/>
          <w:szCs w:val="24"/>
          <w:lang w:val="en-US"/>
        </w:rPr>
        <w:t>Perinatal.</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Med. 2016.</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9, N 4.</w:t>
      </w:r>
      <w:proofErr w:type="gramEnd"/>
      <w:r w:rsidRPr="00504C79">
        <w:rPr>
          <w:rFonts w:ascii="Times New Roman" w:hAnsi="Times New Roman" w:cs="Times New Roman"/>
          <w:sz w:val="24"/>
          <w:szCs w:val="24"/>
          <w:lang w:val="en-US"/>
        </w:rPr>
        <w:t xml:space="preserve"> P. 417 - 421.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82. Mian A. et al. Acute Kidney Injury in Premature, Very Low-Birth-Weight Infants // J. Pediatr. </w:t>
      </w:r>
      <w:proofErr w:type="gramStart"/>
      <w:r w:rsidRPr="00504C79">
        <w:rPr>
          <w:rFonts w:ascii="Times New Roman" w:hAnsi="Times New Roman" w:cs="Times New Roman"/>
          <w:sz w:val="24"/>
          <w:szCs w:val="24"/>
          <w:lang w:val="en-US"/>
        </w:rPr>
        <w:t>Intensive Care.</w:t>
      </w:r>
      <w:proofErr w:type="gramEnd"/>
      <w:r w:rsidRPr="00504C79">
        <w:rPr>
          <w:rFonts w:ascii="Times New Roman" w:hAnsi="Times New Roman" w:cs="Times New Roman"/>
          <w:sz w:val="24"/>
          <w:szCs w:val="24"/>
          <w:lang w:val="en-US"/>
        </w:rPr>
        <w:t xml:space="preserve"> 2015. Vol. 05, N 02. P. 069 - 078.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8" w:name="P535"/>
      <w:bookmarkEnd w:id="58"/>
      <w:r w:rsidRPr="00504C79">
        <w:rPr>
          <w:rFonts w:ascii="Times New Roman" w:hAnsi="Times New Roman" w:cs="Times New Roman"/>
          <w:sz w:val="24"/>
          <w:szCs w:val="24"/>
          <w:lang w:val="en-US"/>
        </w:rPr>
        <w:t xml:space="preserve">83. Branagan A. et al. Management of Acute Kidney Injury in Extremely Low Birth Weight Infants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2022. Vol. 10, N March. P. 1 - 13.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59" w:name="P536"/>
      <w:bookmarkEnd w:id="59"/>
      <w:r w:rsidRPr="00504C79">
        <w:rPr>
          <w:rFonts w:ascii="Times New Roman" w:hAnsi="Times New Roman" w:cs="Times New Roman"/>
          <w:sz w:val="24"/>
          <w:szCs w:val="24"/>
          <w:lang w:val="en-US"/>
        </w:rPr>
        <w:t>84. Dursun I. et al. Distal vaginal atresia resulting in obstructive uropathy accompanied by acute renal failure // Clin Exp Nephrol. 2007. Vol. 11, N 3. P. 244 - 246.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0" w:name="P537"/>
      <w:bookmarkEnd w:id="60"/>
      <w:r w:rsidRPr="00504C79">
        <w:rPr>
          <w:rFonts w:ascii="Times New Roman" w:hAnsi="Times New Roman" w:cs="Times New Roman"/>
          <w:sz w:val="24"/>
          <w:szCs w:val="24"/>
          <w:lang w:val="en-US"/>
        </w:rPr>
        <w:lastRenderedPageBreak/>
        <w:t>85. Shih M. et al. Percutaneous extraction of bilateral renal mycetomas in premature infant using mechanical thrombectomy device // Urology. 2005. Vol. 65, N 6. P. 10 - 12.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1" w:name="P538"/>
      <w:bookmarkEnd w:id="61"/>
      <w:r w:rsidRPr="00504C79">
        <w:rPr>
          <w:rFonts w:ascii="Times New Roman" w:hAnsi="Times New Roman" w:cs="Times New Roman"/>
          <w:sz w:val="24"/>
          <w:szCs w:val="24"/>
          <w:lang w:val="en-US"/>
        </w:rPr>
        <w:t xml:space="preserve">86. Lynch S.K., Lemley K.V., Polak M.J. The effect of dopamine on glomerular filtration rate in normotensive, oliguric premature neonates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2003. Vol. 18, N 7. P. 649 - 652.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2" w:name="P539"/>
      <w:bookmarkEnd w:id="62"/>
      <w:r w:rsidRPr="00504C79">
        <w:rPr>
          <w:rFonts w:ascii="Times New Roman" w:hAnsi="Times New Roman" w:cs="Times New Roman"/>
          <w:sz w:val="24"/>
          <w:szCs w:val="24"/>
          <w:lang w:val="en-US"/>
        </w:rPr>
        <w:t xml:space="preserve">87. Friedrich J.O., Adhikari N., Herridge M.S. et al. Meta-analysis: Low-dose dopamine increases urine output but does not prevent renal dysfunction or death // Ann Intern Med. 2005. </w:t>
      </w:r>
      <w:proofErr w:type="gramStart"/>
      <w:r w:rsidRPr="00504C79">
        <w:rPr>
          <w:rFonts w:ascii="Times New Roman" w:hAnsi="Times New Roman" w:cs="Times New Roman"/>
          <w:sz w:val="24"/>
          <w:szCs w:val="24"/>
          <w:lang w:val="en-US"/>
        </w:rPr>
        <w:t>Vol. 142, N 7.</w:t>
      </w:r>
      <w:proofErr w:type="gramEnd"/>
      <w:r w:rsidRPr="00504C79">
        <w:rPr>
          <w:rFonts w:ascii="Times New Roman" w:hAnsi="Times New Roman" w:cs="Times New Roman"/>
          <w:sz w:val="24"/>
          <w:szCs w:val="24"/>
          <w:lang w:val="en-US"/>
        </w:rPr>
        <w:t xml:space="preserve"> P. 510 - 524.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88. Wen L., Xu L. The efficacy of dopamine versus epinephrine for pediatric or neonatal septic shock: A meta-analysis of randomized controlled studies // Ital. J. Pediatr. </w:t>
      </w:r>
      <w:proofErr w:type="gramStart"/>
      <w:r w:rsidRPr="00504C79">
        <w:rPr>
          <w:rFonts w:ascii="Times New Roman" w:hAnsi="Times New Roman" w:cs="Times New Roman"/>
          <w:sz w:val="24"/>
          <w:szCs w:val="24"/>
          <w:lang w:val="en-US"/>
        </w:rPr>
        <w:t>Italian Journal of Pediatrics, 2020.</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46, N 1.</w:t>
      </w:r>
      <w:proofErr w:type="gramEnd"/>
      <w:r w:rsidRPr="00504C79">
        <w:rPr>
          <w:rFonts w:ascii="Times New Roman" w:hAnsi="Times New Roman" w:cs="Times New Roman"/>
          <w:sz w:val="24"/>
          <w:szCs w:val="24"/>
          <w:lang w:val="en-US"/>
        </w:rPr>
        <w:t xml:space="preserve"> P. 1 - 7.</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89. Lee G. et al. Efficacy of low-dose epinephrine continuous infusion in neonatal intensive care unit patients // J. Pediatr. </w:t>
      </w:r>
      <w:proofErr w:type="gramStart"/>
      <w:r w:rsidRPr="00504C79">
        <w:rPr>
          <w:rFonts w:ascii="Times New Roman" w:hAnsi="Times New Roman" w:cs="Times New Roman"/>
          <w:sz w:val="24"/>
          <w:szCs w:val="24"/>
          <w:lang w:val="en-US"/>
        </w:rPr>
        <w:t>Pharmacol.</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Ther.</w:t>
      </w:r>
      <w:proofErr w:type="gramEnd"/>
      <w:r w:rsidRPr="00504C79">
        <w:rPr>
          <w:rFonts w:ascii="Times New Roman" w:hAnsi="Times New Roman" w:cs="Times New Roman"/>
          <w:sz w:val="24"/>
          <w:szCs w:val="24"/>
          <w:lang w:val="en-US"/>
        </w:rPr>
        <w:t xml:space="preserve"> 2021. Vol. 26, N 1. P. 51 - 55.</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90. Hong L., Davies M., Whitfield K. Noradrenaline use for neonatal circulatory support // J. Paediatr. </w:t>
      </w:r>
      <w:proofErr w:type="gramStart"/>
      <w:r w:rsidRPr="00504C79">
        <w:rPr>
          <w:rFonts w:ascii="Times New Roman" w:hAnsi="Times New Roman" w:cs="Times New Roman"/>
          <w:sz w:val="24"/>
          <w:szCs w:val="24"/>
          <w:lang w:val="en-US"/>
        </w:rPr>
        <w:t>Child Health.</w:t>
      </w:r>
      <w:proofErr w:type="gramEnd"/>
      <w:r w:rsidRPr="00504C79">
        <w:rPr>
          <w:rFonts w:ascii="Times New Roman" w:hAnsi="Times New Roman" w:cs="Times New Roman"/>
          <w:sz w:val="24"/>
          <w:szCs w:val="24"/>
          <w:lang w:val="en-US"/>
        </w:rPr>
        <w:t xml:space="preserve"> 2022. Vol. d. P. 2084 - 2090.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91. Rizk M.Y. et al. Norepinephrine infusion improves haemodynamics in the preterm infants during septic shock // Acta Paediatr. Int. J. Paediatr. 2018. Vol. 107, N 3. P. 408 - 413.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3" w:name="P544"/>
      <w:bookmarkEnd w:id="63"/>
      <w:r w:rsidRPr="00504C79">
        <w:rPr>
          <w:rFonts w:ascii="Times New Roman" w:hAnsi="Times New Roman" w:cs="Times New Roman"/>
          <w:sz w:val="24"/>
          <w:szCs w:val="24"/>
          <w:lang w:val="en-US"/>
        </w:rPr>
        <w:t xml:space="preserve">92. Dempsey E., Rabe H. The Use of Cardiotonic Drugs in Neonates // Clin. </w:t>
      </w:r>
      <w:proofErr w:type="gramStart"/>
      <w:r w:rsidRPr="00504C79">
        <w:rPr>
          <w:rFonts w:ascii="Times New Roman" w:hAnsi="Times New Roman" w:cs="Times New Roman"/>
          <w:sz w:val="24"/>
          <w:szCs w:val="24"/>
          <w:lang w:val="en-US"/>
        </w:rPr>
        <w:t>Perinatol.</w:t>
      </w:r>
      <w:proofErr w:type="gramEnd"/>
      <w:r w:rsidRPr="00504C79">
        <w:rPr>
          <w:rFonts w:ascii="Times New Roman" w:hAnsi="Times New Roman" w:cs="Times New Roman"/>
          <w:sz w:val="24"/>
          <w:szCs w:val="24"/>
          <w:lang w:val="en-US"/>
        </w:rPr>
        <w:t xml:space="preserve"> 2019. Vol. 46, N 2. P. 273 - 290.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93. Klarr J.M. et al. Randomized, blind trial of dopamine versus dobutamine for treatment of hypotension in preterm infants with respiratory distress syndrome // J. Pediatr. 1994. Vol. 125, N 1. P. 117 - 122.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94. Bhat B.V., Plakkal N. Management of Shock in Neonates // Indian J. Pediatr. 2015. Vol. 82, N 10. P. 923 - 929.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95. Schwarz C.E., Dempsey E.M. Management of Neonatal Hypotension and Shock // Semin. Fetal Neonatal Med. Elsevier, 2020. </w:t>
      </w:r>
      <w:proofErr w:type="gramStart"/>
      <w:r w:rsidRPr="00504C79">
        <w:rPr>
          <w:rFonts w:ascii="Times New Roman" w:hAnsi="Times New Roman" w:cs="Times New Roman"/>
          <w:sz w:val="24"/>
          <w:szCs w:val="24"/>
          <w:lang w:val="en-US"/>
        </w:rPr>
        <w:t>Vol. 25, N 5.</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P. 101121.</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96. Baske K. et al. Epinephrine versus dopamine in neonatal septic shock: a double-blind randomized controlled trial // Eur. J. Pediatr. </w:t>
      </w:r>
      <w:proofErr w:type="gramStart"/>
      <w:r w:rsidRPr="00504C79">
        <w:rPr>
          <w:rFonts w:ascii="Times New Roman" w:hAnsi="Times New Roman" w:cs="Times New Roman"/>
          <w:sz w:val="24"/>
          <w:szCs w:val="24"/>
          <w:lang w:val="en-US"/>
        </w:rPr>
        <w:t>European Journal of Pediatrics, 2018.</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177, N 9.</w:t>
      </w:r>
      <w:proofErr w:type="gramEnd"/>
      <w:r w:rsidRPr="00504C79">
        <w:rPr>
          <w:rFonts w:ascii="Times New Roman" w:hAnsi="Times New Roman" w:cs="Times New Roman"/>
          <w:sz w:val="24"/>
          <w:szCs w:val="24"/>
          <w:lang w:val="en-US"/>
        </w:rPr>
        <w:t xml:space="preserve"> P. 1335 - 1342.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97. Sarafidis K. et al. Systematic Review and Meta-Analysis of Cardiovascular Medications in Neonatal Hypotension // Biomed. </w:t>
      </w:r>
      <w:proofErr w:type="gramStart"/>
      <w:r w:rsidRPr="00504C79">
        <w:rPr>
          <w:rFonts w:ascii="Times New Roman" w:hAnsi="Times New Roman" w:cs="Times New Roman"/>
          <w:sz w:val="24"/>
          <w:szCs w:val="24"/>
          <w:lang w:val="en-US"/>
        </w:rPr>
        <w:t>Hub.</w:t>
      </w:r>
      <w:proofErr w:type="gramEnd"/>
      <w:r w:rsidRPr="00504C79">
        <w:rPr>
          <w:rFonts w:ascii="Times New Roman" w:hAnsi="Times New Roman" w:cs="Times New Roman"/>
          <w:sz w:val="24"/>
          <w:szCs w:val="24"/>
          <w:lang w:val="en-US"/>
        </w:rPr>
        <w:t xml:space="preserve"> 2022. Vol. 7, N 2. P. 70 - 79.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98. Osborn D.A., Paradisis M., Evans N. The effect of inotropes on morbidity and mortality in preterm infants with low systemic or organ blood flow // Cochrane Database Syst. Rev. 2007. </w:t>
      </w:r>
      <w:proofErr w:type="gramStart"/>
      <w:r w:rsidRPr="00504C79">
        <w:rPr>
          <w:rFonts w:ascii="Times New Roman" w:hAnsi="Times New Roman" w:cs="Times New Roman"/>
          <w:sz w:val="24"/>
          <w:szCs w:val="24"/>
          <w:lang w:val="en-US"/>
        </w:rPr>
        <w:t>N 1.</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4" w:name="P551"/>
      <w:bookmarkEnd w:id="64"/>
      <w:r w:rsidRPr="00504C79">
        <w:rPr>
          <w:rFonts w:ascii="Times New Roman" w:hAnsi="Times New Roman" w:cs="Times New Roman"/>
          <w:sz w:val="24"/>
          <w:szCs w:val="24"/>
          <w:lang w:val="en-US"/>
        </w:rPr>
        <w:t xml:space="preserve">99. Gupta S. et al. The effect of norepinephrine on clinical and hemodynamic parameters in neonates with shock: a retrospective cohort study // Eur. J. Pediatr. </w:t>
      </w:r>
      <w:proofErr w:type="gramStart"/>
      <w:r w:rsidRPr="00504C79">
        <w:rPr>
          <w:rFonts w:ascii="Times New Roman" w:hAnsi="Times New Roman" w:cs="Times New Roman"/>
          <w:sz w:val="24"/>
          <w:szCs w:val="24"/>
          <w:lang w:val="en-US"/>
        </w:rPr>
        <w:t>Springer Berlin Heidelberg, 2022.</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181, N 6.</w:t>
      </w:r>
      <w:proofErr w:type="gramEnd"/>
      <w:r w:rsidRPr="00504C79">
        <w:rPr>
          <w:rFonts w:ascii="Times New Roman" w:hAnsi="Times New Roman" w:cs="Times New Roman"/>
          <w:sz w:val="24"/>
          <w:szCs w:val="24"/>
          <w:lang w:val="en-US"/>
        </w:rPr>
        <w:t xml:space="preserve"> P. 2379 - 2387.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5" w:name="P552"/>
      <w:bookmarkEnd w:id="65"/>
      <w:r w:rsidRPr="00504C79">
        <w:rPr>
          <w:rFonts w:ascii="Times New Roman" w:hAnsi="Times New Roman" w:cs="Times New Roman"/>
          <w:sz w:val="24"/>
          <w:szCs w:val="24"/>
          <w:lang w:val="en-US"/>
        </w:rPr>
        <w:t xml:space="preserve">100. Lauschke A. et al. "Low-dose" dopamine worsens renal perfusion in patients with acute renal failure // Kidney Int. 2006. </w:t>
      </w:r>
      <w:proofErr w:type="gramStart"/>
      <w:r w:rsidRPr="00504C79">
        <w:rPr>
          <w:rFonts w:ascii="Times New Roman" w:hAnsi="Times New Roman" w:cs="Times New Roman"/>
          <w:sz w:val="24"/>
          <w:szCs w:val="24"/>
          <w:lang w:val="en-US"/>
        </w:rPr>
        <w:t>Vol. 69, N 9.</w:t>
      </w:r>
      <w:proofErr w:type="gramEnd"/>
      <w:r w:rsidRPr="00504C79">
        <w:rPr>
          <w:rFonts w:ascii="Times New Roman" w:hAnsi="Times New Roman" w:cs="Times New Roman"/>
          <w:sz w:val="24"/>
          <w:szCs w:val="24"/>
          <w:lang w:val="en-US"/>
        </w:rPr>
        <w:t xml:space="preserve"> P. 1669 - 1674.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101. Kellum J.A., Decker J.M. Use of dopamine in acute renal failure: a meta-analysis. // Crit. Care Med. 2001. </w:t>
      </w:r>
      <w:proofErr w:type="gramStart"/>
      <w:r w:rsidRPr="00504C79">
        <w:rPr>
          <w:rFonts w:ascii="Times New Roman" w:hAnsi="Times New Roman" w:cs="Times New Roman"/>
          <w:sz w:val="24"/>
          <w:szCs w:val="24"/>
          <w:lang w:val="en-US"/>
        </w:rPr>
        <w:t>Vol. 29, N 8.</w:t>
      </w:r>
      <w:proofErr w:type="gramEnd"/>
      <w:r w:rsidRPr="00504C79">
        <w:rPr>
          <w:rFonts w:ascii="Times New Roman" w:hAnsi="Times New Roman" w:cs="Times New Roman"/>
          <w:sz w:val="24"/>
          <w:szCs w:val="24"/>
          <w:lang w:val="en-US"/>
        </w:rPr>
        <w:t xml:space="preserve"> P. 1526 - 1531.</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6" w:name="P554"/>
      <w:bookmarkEnd w:id="66"/>
      <w:r w:rsidRPr="00504C79">
        <w:rPr>
          <w:rFonts w:ascii="Times New Roman" w:hAnsi="Times New Roman" w:cs="Times New Roman"/>
          <w:sz w:val="24"/>
          <w:szCs w:val="24"/>
          <w:lang w:val="en-US"/>
        </w:rPr>
        <w:t>102. Bellomo R. et al. Low-dose dopamine in patients with early renal dysfunction: A placebo-controlled randomised trial // Lancet. 2000. Vol. 356, N 9248. P. 2139 - 2143.</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103. Sweetman D.U. et al. Management of renal dysfunction following term perinatal hypoxia-</w:t>
      </w:r>
      <w:r w:rsidRPr="00504C79">
        <w:rPr>
          <w:rFonts w:ascii="Times New Roman" w:hAnsi="Times New Roman" w:cs="Times New Roman"/>
          <w:sz w:val="24"/>
          <w:szCs w:val="24"/>
          <w:lang w:val="en-US"/>
        </w:rPr>
        <w:lastRenderedPageBreak/>
        <w:t>ischaemia // Acta Paediatr. 2013. Vol. 102, N 3. P. 233 - 241.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104. Crouchley J.L. et al. Effects of low-dose dopamine on urine output in normotensive very low birth weight neonates // J. Perinatol. 2013. Vol. 33, N 8. P. 619 - 621.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105. Barrington K.J., Brion L.P. Dopamine versus no treatment to prevent renal dysfunction in indomethacin-treated preterm newborn infants // Cochrane Database Syst. </w:t>
      </w:r>
      <w:r w:rsidRPr="00504C79">
        <w:rPr>
          <w:rFonts w:ascii="Times New Roman" w:hAnsi="Times New Roman" w:cs="Times New Roman"/>
          <w:sz w:val="24"/>
          <w:szCs w:val="24"/>
        </w:rPr>
        <w:t>Rev. 2002. N 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7" w:name="P558"/>
      <w:bookmarkEnd w:id="67"/>
      <w:r w:rsidRPr="00504C79">
        <w:rPr>
          <w:rFonts w:ascii="Times New Roman" w:hAnsi="Times New Roman" w:cs="Times New Roman"/>
          <w:sz w:val="24"/>
          <w:szCs w:val="24"/>
        </w:rPr>
        <w:t xml:space="preserve">106. Рооз Р., Генцель-Боровичени О., Прокитте Г. Неонатология. Практические рекомендации: пер. </w:t>
      </w:r>
      <w:proofErr w:type="gramStart"/>
      <w:r w:rsidRPr="00504C79">
        <w:rPr>
          <w:rFonts w:ascii="Times New Roman" w:hAnsi="Times New Roman" w:cs="Times New Roman"/>
          <w:sz w:val="24"/>
          <w:szCs w:val="24"/>
        </w:rPr>
        <w:t>с</w:t>
      </w:r>
      <w:proofErr w:type="gramEnd"/>
      <w:r w:rsidRPr="00504C79">
        <w:rPr>
          <w:rFonts w:ascii="Times New Roman" w:hAnsi="Times New Roman" w:cs="Times New Roman"/>
          <w:sz w:val="24"/>
          <w:szCs w:val="24"/>
        </w:rPr>
        <w:t xml:space="preserve"> нем. Москва</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Мед</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лит</w:t>
      </w:r>
      <w:proofErr w:type="gramStart"/>
      <w:r w:rsidRPr="00504C79">
        <w:rPr>
          <w:rFonts w:ascii="Times New Roman" w:hAnsi="Times New Roman" w:cs="Times New Roman"/>
          <w:sz w:val="24"/>
          <w:szCs w:val="24"/>
          <w:lang w:val="en-US"/>
        </w:rPr>
        <w:t xml:space="preserve">., </w:t>
      </w:r>
      <w:proofErr w:type="gramEnd"/>
      <w:r w:rsidRPr="00504C79">
        <w:rPr>
          <w:rFonts w:ascii="Times New Roman" w:hAnsi="Times New Roman" w:cs="Times New Roman"/>
          <w:sz w:val="24"/>
          <w:szCs w:val="24"/>
          <w:lang w:val="en-US"/>
        </w:rPr>
        <w:t>2011. 592 c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8" w:name="P559"/>
      <w:bookmarkEnd w:id="68"/>
      <w:r w:rsidRPr="00504C79">
        <w:rPr>
          <w:rFonts w:ascii="Times New Roman" w:hAnsi="Times New Roman" w:cs="Times New Roman"/>
          <w:sz w:val="24"/>
          <w:szCs w:val="24"/>
          <w:lang w:val="en-US"/>
        </w:rPr>
        <w:t xml:space="preserve">107. Moghal N.E., Shenoy M. Furosemide and acute kidney injury in neonates // Arch. Dis. Child. </w:t>
      </w:r>
      <w:proofErr w:type="gramStart"/>
      <w:r w:rsidRPr="00504C79">
        <w:rPr>
          <w:rFonts w:ascii="Times New Roman" w:hAnsi="Times New Roman" w:cs="Times New Roman"/>
          <w:sz w:val="24"/>
          <w:szCs w:val="24"/>
          <w:lang w:val="en-US"/>
        </w:rPr>
        <w:t>Fetal Neonatal Ed. 2008.</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93, N 4.</w:t>
      </w:r>
      <w:proofErr w:type="gramEnd"/>
      <w:r w:rsidRPr="00504C79">
        <w:rPr>
          <w:rFonts w:ascii="Times New Roman" w:hAnsi="Times New Roman" w:cs="Times New Roman"/>
          <w:sz w:val="24"/>
          <w:szCs w:val="24"/>
          <w:lang w:val="en-US"/>
        </w:rPr>
        <w:t xml:space="preserve"> P. 313 - 317.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69" w:name="P560"/>
      <w:bookmarkEnd w:id="69"/>
      <w:r w:rsidRPr="00504C79">
        <w:rPr>
          <w:rFonts w:ascii="Times New Roman" w:hAnsi="Times New Roman" w:cs="Times New Roman"/>
          <w:sz w:val="24"/>
          <w:szCs w:val="24"/>
          <w:lang w:val="en-US"/>
        </w:rPr>
        <w:t>108. Subramanian S. et al. Acute renal failure in neonates // Indian J. Pediatr. 2008. Vol. 75, N 4. P. 385 - 391.</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0" w:name="P561"/>
      <w:bookmarkEnd w:id="70"/>
      <w:r w:rsidRPr="00504C79">
        <w:rPr>
          <w:rFonts w:ascii="Times New Roman" w:hAnsi="Times New Roman" w:cs="Times New Roman"/>
          <w:sz w:val="24"/>
          <w:szCs w:val="24"/>
          <w:lang w:val="en-US"/>
        </w:rPr>
        <w:t>109. Ogunlesi T., Adekanmbi F. Evaluating and Managing Neonatal Acute Renal Failure in a Resource-Poor Setting // Indian J Pediatr. 2009. Vol. 76, N 3. P. 293 - 296.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1" w:name="P562"/>
      <w:bookmarkEnd w:id="71"/>
      <w:r w:rsidRPr="00504C79">
        <w:rPr>
          <w:rFonts w:ascii="Times New Roman" w:hAnsi="Times New Roman" w:cs="Times New Roman"/>
          <w:sz w:val="24"/>
          <w:szCs w:val="24"/>
          <w:lang w:val="en-US"/>
        </w:rPr>
        <w:t>110. Adcock B. et al. Acute kidney injury, fluid balance and risks of intraventricular hemorrhage in premature infants // J. Perinatol. 2020. Vol. 40, N 9. P. 1296 - 1300.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111. Askenazi D. et al. Acute changes in fluid status affect the incidence, associative clinical outcomes, and urine biomarker performance in premature infants with acute kidney injury // Pediatr Nephrol. </w:t>
      </w:r>
      <w:r w:rsidRPr="00504C79">
        <w:rPr>
          <w:rFonts w:ascii="Times New Roman" w:hAnsi="Times New Roman" w:cs="Times New Roman"/>
          <w:sz w:val="24"/>
          <w:szCs w:val="24"/>
        </w:rPr>
        <w:t>2016. Vol. 31, N 5. P. 843 - 851.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112. Неонатология. Нац. руководство под </w:t>
      </w:r>
      <w:proofErr w:type="gramStart"/>
      <w:r w:rsidRPr="00504C79">
        <w:rPr>
          <w:rFonts w:ascii="Times New Roman" w:hAnsi="Times New Roman" w:cs="Times New Roman"/>
          <w:sz w:val="24"/>
          <w:szCs w:val="24"/>
        </w:rPr>
        <w:t>ред</w:t>
      </w:r>
      <w:proofErr w:type="gramEnd"/>
      <w:r w:rsidRPr="00504C79">
        <w:rPr>
          <w:rFonts w:ascii="Times New Roman" w:hAnsi="Times New Roman" w:cs="Times New Roman"/>
          <w:sz w:val="24"/>
          <w:szCs w:val="24"/>
        </w:rPr>
        <w:t xml:space="preserve"> Н.Н. Володина. Москва: ГЭОТАР-Мед, 2007. 848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2" w:name="P565"/>
      <w:bookmarkEnd w:id="72"/>
      <w:r w:rsidRPr="003831DE">
        <w:rPr>
          <w:rFonts w:ascii="Times New Roman" w:hAnsi="Times New Roman" w:cs="Times New Roman"/>
          <w:sz w:val="24"/>
          <w:szCs w:val="24"/>
          <w:lang w:val="en-US"/>
        </w:rPr>
        <w:t xml:space="preserve">113. Alobaidi R. et al. </w:t>
      </w:r>
      <w:r w:rsidRPr="00504C79">
        <w:rPr>
          <w:rFonts w:ascii="Times New Roman" w:hAnsi="Times New Roman" w:cs="Times New Roman"/>
          <w:sz w:val="24"/>
          <w:szCs w:val="24"/>
          <w:lang w:val="en-US"/>
        </w:rPr>
        <w:t xml:space="preserve">Association </w:t>
      </w:r>
      <w:proofErr w:type="gramStart"/>
      <w:r w:rsidRPr="00504C79">
        <w:rPr>
          <w:rFonts w:ascii="Times New Roman" w:hAnsi="Times New Roman" w:cs="Times New Roman"/>
          <w:sz w:val="24"/>
          <w:szCs w:val="24"/>
          <w:lang w:val="en-US"/>
        </w:rPr>
        <w:t>Between</w:t>
      </w:r>
      <w:proofErr w:type="gramEnd"/>
      <w:r w:rsidRPr="00504C79">
        <w:rPr>
          <w:rFonts w:ascii="Times New Roman" w:hAnsi="Times New Roman" w:cs="Times New Roman"/>
          <w:sz w:val="24"/>
          <w:szCs w:val="24"/>
          <w:lang w:val="en-US"/>
        </w:rPr>
        <w:t xml:space="preserve"> Fluid Balance and Outcomes in Critically Ill Children A Systematic Review and Meta-analysis Supplemental content // JAMA Pediatr. 2018. Vol. 172, N 3. P. 257 - 268.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3" w:name="P566"/>
      <w:bookmarkEnd w:id="73"/>
      <w:r w:rsidRPr="00504C79">
        <w:rPr>
          <w:rFonts w:ascii="Times New Roman" w:hAnsi="Times New Roman" w:cs="Times New Roman"/>
          <w:sz w:val="24"/>
          <w:szCs w:val="24"/>
          <w:lang w:val="en-US"/>
        </w:rPr>
        <w:t xml:space="preserve">114. Ho K.M., Sheridan D.J. Meta-analysis of frusemide to prevent or treat acute renal failure // BMJ. 2006. Vol. 333, N 7565. </w:t>
      </w:r>
      <w:proofErr w:type="gramStart"/>
      <w:r w:rsidRPr="00504C79">
        <w:rPr>
          <w:rFonts w:ascii="Times New Roman" w:hAnsi="Times New Roman" w:cs="Times New Roman"/>
          <w:sz w:val="24"/>
          <w:szCs w:val="24"/>
          <w:lang w:val="en-US"/>
        </w:rPr>
        <w:t>P. 420.</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4" w:name="P567"/>
      <w:bookmarkEnd w:id="74"/>
      <w:r w:rsidRPr="00504C79">
        <w:rPr>
          <w:rFonts w:ascii="Times New Roman" w:hAnsi="Times New Roman" w:cs="Times New Roman"/>
          <w:sz w:val="24"/>
          <w:szCs w:val="24"/>
          <w:lang w:val="en-US"/>
        </w:rPr>
        <w:t xml:space="preserve">115. Uchino S. et al. Diuretics and mortality in acute renal failure // Crit. Care Med. 2004. </w:t>
      </w:r>
      <w:proofErr w:type="gramStart"/>
      <w:r w:rsidRPr="00504C79">
        <w:rPr>
          <w:rFonts w:ascii="Times New Roman" w:hAnsi="Times New Roman" w:cs="Times New Roman"/>
          <w:sz w:val="24"/>
          <w:szCs w:val="24"/>
          <w:lang w:val="en-US"/>
        </w:rPr>
        <w:t>Vol. 32, N 8.</w:t>
      </w:r>
      <w:proofErr w:type="gramEnd"/>
      <w:r w:rsidRPr="00504C79">
        <w:rPr>
          <w:rFonts w:ascii="Times New Roman" w:hAnsi="Times New Roman" w:cs="Times New Roman"/>
          <w:sz w:val="24"/>
          <w:szCs w:val="24"/>
          <w:lang w:val="en-US"/>
        </w:rPr>
        <w:t xml:space="preserve"> P. 1669 - 1677.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5" w:name="P568"/>
      <w:bookmarkEnd w:id="75"/>
      <w:r w:rsidRPr="00504C79">
        <w:rPr>
          <w:rFonts w:ascii="Times New Roman" w:hAnsi="Times New Roman" w:cs="Times New Roman"/>
          <w:sz w:val="24"/>
          <w:szCs w:val="24"/>
          <w:lang w:val="en-US"/>
        </w:rPr>
        <w:t>116. Bagshaw S.M., Delaney A., Haase M., Ghali W.A. B.R. Loop diuretics in the management of acute renal failure: a systematic review and meta-analysis. // Crit Care Resusc. 2007. Vol. 9, N 1. P. 60 - 68.</w:t>
      </w:r>
    </w:p>
    <w:p w:rsidR="00504C79" w:rsidRPr="00504C79" w:rsidRDefault="00504C79">
      <w:pPr>
        <w:pStyle w:val="ConsPlusNormal"/>
        <w:spacing w:before="220"/>
        <w:ind w:firstLine="540"/>
        <w:jc w:val="both"/>
        <w:rPr>
          <w:rFonts w:ascii="Times New Roman" w:hAnsi="Times New Roman" w:cs="Times New Roman"/>
          <w:sz w:val="24"/>
          <w:szCs w:val="24"/>
        </w:rPr>
      </w:pPr>
      <w:bookmarkStart w:id="76" w:name="P569"/>
      <w:bookmarkEnd w:id="76"/>
      <w:r w:rsidRPr="00504C79">
        <w:rPr>
          <w:rFonts w:ascii="Times New Roman" w:hAnsi="Times New Roman" w:cs="Times New Roman"/>
          <w:sz w:val="24"/>
          <w:szCs w:val="24"/>
          <w:lang w:val="en-US"/>
        </w:rPr>
        <w:t xml:space="preserve">117. Gimpel C. et al. Exposure to furosemide as the strongest risk factor for nephrocalcinosis in preterm infants // Pediatr Int. 2010. </w:t>
      </w:r>
      <w:r w:rsidRPr="00504C79">
        <w:rPr>
          <w:rFonts w:ascii="Times New Roman" w:hAnsi="Times New Roman" w:cs="Times New Roman"/>
          <w:sz w:val="24"/>
          <w:szCs w:val="24"/>
        </w:rPr>
        <w:t>Vol. 52, N 1. P. 51 - 56.</w:t>
      </w:r>
    </w:p>
    <w:p w:rsidR="00504C79" w:rsidRPr="00504C79" w:rsidRDefault="00504C79">
      <w:pPr>
        <w:pStyle w:val="ConsPlusNormal"/>
        <w:spacing w:before="220"/>
        <w:ind w:firstLine="540"/>
        <w:jc w:val="both"/>
        <w:rPr>
          <w:rFonts w:ascii="Times New Roman" w:hAnsi="Times New Roman" w:cs="Times New Roman"/>
          <w:sz w:val="24"/>
          <w:szCs w:val="24"/>
        </w:rPr>
      </w:pPr>
      <w:bookmarkStart w:id="77" w:name="P570"/>
      <w:bookmarkEnd w:id="77"/>
      <w:r w:rsidRPr="00504C79">
        <w:rPr>
          <w:rFonts w:ascii="Times New Roman" w:hAnsi="Times New Roman" w:cs="Times New Roman"/>
          <w:sz w:val="24"/>
          <w:szCs w:val="24"/>
        </w:rPr>
        <w:t>118. Руководство по фармакотерапии в педиатрии и детской хирургии. Неонатология. Москва: "Медпрактика-М", 2004. 259 с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8" w:name="P571"/>
      <w:bookmarkEnd w:id="78"/>
      <w:r w:rsidRPr="003831DE">
        <w:rPr>
          <w:rFonts w:ascii="Times New Roman" w:hAnsi="Times New Roman" w:cs="Times New Roman"/>
          <w:sz w:val="24"/>
          <w:szCs w:val="24"/>
          <w:lang w:val="en-US"/>
        </w:rPr>
        <w:t xml:space="preserve">119. Hanna M.H., Askenazi D.J. S.D. Drug-induced acute kidney injury in neonates. // Curr Opin Pediatr. </w:t>
      </w:r>
      <w:r w:rsidRPr="00504C79">
        <w:rPr>
          <w:rFonts w:ascii="Times New Roman" w:hAnsi="Times New Roman" w:cs="Times New Roman"/>
          <w:sz w:val="24"/>
          <w:szCs w:val="24"/>
          <w:lang w:val="en-US"/>
        </w:rPr>
        <w:t>2016. Vol. 28, N 2. P. 180 - 187.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79" w:name="P572"/>
      <w:bookmarkEnd w:id="79"/>
      <w:r w:rsidRPr="00504C79">
        <w:rPr>
          <w:rFonts w:ascii="Times New Roman" w:hAnsi="Times New Roman" w:cs="Times New Roman"/>
          <w:sz w:val="24"/>
          <w:szCs w:val="24"/>
          <w:lang w:val="en-US"/>
        </w:rPr>
        <w:t xml:space="preserve">120. Coleman C. et al. Neonatal Acute Kidney Injury // Front. </w:t>
      </w:r>
      <w:proofErr w:type="gramStart"/>
      <w:r w:rsidRPr="00504C79">
        <w:rPr>
          <w:rFonts w:ascii="Times New Roman" w:hAnsi="Times New Roman" w:cs="Times New Roman"/>
          <w:sz w:val="24"/>
          <w:szCs w:val="24"/>
          <w:lang w:val="en-US"/>
        </w:rPr>
        <w:t>Pediatr.</w:t>
      </w:r>
      <w:proofErr w:type="gramEnd"/>
      <w:r w:rsidRPr="00504C79">
        <w:rPr>
          <w:rFonts w:ascii="Times New Roman" w:hAnsi="Times New Roman" w:cs="Times New Roman"/>
          <w:sz w:val="24"/>
          <w:szCs w:val="24"/>
          <w:lang w:val="en-US"/>
        </w:rPr>
        <w:t xml:space="preserve"> 2022. Vol. 10, N April. P. 1 - 13.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0" w:name="P573"/>
      <w:bookmarkEnd w:id="80"/>
      <w:r w:rsidRPr="00504C79">
        <w:rPr>
          <w:rFonts w:ascii="Times New Roman" w:hAnsi="Times New Roman" w:cs="Times New Roman"/>
          <w:sz w:val="24"/>
          <w:szCs w:val="24"/>
          <w:lang w:val="en-US"/>
        </w:rPr>
        <w:t xml:space="preserve">121. Pandey V. et al. Non-dialytic management of acute kidney injury in newborns // J. Ren. Inj. </w:t>
      </w:r>
      <w:r w:rsidRPr="00504C79">
        <w:rPr>
          <w:rFonts w:ascii="Times New Roman" w:hAnsi="Times New Roman" w:cs="Times New Roman"/>
          <w:sz w:val="24"/>
          <w:szCs w:val="24"/>
        </w:rPr>
        <w:t xml:space="preserve">Prev. J Ren. Inj Prev. 2016. Vol. 6, N 1. </w:t>
      </w:r>
      <w:r w:rsidRPr="00504C79">
        <w:rPr>
          <w:rFonts w:ascii="Times New Roman" w:hAnsi="Times New Roman" w:cs="Times New Roman"/>
          <w:sz w:val="24"/>
          <w:szCs w:val="24"/>
          <w:lang w:val="en-US"/>
        </w:rPr>
        <w:t>P. 1 - 11.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122. Manzoni P. et al. Liposomal amphotericin B does not induce nephrotoxicity or renal function </w:t>
      </w:r>
      <w:r w:rsidRPr="00504C79">
        <w:rPr>
          <w:rFonts w:ascii="Times New Roman" w:hAnsi="Times New Roman" w:cs="Times New Roman"/>
          <w:sz w:val="24"/>
          <w:szCs w:val="24"/>
          <w:lang w:val="en-US"/>
        </w:rPr>
        <w:lastRenderedPageBreak/>
        <w:t xml:space="preserve">impairment in premature neonates // Early Hum. Dev. Elsevier Ireland Ltd, 2012. </w:t>
      </w:r>
      <w:proofErr w:type="gramStart"/>
      <w:r w:rsidRPr="00504C79">
        <w:rPr>
          <w:rFonts w:ascii="Times New Roman" w:hAnsi="Times New Roman" w:cs="Times New Roman"/>
          <w:sz w:val="24"/>
          <w:szCs w:val="24"/>
          <w:lang w:val="en-US"/>
        </w:rPr>
        <w:t>Vol. 88, N SUPPL.2.</w:t>
      </w:r>
      <w:proofErr w:type="gramEnd"/>
      <w:r w:rsidRPr="00504C79">
        <w:rPr>
          <w:rFonts w:ascii="Times New Roman" w:hAnsi="Times New Roman" w:cs="Times New Roman"/>
          <w:sz w:val="24"/>
          <w:szCs w:val="24"/>
          <w:lang w:val="en-US"/>
        </w:rPr>
        <w:t xml:space="preserve"> P. S86 - S91.</w:t>
      </w:r>
    </w:p>
    <w:p w:rsidR="00504C79" w:rsidRPr="003831DE" w:rsidRDefault="00504C79">
      <w:pPr>
        <w:pStyle w:val="ConsPlusNormal"/>
        <w:spacing w:before="220"/>
        <w:ind w:firstLine="540"/>
        <w:jc w:val="both"/>
        <w:rPr>
          <w:rFonts w:ascii="Times New Roman" w:hAnsi="Times New Roman" w:cs="Times New Roman"/>
          <w:sz w:val="24"/>
          <w:szCs w:val="24"/>
          <w:lang w:val="en-US"/>
        </w:rPr>
      </w:pPr>
      <w:bookmarkStart w:id="81" w:name="P575"/>
      <w:bookmarkEnd w:id="81"/>
      <w:r w:rsidRPr="00504C79">
        <w:rPr>
          <w:rFonts w:ascii="Times New Roman" w:hAnsi="Times New Roman" w:cs="Times New Roman"/>
          <w:sz w:val="24"/>
          <w:szCs w:val="24"/>
          <w:lang w:val="en-US"/>
        </w:rPr>
        <w:t xml:space="preserve">123. </w:t>
      </w:r>
      <w:r w:rsidRPr="00504C79">
        <w:rPr>
          <w:rFonts w:ascii="Times New Roman" w:hAnsi="Times New Roman" w:cs="Times New Roman"/>
          <w:sz w:val="24"/>
          <w:szCs w:val="24"/>
        </w:rPr>
        <w:t>Лекции</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по</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педиатрии</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Том 6. "Нефрология"/под ред. В.Ф. Демина, С.О. Ключникова, Ф.И. Руснака, И.М. Османова. РГМУ</w:t>
      </w:r>
      <w:r w:rsidRPr="003831DE">
        <w:rPr>
          <w:rFonts w:ascii="Times New Roman" w:hAnsi="Times New Roman" w:cs="Times New Roman"/>
          <w:sz w:val="24"/>
          <w:szCs w:val="24"/>
          <w:lang w:val="en-US"/>
        </w:rPr>
        <w:t>, 2006. 312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2" w:name="P576"/>
      <w:bookmarkEnd w:id="82"/>
      <w:r w:rsidRPr="00504C79">
        <w:rPr>
          <w:rFonts w:ascii="Times New Roman" w:hAnsi="Times New Roman" w:cs="Times New Roman"/>
          <w:sz w:val="24"/>
          <w:szCs w:val="24"/>
          <w:lang w:val="en-US"/>
        </w:rPr>
        <w:t>124. Lyon A.J., Mcintosh N. Calcium and phosphorus balance in extremely low birthweight infants in the first six weeks of life // Arch. Dis. Child. 1984. Vol. 59. P. 1145 - 1150.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3" w:name="P577"/>
      <w:bookmarkEnd w:id="83"/>
      <w:proofErr w:type="gramStart"/>
      <w:r w:rsidRPr="00504C79">
        <w:rPr>
          <w:rFonts w:ascii="Times New Roman" w:hAnsi="Times New Roman" w:cs="Times New Roman"/>
          <w:sz w:val="24"/>
          <w:szCs w:val="24"/>
          <w:lang w:val="en-US"/>
        </w:rPr>
        <w:t>125. Senterre J. S.B. Renal aspects of calcium and phosphorus metabolism in preterm infants.</w:t>
      </w:r>
      <w:proofErr w:type="gramEnd"/>
      <w:r w:rsidRPr="00504C79">
        <w:rPr>
          <w:rFonts w:ascii="Times New Roman" w:hAnsi="Times New Roman" w:cs="Times New Roman"/>
          <w:sz w:val="24"/>
          <w:szCs w:val="24"/>
          <w:lang w:val="en-US"/>
        </w:rPr>
        <w:t xml:space="preserve"> // Biol Neonate. 1988. Vol. 53, N 4. P. 220 - 229.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126. Ricci Z. R.C. Neonatal RIFLE. // Nephrol Dial Transplant. 2013. Vol. 28, N 9. P. 2211 - 2214.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127. Jetton J.G., Sorenson M. Pharmacological management of acute kidney injury and chronic kidney disease in neonates // Semin. Fetal Neonatal Med. Elsevier Ltd, 2017. </w:t>
      </w:r>
      <w:proofErr w:type="gramStart"/>
      <w:r w:rsidRPr="00504C79">
        <w:rPr>
          <w:rFonts w:ascii="Times New Roman" w:hAnsi="Times New Roman" w:cs="Times New Roman"/>
          <w:sz w:val="24"/>
          <w:szCs w:val="24"/>
          <w:lang w:val="en-US"/>
        </w:rPr>
        <w:t>Vol. 22, N 2.</w:t>
      </w:r>
      <w:proofErr w:type="gramEnd"/>
      <w:r w:rsidRPr="00504C79">
        <w:rPr>
          <w:rFonts w:ascii="Times New Roman" w:hAnsi="Times New Roman" w:cs="Times New Roman"/>
          <w:sz w:val="24"/>
          <w:szCs w:val="24"/>
          <w:lang w:val="en-US"/>
        </w:rPr>
        <w:t xml:space="preserve"> P. 109 - 115.</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128. Beveridge C.J., Wilkinson A.R. Sodium bicarbonate infusion during resuscitation of infants at birth // Cochrane Database Syst. Rev. 2006. </w:t>
      </w:r>
      <w:proofErr w:type="gramStart"/>
      <w:r w:rsidRPr="00504C79">
        <w:rPr>
          <w:rFonts w:ascii="Times New Roman" w:hAnsi="Times New Roman" w:cs="Times New Roman"/>
          <w:sz w:val="24"/>
          <w:szCs w:val="24"/>
          <w:lang w:val="en-US"/>
        </w:rPr>
        <w:t>N 1.</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129. Lameire N., Kellum J.A. Contrast-induced acute kidney injury and renal support for acute kidney injury: a KDIGO summary (Part 2) // Crit. Care. 2013. Vol. 17, N 1. </w:t>
      </w:r>
      <w:proofErr w:type="gramStart"/>
      <w:r w:rsidRPr="00504C79">
        <w:rPr>
          <w:rFonts w:ascii="Times New Roman" w:hAnsi="Times New Roman" w:cs="Times New Roman"/>
          <w:sz w:val="24"/>
          <w:szCs w:val="24"/>
          <w:lang w:val="en-US"/>
        </w:rPr>
        <w:t>P. 205.</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4" w:name="P582"/>
      <w:bookmarkEnd w:id="84"/>
      <w:r w:rsidRPr="00504C79">
        <w:rPr>
          <w:rFonts w:ascii="Times New Roman" w:hAnsi="Times New Roman" w:cs="Times New Roman"/>
          <w:sz w:val="24"/>
          <w:szCs w:val="24"/>
          <w:lang w:val="en-US"/>
        </w:rPr>
        <w:t>130. Connell A. L.C. Acute kidney injury // Clin Med (Lond). 2015. Vol. 15, N 6. P. 581 - 584.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5" w:name="P583"/>
      <w:bookmarkEnd w:id="85"/>
      <w:r w:rsidRPr="00504C79">
        <w:rPr>
          <w:rFonts w:ascii="Times New Roman" w:hAnsi="Times New Roman" w:cs="Times New Roman"/>
          <w:sz w:val="24"/>
          <w:szCs w:val="24"/>
          <w:lang w:val="en-US"/>
        </w:rPr>
        <w:t xml:space="preserve">131. Rugolotto S. et al. Necrotizing enterocolitis in </w:t>
      </w:r>
      <w:proofErr w:type="gramStart"/>
      <w:r w:rsidRPr="00504C79">
        <w:rPr>
          <w:rFonts w:ascii="Times New Roman" w:hAnsi="Times New Roman" w:cs="Times New Roman"/>
          <w:sz w:val="24"/>
          <w:szCs w:val="24"/>
          <w:lang w:val="en-US"/>
        </w:rPr>
        <w:t>a</w:t>
      </w:r>
      <w:proofErr w:type="gramEnd"/>
      <w:r w:rsidRPr="00504C79">
        <w:rPr>
          <w:rFonts w:ascii="Times New Roman" w:hAnsi="Times New Roman" w:cs="Times New Roman"/>
          <w:sz w:val="24"/>
          <w:szCs w:val="24"/>
          <w:lang w:val="en-US"/>
        </w:rPr>
        <w:t xml:space="preserve"> 850 gram infant receiving sorbitol-free sodium polystyrene sulfonate (Kayexalate): clinical and histopathologic findings // J. Perinatol. 2007. Vol. 27, N 7. P. 247 - 249.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6" w:name="P584"/>
      <w:bookmarkEnd w:id="86"/>
      <w:r w:rsidRPr="00504C79">
        <w:rPr>
          <w:rFonts w:ascii="Times New Roman" w:hAnsi="Times New Roman" w:cs="Times New Roman"/>
          <w:sz w:val="24"/>
          <w:szCs w:val="24"/>
          <w:lang w:val="en-US"/>
        </w:rPr>
        <w:t>132. Grammatikopoulos T. et al. Benefits and risks of calcium resonium therapy in hyperkalaemic preterm infants // Acta Paediatr. 2003. Vol. 92, N 1. P. 118 - 120.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133. </w:t>
      </w:r>
      <w:r w:rsidRPr="00504C79">
        <w:rPr>
          <w:rFonts w:ascii="Times New Roman" w:hAnsi="Times New Roman" w:cs="Times New Roman"/>
          <w:noProof/>
          <w:position w:val="-4"/>
          <w:sz w:val="24"/>
          <w:szCs w:val="24"/>
        </w:rPr>
        <w:drawing>
          <wp:inline distT="0" distB="0" distL="0" distR="0" wp14:anchorId="7142A3BE" wp14:editId="2490AD15">
            <wp:extent cx="744220" cy="19939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422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A., </w:t>
      </w:r>
      <w:r w:rsidRPr="00504C79">
        <w:rPr>
          <w:rFonts w:ascii="Times New Roman" w:hAnsi="Times New Roman" w:cs="Times New Roman"/>
          <w:noProof/>
          <w:position w:val="-4"/>
          <w:sz w:val="24"/>
          <w:szCs w:val="24"/>
        </w:rPr>
        <w:drawing>
          <wp:inline distT="0" distB="0" distL="0" distR="0" wp14:anchorId="5D4CB83F" wp14:editId="63453CE0">
            <wp:extent cx="660400" cy="19939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040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L., </w:t>
      </w:r>
      <w:r w:rsidRPr="00504C79">
        <w:rPr>
          <w:rFonts w:ascii="Times New Roman" w:hAnsi="Times New Roman" w:cs="Times New Roman"/>
          <w:noProof/>
          <w:position w:val="-6"/>
          <w:sz w:val="24"/>
          <w:szCs w:val="24"/>
        </w:rPr>
        <w:drawing>
          <wp:inline distT="0" distB="0" distL="0" distR="0" wp14:anchorId="723D3E1B" wp14:editId="32847EC1">
            <wp:extent cx="744220" cy="22034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44220" cy="220345"/>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M. S.M. Intestinal necrosis following Calcium Resonium-sorbitol administration in a premature uraemic infant. // Ces. </w:t>
      </w:r>
      <w:proofErr w:type="gramStart"/>
      <w:r w:rsidRPr="00504C79">
        <w:rPr>
          <w:rFonts w:ascii="Times New Roman" w:hAnsi="Times New Roman" w:cs="Times New Roman"/>
          <w:sz w:val="24"/>
          <w:szCs w:val="24"/>
          <w:lang w:val="en-US"/>
        </w:rPr>
        <w:t>Patol.</w:t>
      </w:r>
      <w:proofErr w:type="gramEnd"/>
      <w:r w:rsidRPr="00504C79">
        <w:rPr>
          <w:rFonts w:ascii="Times New Roman" w:hAnsi="Times New Roman" w:cs="Times New Roman"/>
          <w:sz w:val="24"/>
          <w:szCs w:val="24"/>
          <w:lang w:val="en-US"/>
        </w:rPr>
        <w:t xml:space="preserve"> 2002. Vol. 38, N 4. P. 169 - 172.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7" w:name="P586"/>
      <w:bookmarkEnd w:id="87"/>
      <w:r w:rsidRPr="00504C79">
        <w:rPr>
          <w:rFonts w:ascii="Times New Roman" w:hAnsi="Times New Roman" w:cs="Times New Roman"/>
          <w:sz w:val="24"/>
          <w:szCs w:val="24"/>
          <w:lang w:val="en-US"/>
        </w:rPr>
        <w:t xml:space="preserve">134. </w:t>
      </w:r>
      <w:r w:rsidRPr="00504C79">
        <w:rPr>
          <w:rFonts w:ascii="Times New Roman" w:hAnsi="Times New Roman" w:cs="Times New Roman"/>
          <w:noProof/>
          <w:position w:val="-6"/>
          <w:sz w:val="24"/>
          <w:szCs w:val="24"/>
        </w:rPr>
        <w:drawing>
          <wp:inline distT="0" distB="0" distL="0" distR="0" wp14:anchorId="1FFF9027" wp14:editId="2A49DA12">
            <wp:extent cx="513715" cy="22034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3715" cy="220345"/>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F. et al. Management of hyperkalemia in the acutely ill patient // Ann. Intensive Care. 2019. Vol. 29, N 1. </w:t>
      </w:r>
      <w:proofErr w:type="gramStart"/>
      <w:r w:rsidRPr="00504C79">
        <w:rPr>
          <w:rFonts w:ascii="Times New Roman" w:hAnsi="Times New Roman" w:cs="Times New Roman"/>
          <w:sz w:val="24"/>
          <w:szCs w:val="24"/>
          <w:lang w:val="en-US"/>
        </w:rPr>
        <w:t>P. 32.</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135. Vemgal P., Ohlsson A. Interventions for non-oliguric hyperkalaemia in preterm neonates // Cochrane Database Syst. Rev. 2007. </w:t>
      </w:r>
      <w:proofErr w:type="gramStart"/>
      <w:r w:rsidRPr="00504C79">
        <w:rPr>
          <w:rFonts w:ascii="Times New Roman" w:hAnsi="Times New Roman" w:cs="Times New Roman"/>
          <w:sz w:val="24"/>
          <w:szCs w:val="24"/>
          <w:lang w:val="en-US"/>
        </w:rPr>
        <w:t>N 1.</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8" w:name="P588"/>
      <w:bookmarkEnd w:id="88"/>
      <w:r w:rsidRPr="00504C79">
        <w:rPr>
          <w:rFonts w:ascii="Times New Roman" w:hAnsi="Times New Roman" w:cs="Times New Roman"/>
          <w:sz w:val="24"/>
          <w:szCs w:val="24"/>
          <w:lang w:val="en-US"/>
        </w:rPr>
        <w:t xml:space="preserve">136. Mintzer J.P. et al. Effects of sodium bicarbonate correction of metabolic acidosis on regional tissue oxygenation in very low birth weight neonates // J. Perinatol. Nature Publishing Group, 2015. </w:t>
      </w:r>
      <w:proofErr w:type="gramStart"/>
      <w:r w:rsidRPr="00504C79">
        <w:rPr>
          <w:rFonts w:ascii="Times New Roman" w:hAnsi="Times New Roman" w:cs="Times New Roman"/>
          <w:sz w:val="24"/>
          <w:szCs w:val="24"/>
          <w:lang w:val="en-US"/>
        </w:rPr>
        <w:t>Vol. 35, N 8.</w:t>
      </w:r>
      <w:proofErr w:type="gramEnd"/>
      <w:r w:rsidRPr="00504C79">
        <w:rPr>
          <w:rFonts w:ascii="Times New Roman" w:hAnsi="Times New Roman" w:cs="Times New Roman"/>
          <w:sz w:val="24"/>
          <w:szCs w:val="24"/>
          <w:lang w:val="en-US"/>
        </w:rPr>
        <w:t xml:space="preserve"> P. 601 - 606.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89" w:name="P589"/>
      <w:bookmarkEnd w:id="89"/>
      <w:r w:rsidRPr="00504C79">
        <w:rPr>
          <w:rFonts w:ascii="Times New Roman" w:hAnsi="Times New Roman" w:cs="Times New Roman"/>
          <w:sz w:val="24"/>
          <w:szCs w:val="24"/>
          <w:lang w:val="en-US"/>
        </w:rPr>
        <w:t>137. Johnson P.J. Sodium bicarbonate use in the treatment of acute neonatal lactic acidosis: benefit or harm</w:t>
      </w:r>
      <w:proofErr w:type="gramStart"/>
      <w:r w:rsidRPr="00504C79">
        <w:rPr>
          <w:rFonts w:ascii="Times New Roman" w:hAnsi="Times New Roman" w:cs="Times New Roman"/>
          <w:sz w:val="24"/>
          <w:szCs w:val="24"/>
          <w:lang w:val="en-US"/>
        </w:rPr>
        <w:t>?.</w:t>
      </w:r>
      <w:proofErr w:type="gramEnd"/>
      <w:r w:rsidRPr="00504C79">
        <w:rPr>
          <w:rFonts w:ascii="Times New Roman" w:hAnsi="Times New Roman" w:cs="Times New Roman"/>
          <w:sz w:val="24"/>
          <w:szCs w:val="24"/>
          <w:lang w:val="en-US"/>
        </w:rPr>
        <w:t xml:space="preserve"> // Neonatal Netw. 2011. Vol. 30, N 3. P. 199 - 205.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138. Hewitt J., Uniacke M., Hansi N.K., Venkat-Raman G. M.K. Sodium bicarbonate supplements for treating acute kidney injury (Review) // Cochrane Database Syst Rev. 2012. </w:t>
      </w:r>
      <w:r w:rsidRPr="00504C79">
        <w:rPr>
          <w:rFonts w:ascii="Times New Roman" w:hAnsi="Times New Roman" w:cs="Times New Roman"/>
          <w:sz w:val="24"/>
          <w:szCs w:val="24"/>
        </w:rPr>
        <w:t>Vol. 6.</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139. Скоромец А.П., Щугарева Л.М., Шумилина С.В., Горелик Ю.В. Повышение эффективности терапии новорожденных доношенных детей с тяжелой асфиксией в родах // Журнал неврологии и психиатрии им. С.С. Корсакова. 2016. Vol. 166, N 4 - 2. P. 83 - 88.</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rPr>
        <w:t xml:space="preserve">140. Годованец Ю.Д., Бабинцева А.Г. Интенсивная терапия новорожденных: усовершенствование подходов коррекции ренальных нарушений при перинатальной патологии / // - </w:t>
      </w:r>
      <w:r w:rsidRPr="00504C79">
        <w:rPr>
          <w:rFonts w:ascii="Times New Roman" w:hAnsi="Times New Roman" w:cs="Times New Roman"/>
          <w:sz w:val="24"/>
          <w:szCs w:val="24"/>
        </w:rPr>
        <w:lastRenderedPageBreak/>
        <w:t xml:space="preserve">2018. - Т. 13. - N 3. - С. 302 - 310. - DOI // Здоровье ребенка. </w:t>
      </w:r>
      <w:r w:rsidRPr="00504C79">
        <w:rPr>
          <w:rFonts w:ascii="Times New Roman" w:hAnsi="Times New Roman" w:cs="Times New Roman"/>
          <w:sz w:val="24"/>
          <w:szCs w:val="24"/>
          <w:lang w:val="en-US"/>
        </w:rPr>
        <w:t xml:space="preserve">2018. </w:t>
      </w:r>
      <w:proofErr w:type="gramStart"/>
      <w:r w:rsidRPr="00504C79">
        <w:rPr>
          <w:rFonts w:ascii="Times New Roman" w:hAnsi="Times New Roman" w:cs="Times New Roman"/>
          <w:sz w:val="24"/>
          <w:szCs w:val="24"/>
          <w:lang w:val="en-US"/>
        </w:rPr>
        <w:t>Vol. 13, N 3.</w:t>
      </w:r>
      <w:proofErr w:type="gramEnd"/>
      <w:r w:rsidRPr="00504C79">
        <w:rPr>
          <w:rFonts w:ascii="Times New Roman" w:hAnsi="Times New Roman" w:cs="Times New Roman"/>
          <w:sz w:val="24"/>
          <w:szCs w:val="24"/>
          <w:lang w:val="en-US"/>
        </w:rPr>
        <w:t xml:space="preserve"> P. 302 - 310.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0" w:name="P593"/>
      <w:bookmarkEnd w:id="90"/>
      <w:r w:rsidRPr="00504C79">
        <w:rPr>
          <w:rFonts w:ascii="Times New Roman" w:hAnsi="Times New Roman" w:cs="Times New Roman"/>
          <w:sz w:val="24"/>
          <w:szCs w:val="24"/>
          <w:lang w:val="en-US"/>
        </w:rPr>
        <w:t xml:space="preserve">141. Kraut E.J. et al. Incidence of neonatal hypertension from a large multicenter study [Assessment of Worldwide Acute Kidney Injury Epidemiology in Neonates-AWAKEN] // Pediatr. Res. Nature Publishing Group, 2018. </w:t>
      </w:r>
      <w:proofErr w:type="gramStart"/>
      <w:r w:rsidRPr="00504C79">
        <w:rPr>
          <w:rFonts w:ascii="Times New Roman" w:hAnsi="Times New Roman" w:cs="Times New Roman"/>
          <w:sz w:val="24"/>
          <w:szCs w:val="24"/>
          <w:lang w:val="en-US"/>
        </w:rPr>
        <w:t>Vol. 84, N 2.</w:t>
      </w:r>
      <w:proofErr w:type="gramEnd"/>
      <w:r w:rsidRPr="00504C79">
        <w:rPr>
          <w:rFonts w:ascii="Times New Roman" w:hAnsi="Times New Roman" w:cs="Times New Roman"/>
          <w:sz w:val="24"/>
          <w:szCs w:val="24"/>
          <w:lang w:val="en-US"/>
        </w:rPr>
        <w:t xml:space="preserve"> P. 279 - 289.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1" w:name="P594"/>
      <w:bookmarkEnd w:id="91"/>
      <w:r w:rsidRPr="00504C79">
        <w:rPr>
          <w:rFonts w:ascii="Times New Roman" w:hAnsi="Times New Roman" w:cs="Times New Roman"/>
          <w:sz w:val="24"/>
          <w:szCs w:val="24"/>
          <w:lang w:val="en-US"/>
        </w:rPr>
        <w:t>142. Flynn J.T. Causes of hypertension in neonates // Pediatr Nephrol. 2000. Vol. 14. P. 332 - 341.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143. Starr M.C., Flynn J.T. Neonatal hypertension: cases, causes, and clinical approach // Pediatr Nephrol. 2019. Vol. 34, N 5. P. 787 - 799.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144. Harer M.W., Kent A.L. Neonatal hypertension: an educational review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Pediatric Nephrology, 2019.</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34, N 6.</w:t>
      </w:r>
      <w:proofErr w:type="gramEnd"/>
      <w:r w:rsidRPr="00504C79">
        <w:rPr>
          <w:rFonts w:ascii="Times New Roman" w:hAnsi="Times New Roman" w:cs="Times New Roman"/>
          <w:sz w:val="24"/>
          <w:szCs w:val="24"/>
          <w:lang w:val="en-US"/>
        </w:rPr>
        <w:t xml:space="preserve"> P. 1009 - 1018.</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145. Nickavar A., Assadi F. Managing hypertension in the newborn infants // Int. J. Prev. Med. 2014. Vol. 5, N SUPPL. P. 39 - 43.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2" w:name="P598"/>
      <w:bookmarkEnd w:id="92"/>
      <w:r w:rsidRPr="00504C79">
        <w:rPr>
          <w:rFonts w:ascii="Times New Roman" w:hAnsi="Times New Roman" w:cs="Times New Roman"/>
          <w:sz w:val="24"/>
          <w:szCs w:val="24"/>
          <w:lang w:val="en-US"/>
        </w:rPr>
        <w:t>146. Dionne J.M., Abitbol C.L., Flynn J.T. Hypertension in infancy: diagnosis, management and outcome // Pediatr Nephrol. 2012. Vol. 27, N 1. P. 17 - 32.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147. Dionne J.M., Flynn J.T. Management of severe hypertension in the newborn // Arch. Dis. Child. 2017. Vol. 102, N 12. P. 1176 - 1179.</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148. Queensland Clinical Guidelines. </w:t>
      </w:r>
      <w:proofErr w:type="gramStart"/>
      <w:r w:rsidRPr="00504C79">
        <w:rPr>
          <w:rFonts w:ascii="Times New Roman" w:hAnsi="Times New Roman" w:cs="Times New Roman"/>
          <w:sz w:val="24"/>
          <w:szCs w:val="24"/>
          <w:lang w:val="en-US"/>
        </w:rPr>
        <w:t>NeoMedQ Neonatal Medicines.</w:t>
      </w:r>
      <w:proofErr w:type="gramEnd"/>
      <w:r w:rsidRPr="00504C79">
        <w:rPr>
          <w:rFonts w:ascii="Times New Roman" w:hAnsi="Times New Roman" w:cs="Times New Roman"/>
          <w:sz w:val="24"/>
          <w:szCs w:val="24"/>
          <w:lang w:val="en-US"/>
        </w:rPr>
        <w:t xml:space="preserve"> - 2019. </w:t>
      </w:r>
      <w:proofErr w:type="gramStart"/>
      <w:r w:rsidRPr="00504C79">
        <w:rPr>
          <w:rFonts w:ascii="Times New Roman" w:hAnsi="Times New Roman" w:cs="Times New Roman"/>
          <w:sz w:val="24"/>
          <w:szCs w:val="24"/>
          <w:lang w:val="en-US"/>
        </w:rPr>
        <w:t>[Electronic resource].</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3" w:name="P601"/>
      <w:bookmarkEnd w:id="93"/>
      <w:r w:rsidRPr="00504C79">
        <w:rPr>
          <w:rFonts w:ascii="Times New Roman" w:hAnsi="Times New Roman" w:cs="Times New Roman"/>
          <w:sz w:val="24"/>
          <w:szCs w:val="24"/>
          <w:lang w:val="en-US"/>
        </w:rPr>
        <w:t xml:space="preserve">149. Hassan R. V.R. Neonatal Hypertension. / </w:t>
      </w:r>
      <w:proofErr w:type="gramStart"/>
      <w:r w:rsidRPr="00504C79">
        <w:rPr>
          <w:rFonts w:ascii="Times New Roman" w:hAnsi="Times New Roman" w:cs="Times New Roman"/>
          <w:sz w:val="24"/>
          <w:szCs w:val="24"/>
          <w:lang w:val="en-US"/>
        </w:rPr>
        <w:t>ed</w:t>
      </w:r>
      <w:proofErr w:type="gramEnd"/>
      <w:r w:rsidRPr="00504C79">
        <w:rPr>
          <w:rFonts w:ascii="Times New Roman" w:hAnsi="Times New Roman" w:cs="Times New Roman"/>
          <w:sz w:val="24"/>
          <w:szCs w:val="24"/>
          <w:lang w:val="en-US"/>
        </w:rPr>
        <w:t>. StatPearls [Internet]. Treasure Island (FL): StatPearls Publishing</w:t>
      </w:r>
      <w:proofErr w:type="gramStart"/>
      <w:r w:rsidRPr="00504C79">
        <w:rPr>
          <w:rFonts w:ascii="Times New Roman" w:hAnsi="Times New Roman" w:cs="Times New Roman"/>
          <w:sz w:val="24"/>
          <w:szCs w:val="24"/>
          <w:lang w:val="en-US"/>
        </w:rPr>
        <w:t>;,</w:t>
      </w:r>
      <w:proofErr w:type="gramEnd"/>
      <w:r w:rsidRPr="00504C79">
        <w:rPr>
          <w:rFonts w:ascii="Times New Roman" w:hAnsi="Times New Roman" w:cs="Times New Roman"/>
          <w:sz w:val="24"/>
          <w:szCs w:val="24"/>
          <w:lang w:val="en-US"/>
        </w:rPr>
        <w:t xml:space="preserve"> 2022.</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4" w:name="P602"/>
      <w:bookmarkEnd w:id="94"/>
      <w:r w:rsidRPr="00504C79">
        <w:rPr>
          <w:rFonts w:ascii="Times New Roman" w:hAnsi="Times New Roman" w:cs="Times New Roman"/>
          <w:sz w:val="24"/>
          <w:szCs w:val="24"/>
          <w:lang w:val="en-US"/>
        </w:rPr>
        <w:t>150. Spector B.L., Misurac J.M. Renal Replacement Therapy in Neonates Education Gaps // Neoreviews. 2019. Vol. 20, N 12. P. 697 - 709.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5" w:name="P603"/>
      <w:bookmarkEnd w:id="95"/>
      <w:r w:rsidRPr="00504C79">
        <w:rPr>
          <w:rFonts w:ascii="Times New Roman" w:hAnsi="Times New Roman" w:cs="Times New Roman"/>
          <w:sz w:val="24"/>
          <w:szCs w:val="24"/>
          <w:lang w:val="en-US"/>
        </w:rPr>
        <w:t xml:space="preserve">151. Diane Mok T.Y. et al. Renal replacement therapy in the neonatal intensive care unit // Pediatr. </w:t>
      </w:r>
      <w:proofErr w:type="gramStart"/>
      <w:r w:rsidRPr="00504C79">
        <w:rPr>
          <w:rFonts w:ascii="Times New Roman" w:hAnsi="Times New Roman" w:cs="Times New Roman"/>
          <w:sz w:val="24"/>
          <w:szCs w:val="24"/>
          <w:lang w:val="en-US"/>
        </w:rPr>
        <w:t>Neonatol.</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Elsevier Taiwan LLC, 2018.</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59, N 5.</w:t>
      </w:r>
      <w:proofErr w:type="gramEnd"/>
      <w:r w:rsidRPr="00504C79">
        <w:rPr>
          <w:rFonts w:ascii="Times New Roman" w:hAnsi="Times New Roman" w:cs="Times New Roman"/>
          <w:sz w:val="24"/>
          <w:szCs w:val="24"/>
          <w:lang w:val="en-US"/>
        </w:rPr>
        <w:t xml:space="preserve"> P. 474 - 480.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152. Noh E.S. et al. Continuous renal replacement therapy in preterm infants // Yonsei Med. J. 2019. </w:t>
      </w:r>
      <w:proofErr w:type="gramStart"/>
      <w:r w:rsidRPr="00504C79">
        <w:rPr>
          <w:rFonts w:ascii="Times New Roman" w:hAnsi="Times New Roman" w:cs="Times New Roman"/>
          <w:sz w:val="24"/>
          <w:szCs w:val="24"/>
          <w:lang w:val="en-US"/>
        </w:rPr>
        <w:t>Vol. 60, N 10.</w:t>
      </w:r>
      <w:proofErr w:type="gramEnd"/>
      <w:r w:rsidRPr="00504C79">
        <w:rPr>
          <w:rFonts w:ascii="Times New Roman" w:hAnsi="Times New Roman" w:cs="Times New Roman"/>
          <w:sz w:val="24"/>
          <w:szCs w:val="24"/>
          <w:lang w:val="en-US"/>
        </w:rPr>
        <w:t xml:space="preserve"> P. 984 - 991.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153. Morelli S. et al. Renal replacement therapy in neonates with congenital heart disease // Contrib. Nephrol. 2007. Vol. 156. P. 428 - 433.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6" w:name="P606"/>
      <w:bookmarkEnd w:id="96"/>
      <w:r w:rsidRPr="00504C79">
        <w:rPr>
          <w:rFonts w:ascii="Times New Roman" w:hAnsi="Times New Roman" w:cs="Times New Roman"/>
          <w:sz w:val="24"/>
          <w:szCs w:val="24"/>
          <w:lang w:val="en-US"/>
        </w:rPr>
        <w:t xml:space="preserve">154. Cai C. et al. Clinical effect and safety of continuous renal replacement therapy in the treatment of neonatal sepsis-related acute kidney injury // BMC Nephrol. </w:t>
      </w:r>
      <w:proofErr w:type="gramStart"/>
      <w:r w:rsidRPr="00504C79">
        <w:rPr>
          <w:rFonts w:ascii="Times New Roman" w:hAnsi="Times New Roman" w:cs="Times New Roman"/>
          <w:sz w:val="24"/>
          <w:szCs w:val="24"/>
          <w:lang w:val="en-US"/>
        </w:rPr>
        <w:t>BMC Nephrology, 2020.</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21, N 1.</w:t>
      </w:r>
      <w:proofErr w:type="gramEnd"/>
      <w:r w:rsidRPr="00504C79">
        <w:rPr>
          <w:rFonts w:ascii="Times New Roman" w:hAnsi="Times New Roman" w:cs="Times New Roman"/>
          <w:sz w:val="24"/>
          <w:szCs w:val="24"/>
          <w:lang w:val="en-US"/>
        </w:rPr>
        <w:t xml:space="preserve"> P. 1 - 8.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7" w:name="P607"/>
      <w:bookmarkEnd w:id="97"/>
      <w:r w:rsidRPr="00504C79">
        <w:rPr>
          <w:rFonts w:ascii="Times New Roman" w:hAnsi="Times New Roman" w:cs="Times New Roman"/>
          <w:sz w:val="24"/>
          <w:szCs w:val="24"/>
          <w:lang w:val="en-US"/>
        </w:rPr>
        <w:t xml:space="preserve">155. van Wincoop M., de Bijl-Marcus K., Lilien M., van den Hoogen A. G.F. Effect of therapeutic hypothermia on renal and myocardial function in asphyxiated (near) term neonates: A systematic review and meta-analysis // PLoS One. 2021. Vol. 16, N 2. </w:t>
      </w:r>
      <w:proofErr w:type="gramStart"/>
      <w:r w:rsidRPr="00504C79">
        <w:rPr>
          <w:rFonts w:ascii="Times New Roman" w:hAnsi="Times New Roman" w:cs="Times New Roman"/>
          <w:sz w:val="24"/>
          <w:szCs w:val="24"/>
          <w:lang w:val="en-US"/>
        </w:rPr>
        <w:t>P. e0247403.</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156. Fayad A.I. C.A. Intensity of continuous renal replacement therapy for acute kidney injury (Review) // Cochrane Database Syst. Rev. 2016. </w:t>
      </w:r>
      <w:proofErr w:type="gramStart"/>
      <w:r w:rsidRPr="00504C79">
        <w:rPr>
          <w:rFonts w:ascii="Times New Roman" w:hAnsi="Times New Roman" w:cs="Times New Roman"/>
          <w:sz w:val="24"/>
          <w:szCs w:val="24"/>
          <w:lang w:val="en-US"/>
        </w:rPr>
        <w:t>Vol. 10.</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157. Zhang L. et al. Timing of initiation of renal replacement therapy in acute kidney injury: an updated meta-analysis of randomized controlled trials // Ren. Fail. </w:t>
      </w:r>
      <w:proofErr w:type="gramStart"/>
      <w:r w:rsidRPr="00504C79">
        <w:rPr>
          <w:rFonts w:ascii="Times New Roman" w:hAnsi="Times New Roman" w:cs="Times New Roman"/>
          <w:sz w:val="24"/>
          <w:szCs w:val="24"/>
          <w:lang w:val="en-US"/>
        </w:rPr>
        <w:t>Taylor &amp; Francis, 2020.</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42, N 1.</w:t>
      </w:r>
      <w:proofErr w:type="gramEnd"/>
      <w:r w:rsidRPr="00504C79">
        <w:rPr>
          <w:rFonts w:ascii="Times New Roman" w:hAnsi="Times New Roman" w:cs="Times New Roman"/>
          <w:sz w:val="24"/>
          <w:szCs w:val="24"/>
          <w:lang w:val="en-US"/>
        </w:rPr>
        <w:t xml:space="preserve"> P. 77 - 88.</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158. Fayad AII, Buamscha D.G. C.A. Timing of renal replacement therapy initiation for acute kidney injury (Review) // Cochrane Database Syst. Rev. 2018. </w:t>
      </w:r>
      <w:proofErr w:type="gramStart"/>
      <w:r w:rsidRPr="00504C79">
        <w:rPr>
          <w:rFonts w:ascii="Times New Roman" w:hAnsi="Times New Roman" w:cs="Times New Roman"/>
          <w:sz w:val="24"/>
          <w:szCs w:val="24"/>
          <w:lang w:val="en-US"/>
        </w:rPr>
        <w:t>Vol. 12, N 12.</w:t>
      </w:r>
      <w:proofErr w:type="gramEnd"/>
      <w:r w:rsidRPr="00504C79">
        <w:rPr>
          <w:rFonts w:ascii="Times New Roman" w:hAnsi="Times New Roman" w:cs="Times New Roman"/>
          <w:sz w:val="24"/>
          <w:szCs w:val="24"/>
          <w:lang w:val="en-US"/>
        </w:rPr>
        <w:t xml:space="preserve"> P. CD010612.</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159. Kaddourah A., Goldstein S.L. Renal Replacement Therapy in Neonates // Clin. </w:t>
      </w:r>
      <w:proofErr w:type="gramStart"/>
      <w:r w:rsidRPr="00504C79">
        <w:rPr>
          <w:rFonts w:ascii="Times New Roman" w:hAnsi="Times New Roman" w:cs="Times New Roman"/>
          <w:sz w:val="24"/>
          <w:szCs w:val="24"/>
          <w:lang w:val="en-US"/>
        </w:rPr>
        <w:t>Perinatol.</w:t>
      </w:r>
      <w:proofErr w:type="gramEnd"/>
      <w:r w:rsidRPr="00504C79">
        <w:rPr>
          <w:rFonts w:ascii="Times New Roman" w:hAnsi="Times New Roman" w:cs="Times New Roman"/>
          <w:sz w:val="24"/>
          <w:szCs w:val="24"/>
          <w:lang w:val="en-US"/>
        </w:rPr>
        <w:t xml:space="preserve"> Elsevier Inc, 2014. </w:t>
      </w:r>
      <w:proofErr w:type="gramStart"/>
      <w:r w:rsidRPr="00504C79">
        <w:rPr>
          <w:rFonts w:ascii="Times New Roman" w:hAnsi="Times New Roman" w:cs="Times New Roman"/>
          <w:sz w:val="24"/>
          <w:szCs w:val="24"/>
          <w:lang w:val="en-US"/>
        </w:rPr>
        <w:t>Vol. 41, N 3.</w:t>
      </w:r>
      <w:proofErr w:type="gramEnd"/>
      <w:r w:rsidRPr="00504C79">
        <w:rPr>
          <w:rFonts w:ascii="Times New Roman" w:hAnsi="Times New Roman" w:cs="Times New Roman"/>
          <w:sz w:val="24"/>
          <w:szCs w:val="24"/>
          <w:lang w:val="en-US"/>
        </w:rPr>
        <w:t xml:space="preserve"> P. 517 - 527.</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lastRenderedPageBreak/>
        <w:t xml:space="preserve">160. Tal L., Angelo J.R., Akcan-Arikan A. Neonatal extracorporeal renal replacement therapy-a routine renal support modality?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2016. Vol. 31. P. 2013 - 2015.</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161. Mattoo T.K. Neonatal acute kidney injury: Evaluation, management, and prognosis. [Electronic resource] // https://www.uptodate.com/contents/neonatal-acute-kidney-injury-evaluation-management-and-prognosis. 2018.</w:t>
      </w:r>
    </w:p>
    <w:p w:rsidR="00504C79" w:rsidRPr="00504C79" w:rsidRDefault="00504C79">
      <w:pPr>
        <w:pStyle w:val="ConsPlusNormal"/>
        <w:spacing w:before="220"/>
        <w:ind w:firstLine="540"/>
        <w:jc w:val="both"/>
        <w:rPr>
          <w:rFonts w:ascii="Times New Roman" w:hAnsi="Times New Roman" w:cs="Times New Roman"/>
          <w:sz w:val="24"/>
          <w:szCs w:val="24"/>
        </w:rPr>
      </w:pPr>
      <w:bookmarkStart w:id="98" w:name="P614"/>
      <w:bookmarkEnd w:id="98"/>
      <w:r w:rsidRPr="00504C79">
        <w:rPr>
          <w:rFonts w:ascii="Times New Roman" w:hAnsi="Times New Roman" w:cs="Times New Roman"/>
          <w:sz w:val="24"/>
          <w:szCs w:val="24"/>
          <w:lang w:val="en-US"/>
        </w:rPr>
        <w:t xml:space="preserve">162. Bakr A. et al. Neonatal Acute Kidney Injury: Diagnostic and Therapeutic Challenges // J. Nephrol. </w:t>
      </w:r>
      <w:r w:rsidRPr="00504C79">
        <w:rPr>
          <w:rFonts w:ascii="Times New Roman" w:hAnsi="Times New Roman" w:cs="Times New Roman"/>
          <w:sz w:val="24"/>
          <w:szCs w:val="24"/>
        </w:rPr>
        <w:t>Res. 2018. Vol. 4, N 1. P. 130 - 134.</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99" w:name="P615"/>
      <w:bookmarkEnd w:id="99"/>
      <w:r w:rsidRPr="00504C79">
        <w:rPr>
          <w:rFonts w:ascii="Times New Roman" w:hAnsi="Times New Roman" w:cs="Times New Roman"/>
          <w:sz w:val="24"/>
          <w:szCs w:val="24"/>
        </w:rPr>
        <w:t xml:space="preserve">163. Дегтярева А.В., Соколова Е.В., Захарова Е.Ю. и др. Гипераммониемия в практике неонатолога // Российский вестник перинатологии и педиатрии. </w:t>
      </w:r>
      <w:r w:rsidRPr="00504C79">
        <w:rPr>
          <w:rFonts w:ascii="Times New Roman" w:hAnsi="Times New Roman" w:cs="Times New Roman"/>
          <w:sz w:val="24"/>
          <w:szCs w:val="24"/>
          <w:lang w:val="en-US"/>
        </w:rPr>
        <w:t xml:space="preserve">2020. </w:t>
      </w:r>
      <w:proofErr w:type="gramStart"/>
      <w:r w:rsidRPr="00504C79">
        <w:rPr>
          <w:rFonts w:ascii="Times New Roman" w:hAnsi="Times New Roman" w:cs="Times New Roman"/>
          <w:sz w:val="24"/>
          <w:szCs w:val="24"/>
          <w:lang w:val="en-US"/>
        </w:rPr>
        <w:t>Vol. 65, N 6.</w:t>
      </w:r>
      <w:proofErr w:type="gramEnd"/>
      <w:r w:rsidRPr="00504C79">
        <w:rPr>
          <w:rFonts w:ascii="Times New Roman" w:hAnsi="Times New Roman" w:cs="Times New Roman"/>
          <w:sz w:val="24"/>
          <w:szCs w:val="24"/>
          <w:lang w:val="en-US"/>
        </w:rPr>
        <w:t xml:space="preserve"> P. 98 - 107.</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0" w:name="P616"/>
      <w:bookmarkEnd w:id="100"/>
      <w:r w:rsidRPr="00504C79">
        <w:rPr>
          <w:rFonts w:ascii="Times New Roman" w:hAnsi="Times New Roman" w:cs="Times New Roman"/>
          <w:sz w:val="24"/>
          <w:szCs w:val="24"/>
          <w:lang w:val="en-US"/>
        </w:rPr>
        <w:t xml:space="preserve">164. Sanchez-De-Toledo J. et al. Early Initiation of Renal Replacement Therapy in Pediatric Heart Surgery Is Associated with Lower Mortality // Pediatr. </w:t>
      </w:r>
      <w:proofErr w:type="gramStart"/>
      <w:r w:rsidRPr="00504C79">
        <w:rPr>
          <w:rFonts w:ascii="Times New Roman" w:hAnsi="Times New Roman" w:cs="Times New Roman"/>
          <w:sz w:val="24"/>
          <w:szCs w:val="24"/>
          <w:lang w:val="en-US"/>
        </w:rPr>
        <w:t>Cardiol.</w:t>
      </w:r>
      <w:proofErr w:type="gramEnd"/>
      <w:r w:rsidRPr="00504C79">
        <w:rPr>
          <w:rFonts w:ascii="Times New Roman" w:hAnsi="Times New Roman" w:cs="Times New Roman"/>
          <w:sz w:val="24"/>
          <w:szCs w:val="24"/>
          <w:lang w:val="en-US"/>
        </w:rPr>
        <w:t xml:space="preserve"> 2016. Vol. 37, N 4. P. 623 - 628.</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165. Murphy H.J. et al. Implementing a practice change: early initiation of continuous renal replacement therapy during neonatal extracorporeal life support standardizes care and improves short-term outcomes // J. Artif. </w:t>
      </w:r>
      <w:proofErr w:type="gramStart"/>
      <w:r w:rsidRPr="00504C79">
        <w:rPr>
          <w:rFonts w:ascii="Times New Roman" w:hAnsi="Times New Roman" w:cs="Times New Roman"/>
          <w:sz w:val="24"/>
          <w:szCs w:val="24"/>
          <w:lang w:val="en-US"/>
        </w:rPr>
        <w:t>Organs.</w:t>
      </w:r>
      <w:proofErr w:type="gramEnd"/>
      <w:r w:rsidRPr="00504C79">
        <w:rPr>
          <w:rFonts w:ascii="Times New Roman" w:hAnsi="Times New Roman" w:cs="Times New Roman"/>
          <w:sz w:val="24"/>
          <w:szCs w:val="24"/>
          <w:lang w:val="en-US"/>
        </w:rPr>
        <w:t xml:space="preserve"> 2018. Vol. 21, N 1. P. 76 - 85.</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1" w:name="P618"/>
      <w:bookmarkEnd w:id="101"/>
      <w:r w:rsidRPr="00504C79">
        <w:rPr>
          <w:rFonts w:ascii="Times New Roman" w:hAnsi="Times New Roman" w:cs="Times New Roman"/>
          <w:sz w:val="24"/>
          <w:szCs w:val="24"/>
          <w:lang w:val="en-US"/>
        </w:rPr>
        <w:t xml:space="preserve">166. Murphy H.J. et al. Early Continuous Renal Replacement Therapy Improves Nutrition Delivery in Neonates </w:t>
      </w:r>
      <w:proofErr w:type="gramStart"/>
      <w:r w:rsidRPr="00504C79">
        <w:rPr>
          <w:rFonts w:ascii="Times New Roman" w:hAnsi="Times New Roman" w:cs="Times New Roman"/>
          <w:sz w:val="24"/>
          <w:szCs w:val="24"/>
          <w:lang w:val="en-US"/>
        </w:rPr>
        <w:t>During</w:t>
      </w:r>
      <w:proofErr w:type="gramEnd"/>
      <w:r w:rsidRPr="00504C79">
        <w:rPr>
          <w:rFonts w:ascii="Times New Roman" w:hAnsi="Times New Roman" w:cs="Times New Roman"/>
          <w:sz w:val="24"/>
          <w:szCs w:val="24"/>
          <w:lang w:val="en-US"/>
        </w:rPr>
        <w:t xml:space="preserve"> Extracorporeal Life Support // J. Ren. </w:t>
      </w:r>
      <w:proofErr w:type="gramStart"/>
      <w:r w:rsidRPr="00504C79">
        <w:rPr>
          <w:rFonts w:ascii="Times New Roman" w:hAnsi="Times New Roman" w:cs="Times New Roman"/>
          <w:sz w:val="24"/>
          <w:szCs w:val="24"/>
          <w:lang w:val="en-US"/>
        </w:rPr>
        <w:t>Nutr.</w:t>
      </w:r>
      <w:proofErr w:type="gramEnd"/>
      <w:r w:rsidRPr="00504C79">
        <w:rPr>
          <w:rFonts w:ascii="Times New Roman" w:hAnsi="Times New Roman" w:cs="Times New Roman"/>
          <w:sz w:val="24"/>
          <w:szCs w:val="24"/>
          <w:lang w:val="en-US"/>
        </w:rPr>
        <w:t xml:space="preserve"> National Kidney Foundation, Inc., 2018. </w:t>
      </w:r>
      <w:proofErr w:type="gramStart"/>
      <w:r w:rsidRPr="00504C79">
        <w:rPr>
          <w:rFonts w:ascii="Times New Roman" w:hAnsi="Times New Roman" w:cs="Times New Roman"/>
          <w:sz w:val="24"/>
          <w:szCs w:val="24"/>
          <w:lang w:val="en-US"/>
        </w:rPr>
        <w:t>Vol. 28, N 1.</w:t>
      </w:r>
      <w:proofErr w:type="gramEnd"/>
      <w:r w:rsidRPr="00504C79">
        <w:rPr>
          <w:rFonts w:ascii="Times New Roman" w:hAnsi="Times New Roman" w:cs="Times New Roman"/>
          <w:sz w:val="24"/>
          <w:szCs w:val="24"/>
          <w:lang w:val="en-US"/>
        </w:rPr>
        <w:t xml:space="preserve"> P. 64 - 70.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2" w:name="P619"/>
      <w:bookmarkEnd w:id="102"/>
      <w:r w:rsidRPr="00504C79">
        <w:rPr>
          <w:rFonts w:ascii="Times New Roman" w:hAnsi="Times New Roman" w:cs="Times New Roman"/>
          <w:sz w:val="24"/>
          <w:szCs w:val="24"/>
          <w:lang w:val="en-US"/>
        </w:rPr>
        <w:t xml:space="preserve">167. Rabindranath K. et al. Intermittent versus continuous renal replacement therapy for acute renal failure in adults // Cochrane Database Syst. Rev. 2007. </w:t>
      </w:r>
      <w:proofErr w:type="gramStart"/>
      <w:r w:rsidRPr="00504C79">
        <w:rPr>
          <w:rFonts w:ascii="Times New Roman" w:hAnsi="Times New Roman" w:cs="Times New Roman"/>
          <w:sz w:val="24"/>
          <w:szCs w:val="24"/>
          <w:lang w:val="en-US"/>
        </w:rPr>
        <w:t>N 3.</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3" w:name="P620"/>
      <w:bookmarkEnd w:id="103"/>
      <w:r w:rsidRPr="00504C79">
        <w:rPr>
          <w:rFonts w:ascii="Times New Roman" w:hAnsi="Times New Roman" w:cs="Times New Roman"/>
          <w:sz w:val="24"/>
          <w:szCs w:val="24"/>
          <w:lang w:val="en-US"/>
        </w:rPr>
        <w:t xml:space="preserve">168. Liu L., Fu P. Peritoneal dialysis for acute kidney injury (Review) // Cochrane Database Syst. Rev. 2017. </w:t>
      </w:r>
      <w:proofErr w:type="gramStart"/>
      <w:r w:rsidRPr="00504C79">
        <w:rPr>
          <w:rFonts w:ascii="Times New Roman" w:hAnsi="Times New Roman" w:cs="Times New Roman"/>
          <w:sz w:val="24"/>
          <w:szCs w:val="24"/>
          <w:lang w:val="en-US"/>
        </w:rPr>
        <w:t>Vol. 12.</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4" w:name="P621"/>
      <w:bookmarkEnd w:id="104"/>
      <w:r w:rsidRPr="00504C79">
        <w:rPr>
          <w:rFonts w:ascii="Times New Roman" w:hAnsi="Times New Roman" w:cs="Times New Roman"/>
          <w:sz w:val="24"/>
          <w:szCs w:val="24"/>
          <w:lang w:val="en-US"/>
        </w:rPr>
        <w:t xml:space="preserve">169. Mohamed T.H. et al. Kidney support for babies: building a comprehensive and integrated neonatal kidney support therapy program // Pediatr. </w:t>
      </w:r>
      <w:proofErr w:type="gramStart"/>
      <w:r w:rsidRPr="00504C79">
        <w:rPr>
          <w:rFonts w:ascii="Times New Roman" w:hAnsi="Times New Roman" w:cs="Times New Roman"/>
          <w:sz w:val="24"/>
          <w:szCs w:val="24"/>
          <w:lang w:val="en-US"/>
        </w:rPr>
        <w:t>Nephrol.</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Springer Berlin Heidelberg, 2022.</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N 0123456789.</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5" w:name="P622"/>
      <w:bookmarkEnd w:id="105"/>
      <w:r w:rsidRPr="00504C79">
        <w:rPr>
          <w:rFonts w:ascii="Times New Roman" w:hAnsi="Times New Roman" w:cs="Times New Roman"/>
          <w:sz w:val="24"/>
          <w:szCs w:val="24"/>
          <w:lang w:val="en-US"/>
        </w:rPr>
        <w:t xml:space="preserve">170. Kwiatkowski D.M. et al. Improved outcomes with peritoneal dialysis catheter placement after cardiopulmonary bypass in infants // J. Thorac. </w:t>
      </w:r>
      <w:proofErr w:type="gramStart"/>
      <w:r w:rsidRPr="00504C79">
        <w:rPr>
          <w:rFonts w:ascii="Times New Roman" w:hAnsi="Times New Roman" w:cs="Times New Roman"/>
          <w:sz w:val="24"/>
          <w:szCs w:val="24"/>
          <w:lang w:val="en-US"/>
        </w:rPr>
        <w:t>Cardiovasc.</w:t>
      </w:r>
      <w:proofErr w:type="gramEnd"/>
      <w:r w:rsidRPr="00504C79">
        <w:rPr>
          <w:rFonts w:ascii="Times New Roman" w:hAnsi="Times New Roman" w:cs="Times New Roman"/>
          <w:sz w:val="24"/>
          <w:szCs w:val="24"/>
          <w:lang w:val="en-US"/>
        </w:rPr>
        <w:t xml:space="preserve"> Surg. Elsevier Inc., 2015. </w:t>
      </w:r>
      <w:proofErr w:type="gramStart"/>
      <w:r w:rsidRPr="00504C79">
        <w:rPr>
          <w:rFonts w:ascii="Times New Roman" w:hAnsi="Times New Roman" w:cs="Times New Roman"/>
          <w:sz w:val="24"/>
          <w:szCs w:val="24"/>
          <w:lang w:val="en-US"/>
        </w:rPr>
        <w:t>Vol. 149, N 1.</w:t>
      </w:r>
      <w:proofErr w:type="gramEnd"/>
      <w:r w:rsidRPr="00504C79">
        <w:rPr>
          <w:rFonts w:ascii="Times New Roman" w:hAnsi="Times New Roman" w:cs="Times New Roman"/>
          <w:sz w:val="24"/>
          <w:szCs w:val="24"/>
          <w:lang w:val="en-US"/>
        </w:rPr>
        <w:t xml:space="preserve"> P. 230 - 236.</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171. Laplant M.B. et al. Peritoneal dialysis catheter placement, outcomes and complications // Pediatr. Surg. Int. 2018. </w:t>
      </w:r>
      <w:proofErr w:type="gramStart"/>
      <w:r w:rsidRPr="00504C79">
        <w:rPr>
          <w:rFonts w:ascii="Times New Roman" w:hAnsi="Times New Roman" w:cs="Times New Roman"/>
          <w:sz w:val="24"/>
          <w:szCs w:val="24"/>
          <w:lang w:val="en-US"/>
        </w:rPr>
        <w:t>Vol. 34.</w:t>
      </w:r>
      <w:proofErr w:type="gramEnd"/>
      <w:r w:rsidRPr="00504C79">
        <w:rPr>
          <w:rFonts w:ascii="Times New Roman" w:hAnsi="Times New Roman" w:cs="Times New Roman"/>
          <w:sz w:val="24"/>
          <w:szCs w:val="24"/>
          <w:lang w:val="en-US"/>
        </w:rPr>
        <w:t xml:space="preserve"> P. 1239 - 1244.</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172. Zhang L., Jin Y., Zhang F., Li H. et al. Modified Peritoneal Dialysis for Treatment of Acute Renal Failure after Complex Congenital Heart Surgery in Infants // Hear. Surg Forum. 2018. Vol. 21, N 4. P. 286 - 289.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6" w:name="P625"/>
      <w:bookmarkEnd w:id="106"/>
      <w:r w:rsidRPr="00504C79">
        <w:rPr>
          <w:rFonts w:ascii="Times New Roman" w:hAnsi="Times New Roman" w:cs="Times New Roman"/>
          <w:sz w:val="24"/>
          <w:szCs w:val="24"/>
          <w:lang w:val="en-US"/>
        </w:rPr>
        <w:t xml:space="preserve">173. </w:t>
      </w:r>
      <w:r w:rsidRPr="00504C79">
        <w:rPr>
          <w:rFonts w:ascii="Times New Roman" w:hAnsi="Times New Roman" w:cs="Times New Roman"/>
          <w:noProof/>
          <w:position w:val="-6"/>
          <w:sz w:val="24"/>
          <w:szCs w:val="24"/>
        </w:rPr>
        <w:drawing>
          <wp:inline distT="0" distB="0" distL="0" distR="0" wp14:anchorId="6E3FBD54" wp14:editId="1E4F22B9">
            <wp:extent cx="765175" cy="22034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5175" cy="220345"/>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V.D. et al. Peritoneal dialysis in very low birth weight neonates // Perit. Dial. </w:t>
      </w:r>
      <w:proofErr w:type="gramStart"/>
      <w:r w:rsidRPr="00504C79">
        <w:rPr>
          <w:rFonts w:ascii="Times New Roman" w:hAnsi="Times New Roman" w:cs="Times New Roman"/>
          <w:sz w:val="24"/>
          <w:szCs w:val="24"/>
          <w:lang w:val="en-US"/>
        </w:rPr>
        <w:t>Int. 2017.</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37, N 4.</w:t>
      </w:r>
      <w:proofErr w:type="gramEnd"/>
      <w:r w:rsidRPr="00504C79">
        <w:rPr>
          <w:rFonts w:ascii="Times New Roman" w:hAnsi="Times New Roman" w:cs="Times New Roman"/>
          <w:sz w:val="24"/>
          <w:szCs w:val="24"/>
          <w:lang w:val="en-US"/>
        </w:rPr>
        <w:t xml:space="preserve"> P. 389 - 396.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7" w:name="P626"/>
      <w:bookmarkEnd w:id="107"/>
      <w:r w:rsidRPr="00504C79">
        <w:rPr>
          <w:rFonts w:ascii="Times New Roman" w:hAnsi="Times New Roman" w:cs="Times New Roman"/>
          <w:sz w:val="24"/>
          <w:szCs w:val="24"/>
          <w:lang w:val="en-US"/>
        </w:rPr>
        <w:t xml:space="preserve">174. Nourse P. et al. Continuous flow peritoneal dialysis (CFPD) improves ultrafiltration in children with acute kidney injury on conventional PD using a 4.25% dextrose solution // Pediatr. </w:t>
      </w:r>
      <w:r w:rsidRPr="003831DE">
        <w:rPr>
          <w:rFonts w:ascii="Times New Roman" w:hAnsi="Times New Roman" w:cs="Times New Roman"/>
          <w:sz w:val="24"/>
          <w:szCs w:val="24"/>
          <w:lang w:val="en-US"/>
        </w:rPr>
        <w:t xml:space="preserve">Nephrol. 2016. </w:t>
      </w:r>
      <w:proofErr w:type="gramStart"/>
      <w:r w:rsidRPr="00504C79">
        <w:rPr>
          <w:rFonts w:ascii="Times New Roman" w:hAnsi="Times New Roman" w:cs="Times New Roman"/>
          <w:sz w:val="24"/>
          <w:szCs w:val="24"/>
          <w:lang w:val="en-US"/>
        </w:rPr>
        <w:t>Vol. 31, N 7.</w:t>
      </w:r>
      <w:proofErr w:type="gramEnd"/>
      <w:r w:rsidRPr="00504C79">
        <w:rPr>
          <w:rFonts w:ascii="Times New Roman" w:hAnsi="Times New Roman" w:cs="Times New Roman"/>
          <w:sz w:val="24"/>
          <w:szCs w:val="24"/>
          <w:lang w:val="en-US"/>
        </w:rPr>
        <w:t xml:space="preserve"> P. 1137 - 1143.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8" w:name="P627"/>
      <w:bookmarkEnd w:id="108"/>
      <w:r w:rsidRPr="00504C79">
        <w:rPr>
          <w:rFonts w:ascii="Times New Roman" w:hAnsi="Times New Roman" w:cs="Times New Roman"/>
          <w:sz w:val="24"/>
          <w:szCs w:val="24"/>
          <w:lang w:val="en-US"/>
        </w:rPr>
        <w:t xml:space="preserve">175. Raaijmakers R., </w:t>
      </w:r>
      <w:r w:rsidRPr="00504C79">
        <w:rPr>
          <w:rFonts w:ascii="Times New Roman" w:hAnsi="Times New Roman" w:cs="Times New Roman"/>
          <w:noProof/>
          <w:position w:val="-4"/>
          <w:sz w:val="24"/>
          <w:szCs w:val="24"/>
        </w:rPr>
        <w:drawing>
          <wp:inline distT="0" distB="0" distL="0" distR="0" wp14:anchorId="5CF3D990" wp14:editId="11EE58A9">
            <wp:extent cx="660400" cy="19939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0400" cy="19939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C.H., Gajjar P., Argent A. et al. Continuous Flow Peritoneal Dialysis: First Experience in Children with Acute Renal Failure // Clin J Am Soc Nephrol. 2011. Vol. 6, N 2. P. 311 - 318.</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176. Bai Z.G. et al. Bicarbonate versus lactate solutions for acute peritoneal dialysis // Cochrane Database Syst. Rev. 2014. </w:t>
      </w:r>
      <w:proofErr w:type="gramStart"/>
      <w:r w:rsidRPr="00504C79">
        <w:rPr>
          <w:rFonts w:ascii="Times New Roman" w:hAnsi="Times New Roman" w:cs="Times New Roman"/>
          <w:sz w:val="24"/>
          <w:szCs w:val="24"/>
          <w:lang w:val="en-US"/>
        </w:rPr>
        <w:t>Vol. 2014, N 7.</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09" w:name="P629"/>
      <w:bookmarkEnd w:id="109"/>
      <w:r w:rsidRPr="00504C79">
        <w:rPr>
          <w:rFonts w:ascii="Times New Roman" w:hAnsi="Times New Roman" w:cs="Times New Roman"/>
          <w:sz w:val="24"/>
          <w:szCs w:val="24"/>
          <w:lang w:val="en-US"/>
        </w:rPr>
        <w:lastRenderedPageBreak/>
        <w:t xml:space="preserve">177. Ronco C., Garzotto F. et al. CA.R.PE.DI.E.M. (Cardio-Renal Pediatric Dialysis Emergency Machine): evolution of continuous renal replacement therapies in infants. </w:t>
      </w:r>
      <w:proofErr w:type="gramStart"/>
      <w:r w:rsidRPr="00504C79">
        <w:rPr>
          <w:rFonts w:ascii="Times New Roman" w:hAnsi="Times New Roman" w:cs="Times New Roman"/>
          <w:sz w:val="24"/>
          <w:szCs w:val="24"/>
          <w:lang w:val="en-US"/>
        </w:rPr>
        <w:t>A personal journey.</w:t>
      </w:r>
      <w:proofErr w:type="gramEnd"/>
      <w:r w:rsidRPr="00504C79">
        <w:rPr>
          <w:rFonts w:ascii="Times New Roman" w:hAnsi="Times New Roman" w:cs="Times New Roman"/>
          <w:sz w:val="24"/>
          <w:szCs w:val="24"/>
          <w:lang w:val="en-US"/>
        </w:rPr>
        <w:t xml:space="preserve"> // Pediatr Nephrol. </w:t>
      </w:r>
      <w:proofErr w:type="gramStart"/>
      <w:r w:rsidRPr="00504C79">
        <w:rPr>
          <w:rFonts w:ascii="Times New Roman" w:hAnsi="Times New Roman" w:cs="Times New Roman"/>
          <w:sz w:val="24"/>
          <w:szCs w:val="24"/>
          <w:lang w:val="en-US"/>
        </w:rPr>
        <w:t>Cardio, 2012.</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27, N 8.</w:t>
      </w:r>
      <w:proofErr w:type="gramEnd"/>
      <w:r w:rsidRPr="00504C79">
        <w:rPr>
          <w:rFonts w:ascii="Times New Roman" w:hAnsi="Times New Roman" w:cs="Times New Roman"/>
          <w:sz w:val="24"/>
          <w:szCs w:val="24"/>
          <w:lang w:val="en-US"/>
        </w:rPr>
        <w:t xml:space="preserve"> P. 1203 - 1211.</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178. Askenazi D. et al. Smaller circuits for smaller patients: improving renal support therapy with Aquadex</w:t>
      </w:r>
      <w:r w:rsidRPr="00504C79">
        <w:rPr>
          <w:rFonts w:ascii="Times New Roman" w:hAnsi="Times New Roman" w:cs="Times New Roman"/>
          <w:sz w:val="24"/>
          <w:szCs w:val="24"/>
          <w:vertAlign w:val="superscript"/>
          <w:lang w:val="en-US"/>
        </w:rPr>
        <w:t>TM</w:t>
      </w:r>
      <w:r w:rsidRPr="00504C79">
        <w:rPr>
          <w:rFonts w:ascii="Times New Roman" w:hAnsi="Times New Roman" w:cs="Times New Roman"/>
          <w:sz w:val="24"/>
          <w:szCs w:val="24"/>
          <w:lang w:val="en-US"/>
        </w:rPr>
        <w:t xml:space="preserve"> // Pediatr Nephrol. 2016. Vol. 31, N 5. P. 853 - 860.</w:t>
      </w:r>
    </w:p>
    <w:p w:rsidR="00504C79" w:rsidRPr="00504C79" w:rsidRDefault="00504C79">
      <w:pPr>
        <w:pStyle w:val="ConsPlusNormal"/>
        <w:spacing w:before="220"/>
        <w:ind w:firstLine="540"/>
        <w:jc w:val="both"/>
        <w:rPr>
          <w:rFonts w:ascii="Times New Roman" w:hAnsi="Times New Roman" w:cs="Times New Roman"/>
          <w:sz w:val="24"/>
          <w:szCs w:val="24"/>
        </w:rPr>
      </w:pPr>
      <w:bookmarkStart w:id="110" w:name="P631"/>
      <w:bookmarkEnd w:id="110"/>
      <w:r w:rsidRPr="00504C79">
        <w:rPr>
          <w:rFonts w:ascii="Times New Roman" w:hAnsi="Times New Roman" w:cs="Times New Roman"/>
          <w:sz w:val="24"/>
          <w:szCs w:val="24"/>
          <w:lang w:val="en-US"/>
        </w:rPr>
        <w:t xml:space="preserve">179. Peruzzi L., Bonaudo R., Amore A., Chiale F., Donadio M.E., Vergano L. C.R. Neonatal Sepsis with Multi-Organ Failure and Treated with a New Dialysis Device Specifically Designed for Newborns // Case Rep Nephrol Urol. 2014. </w:t>
      </w:r>
      <w:r w:rsidRPr="00504C79">
        <w:rPr>
          <w:rFonts w:ascii="Times New Roman" w:hAnsi="Times New Roman" w:cs="Times New Roman"/>
          <w:sz w:val="24"/>
          <w:szCs w:val="24"/>
        </w:rPr>
        <w:t>Vol. 4, N 2. P. 113 - 119.</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1" w:name="P632"/>
      <w:bookmarkEnd w:id="111"/>
      <w:r w:rsidRPr="00504C79">
        <w:rPr>
          <w:rFonts w:ascii="Times New Roman" w:hAnsi="Times New Roman" w:cs="Times New Roman"/>
          <w:sz w:val="24"/>
          <w:szCs w:val="24"/>
        </w:rPr>
        <w:t xml:space="preserve">180. Даугирдас Д.Т., Блейк П.Д. и др. Руководство по диализу. 3rd-е </w:t>
      </w:r>
      <w:proofErr w:type="gramStart"/>
      <w:r w:rsidRPr="00504C79">
        <w:rPr>
          <w:rFonts w:ascii="Times New Roman" w:hAnsi="Times New Roman" w:cs="Times New Roman"/>
          <w:sz w:val="24"/>
          <w:szCs w:val="24"/>
        </w:rPr>
        <w:t>изд</w:t>
      </w:r>
      <w:proofErr w:type="gramEnd"/>
      <w:r w:rsidRPr="00504C79">
        <w:rPr>
          <w:rFonts w:ascii="Times New Roman" w:hAnsi="Times New Roman" w:cs="Times New Roman"/>
          <w:sz w:val="24"/>
          <w:szCs w:val="24"/>
        </w:rPr>
        <w:t xml:space="preserve"> ed. Тверь</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Триада</w:t>
      </w:r>
      <w:r w:rsidRPr="00504C79">
        <w:rPr>
          <w:rFonts w:ascii="Times New Roman" w:hAnsi="Times New Roman" w:cs="Times New Roman"/>
          <w:sz w:val="24"/>
          <w:szCs w:val="24"/>
          <w:lang w:val="en-US"/>
        </w:rPr>
        <w:t xml:space="preserve">, 2003. 744 </w:t>
      </w:r>
      <w:r w:rsidRPr="00504C79">
        <w:rPr>
          <w:rFonts w:ascii="Times New Roman" w:hAnsi="Times New Roman" w:cs="Times New Roman"/>
          <w:sz w:val="24"/>
          <w:szCs w:val="24"/>
        </w:rPr>
        <w:t>с</w:t>
      </w:r>
      <w:r w:rsidRPr="00504C79">
        <w:rPr>
          <w:rFonts w:ascii="Times New Roman" w:hAnsi="Times New Roman" w:cs="Times New Roman"/>
          <w:sz w:val="24"/>
          <w:szCs w:val="24"/>
          <w:lang w:val="en-US"/>
        </w:rPr>
        <w:t xml:space="preserve"> p.</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2" w:name="P633"/>
      <w:bookmarkEnd w:id="112"/>
      <w:r w:rsidRPr="00504C79">
        <w:rPr>
          <w:rFonts w:ascii="Times New Roman" w:hAnsi="Times New Roman" w:cs="Times New Roman"/>
          <w:sz w:val="24"/>
          <w:szCs w:val="24"/>
          <w:lang w:val="en-US"/>
        </w:rPr>
        <w:t>181. Friedrich J.O. et al. Hemofiltration compared to hemodialysis for acute kidney injury: systematic review and meta-analysis // Crit. Care. 2012. Vol. 16, N 4. P. R146.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3" w:name="P634"/>
      <w:bookmarkEnd w:id="113"/>
      <w:r w:rsidRPr="00504C79">
        <w:rPr>
          <w:rFonts w:ascii="Times New Roman" w:hAnsi="Times New Roman" w:cs="Times New Roman"/>
          <w:sz w:val="24"/>
          <w:szCs w:val="24"/>
          <w:lang w:val="en-US"/>
        </w:rPr>
        <w:t xml:space="preserve">182. Moghal N.E., Embleton N.D. Management of acute renal failure in the newborn // Semin. </w:t>
      </w:r>
      <w:proofErr w:type="gramStart"/>
      <w:r w:rsidRPr="00504C79">
        <w:rPr>
          <w:rFonts w:ascii="Times New Roman" w:hAnsi="Times New Roman" w:cs="Times New Roman"/>
          <w:sz w:val="24"/>
          <w:szCs w:val="24"/>
          <w:lang w:val="en-US"/>
        </w:rPr>
        <w:t>Fetal Neonatal Med. 2006.</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11, N 3.</w:t>
      </w:r>
      <w:proofErr w:type="gramEnd"/>
      <w:r w:rsidRPr="00504C79">
        <w:rPr>
          <w:rFonts w:ascii="Times New Roman" w:hAnsi="Times New Roman" w:cs="Times New Roman"/>
          <w:sz w:val="24"/>
          <w:szCs w:val="24"/>
          <w:lang w:val="en-US"/>
        </w:rPr>
        <w:t xml:space="preserve"> P. 207 - 213.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4" w:name="P635"/>
      <w:bookmarkEnd w:id="114"/>
      <w:r w:rsidRPr="00504C79">
        <w:rPr>
          <w:rFonts w:ascii="Times New Roman" w:hAnsi="Times New Roman" w:cs="Times New Roman"/>
          <w:sz w:val="24"/>
          <w:szCs w:val="24"/>
          <w:lang w:val="en-US"/>
        </w:rPr>
        <w:t xml:space="preserve">183. Li Y. et al. Nutritional support for acute kidney injury // Cochrane Database Syst. Rev. 2012. </w:t>
      </w:r>
      <w:proofErr w:type="gramStart"/>
      <w:r w:rsidRPr="00504C79">
        <w:rPr>
          <w:rFonts w:ascii="Times New Roman" w:hAnsi="Times New Roman" w:cs="Times New Roman"/>
          <w:sz w:val="24"/>
          <w:szCs w:val="24"/>
          <w:lang w:val="en-US"/>
        </w:rPr>
        <w:t>N 8.</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184. Osborn D.A., Schindler T., Jones L.J., Sinn J.K. et al. Higher versus lower amino acid intake in parenteral nutrition for newborn infants. // Cochrane Database Syst. Rev. 2018. </w:t>
      </w:r>
      <w:proofErr w:type="gramStart"/>
      <w:r w:rsidRPr="00504C79">
        <w:rPr>
          <w:rFonts w:ascii="Times New Roman" w:hAnsi="Times New Roman" w:cs="Times New Roman"/>
          <w:sz w:val="24"/>
          <w:szCs w:val="24"/>
          <w:lang w:val="en-US"/>
        </w:rPr>
        <w:t>Vol. 3, N 3.</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t xml:space="preserve">185. Venkataraman R., Kellum J.A. Prevention of acute renal failure // Chest. </w:t>
      </w:r>
      <w:r w:rsidRPr="00504C79">
        <w:rPr>
          <w:rFonts w:ascii="Times New Roman" w:hAnsi="Times New Roman" w:cs="Times New Roman"/>
          <w:sz w:val="24"/>
          <w:szCs w:val="24"/>
        </w:rPr>
        <w:t>The American College of Chest Physicians, 2007. Vol. 131, N 1. P. 300 - 308.</w:t>
      </w:r>
    </w:p>
    <w:p w:rsidR="00504C79" w:rsidRPr="00504C79" w:rsidRDefault="00504C79">
      <w:pPr>
        <w:pStyle w:val="ConsPlusNormal"/>
        <w:spacing w:before="220"/>
        <w:ind w:firstLine="540"/>
        <w:jc w:val="both"/>
        <w:rPr>
          <w:rFonts w:ascii="Times New Roman" w:hAnsi="Times New Roman" w:cs="Times New Roman"/>
          <w:sz w:val="24"/>
          <w:szCs w:val="24"/>
        </w:rPr>
      </w:pPr>
      <w:bookmarkStart w:id="115" w:name="P638"/>
      <w:bookmarkEnd w:id="115"/>
      <w:r w:rsidRPr="00504C79">
        <w:rPr>
          <w:rFonts w:ascii="Times New Roman" w:hAnsi="Times New Roman" w:cs="Times New Roman"/>
          <w:sz w:val="24"/>
          <w:szCs w:val="24"/>
        </w:rPr>
        <w:t>186. Даминова М.А., Сафина А.И., Копорулина М.О. Новые ранние неинвазивные биомаркеры острого повреждения почек у доношенных новорожденных в критических состояниях // Российский вестник перинатологии и педиатрии. 2015. Vol. 60, N 5. P. 198 - 205.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187. Чугунова О.Л., Эмирова Х.М., Макулова А.И., Зверев Д.В. Актуальные вопросы острого почечного повреждения и острой почечной недостаточности у детей // Клиническая и неотложная педиатрия новости, мнения, обучение. 2015. Vol. 2. P. 65 - 68.</w:t>
      </w:r>
    </w:p>
    <w:p w:rsidR="00504C79" w:rsidRPr="00504C79" w:rsidRDefault="00504C79">
      <w:pPr>
        <w:pStyle w:val="ConsPlusNormal"/>
        <w:spacing w:before="220"/>
        <w:ind w:firstLine="540"/>
        <w:jc w:val="both"/>
        <w:rPr>
          <w:rFonts w:ascii="Times New Roman" w:hAnsi="Times New Roman" w:cs="Times New Roman"/>
          <w:sz w:val="24"/>
          <w:szCs w:val="24"/>
        </w:rPr>
      </w:pPr>
      <w:bookmarkStart w:id="116" w:name="P640"/>
      <w:bookmarkEnd w:id="116"/>
      <w:r w:rsidRPr="00504C79">
        <w:rPr>
          <w:rFonts w:ascii="Times New Roman" w:hAnsi="Times New Roman" w:cs="Times New Roman"/>
          <w:sz w:val="24"/>
          <w:szCs w:val="24"/>
        </w:rPr>
        <w:t>188. Чугунова О.Л., Макулова А.И., Лифшиц В.И., Зайцева О.В., Зверев Д.В., Эмирова Х.М. Диагностика и лечение почечной недостаточности у новорожденных и детей первых месяцев жизни // Педиатрия. Журнал им. Г.Н. Сперанского. 2007. Vol. 86, N 6. P. 40 - 45.</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3831DE">
        <w:rPr>
          <w:rFonts w:ascii="Times New Roman" w:hAnsi="Times New Roman" w:cs="Times New Roman"/>
          <w:sz w:val="24"/>
          <w:szCs w:val="24"/>
          <w:lang w:val="en-US"/>
        </w:rPr>
        <w:t xml:space="preserve">189. Selewski D.T. et al. </w:t>
      </w:r>
      <w:r w:rsidRPr="00504C79">
        <w:rPr>
          <w:rFonts w:ascii="Times New Roman" w:hAnsi="Times New Roman" w:cs="Times New Roman"/>
          <w:sz w:val="24"/>
          <w:szCs w:val="24"/>
          <w:lang w:val="en-US"/>
        </w:rPr>
        <w:t xml:space="preserve">Validation of the KDIGO acute kidney injury criteria in a pediatric critical care population // Intensive Care Med. 2014. </w:t>
      </w:r>
      <w:proofErr w:type="gramStart"/>
      <w:r w:rsidRPr="00504C79">
        <w:rPr>
          <w:rFonts w:ascii="Times New Roman" w:hAnsi="Times New Roman" w:cs="Times New Roman"/>
          <w:sz w:val="24"/>
          <w:szCs w:val="24"/>
          <w:lang w:val="en-US"/>
        </w:rPr>
        <w:t>Vol. 40, N 10.</w:t>
      </w:r>
      <w:proofErr w:type="gramEnd"/>
      <w:r w:rsidRPr="00504C79">
        <w:rPr>
          <w:rFonts w:ascii="Times New Roman" w:hAnsi="Times New Roman" w:cs="Times New Roman"/>
          <w:sz w:val="24"/>
          <w:szCs w:val="24"/>
          <w:lang w:val="en-US"/>
        </w:rPr>
        <w:t xml:space="preserve"> P. 1481 - 1488.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7" w:name="P642"/>
      <w:bookmarkEnd w:id="117"/>
      <w:r w:rsidRPr="00504C79">
        <w:rPr>
          <w:rFonts w:ascii="Times New Roman" w:hAnsi="Times New Roman" w:cs="Times New Roman"/>
          <w:sz w:val="24"/>
          <w:szCs w:val="24"/>
          <w:lang w:val="en-US"/>
        </w:rPr>
        <w:t xml:space="preserve">190. Safina A., .Daminova M., Abdullina G. Medication as a risk factor for acute kidney injury in neonates in intensive care units and intensive care. // Int. J. Risk Saf. </w:t>
      </w:r>
      <w:proofErr w:type="gramStart"/>
      <w:r w:rsidRPr="00504C79">
        <w:rPr>
          <w:rFonts w:ascii="Times New Roman" w:hAnsi="Times New Roman" w:cs="Times New Roman"/>
          <w:sz w:val="24"/>
          <w:szCs w:val="24"/>
          <w:lang w:val="en-US"/>
        </w:rPr>
        <w:t>Med. 2015.</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27, N 1.</w:t>
      </w:r>
      <w:proofErr w:type="gramEnd"/>
      <w:r w:rsidRPr="00504C79">
        <w:rPr>
          <w:rFonts w:ascii="Times New Roman" w:hAnsi="Times New Roman" w:cs="Times New Roman"/>
          <w:sz w:val="24"/>
          <w:szCs w:val="24"/>
          <w:lang w:val="en-US"/>
        </w:rPr>
        <w:t xml:space="preserve"> P. S9 - 10.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8" w:name="P643"/>
      <w:bookmarkEnd w:id="118"/>
      <w:r w:rsidRPr="00504C79">
        <w:rPr>
          <w:rFonts w:ascii="Times New Roman" w:hAnsi="Times New Roman" w:cs="Times New Roman"/>
          <w:sz w:val="24"/>
          <w:szCs w:val="24"/>
          <w:lang w:val="en-US"/>
        </w:rPr>
        <w:t>191. Shaheen I.S., Watson A.R., Harvey B. Acute renal failure in children: etiology, treatment and outcome. // Saudi J Kidney Dis Transpl. 2006. Vol. 17, N 2. P. 153 - 158.</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19" w:name="P644"/>
      <w:bookmarkEnd w:id="119"/>
      <w:r w:rsidRPr="00504C79">
        <w:rPr>
          <w:rFonts w:ascii="Times New Roman" w:hAnsi="Times New Roman" w:cs="Times New Roman"/>
          <w:sz w:val="24"/>
          <w:szCs w:val="24"/>
          <w:lang w:val="en-US"/>
        </w:rPr>
        <w:t>192. Harer M.W. et al. Follow-up of Acute kidney injury in Neonates during Childhood Years (FANCY): a prospective cohort study // Pediatr Nephrol. 2017. Vol. 32, N 6. P. 1067 - 1076.</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0" w:name="P645"/>
      <w:bookmarkEnd w:id="120"/>
      <w:r w:rsidRPr="00504C79">
        <w:rPr>
          <w:rFonts w:ascii="Times New Roman" w:hAnsi="Times New Roman" w:cs="Times New Roman"/>
          <w:sz w:val="24"/>
          <w:szCs w:val="24"/>
          <w:lang w:val="en-US"/>
        </w:rPr>
        <w:t xml:space="preserve">193. Elmas A.T., Tabel Y., </w:t>
      </w:r>
      <w:r w:rsidRPr="00504C79">
        <w:rPr>
          <w:rFonts w:ascii="Times New Roman" w:hAnsi="Times New Roman" w:cs="Times New Roman"/>
          <w:noProof/>
          <w:position w:val="-5"/>
          <w:sz w:val="24"/>
          <w:szCs w:val="24"/>
        </w:rPr>
        <w:drawing>
          <wp:inline distT="0" distB="0" distL="0" distR="0" wp14:anchorId="7FCBFBB8" wp14:editId="4F84C81D">
            <wp:extent cx="639445" cy="20955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9445" cy="209550"/>
                    </a:xfrm>
                    <a:prstGeom prst="rect">
                      <a:avLst/>
                    </a:prstGeom>
                    <a:noFill/>
                    <a:ln>
                      <a:noFill/>
                    </a:ln>
                  </pic:spPr>
                </pic:pic>
              </a:graphicData>
            </a:graphic>
          </wp:inline>
        </w:drawing>
      </w:r>
      <w:r w:rsidRPr="00504C79">
        <w:rPr>
          <w:rFonts w:ascii="Times New Roman" w:hAnsi="Times New Roman" w:cs="Times New Roman"/>
          <w:sz w:val="24"/>
          <w:szCs w:val="24"/>
          <w:lang w:val="en-US"/>
        </w:rPr>
        <w:t xml:space="preserve"> R. Risk factors and mortality rate in premature babies with acute kidney injury. // J Clin Lab Anal. 2018. Vol. 32, N 7. </w:t>
      </w:r>
      <w:proofErr w:type="gramStart"/>
      <w:r w:rsidRPr="00504C79">
        <w:rPr>
          <w:rFonts w:ascii="Times New Roman" w:hAnsi="Times New Roman" w:cs="Times New Roman"/>
          <w:sz w:val="24"/>
          <w:szCs w:val="24"/>
          <w:lang w:val="en-US"/>
        </w:rPr>
        <w:t>P. e22441.</w:t>
      </w:r>
      <w:proofErr w:type="gramEnd"/>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1" w:name="P646"/>
      <w:bookmarkEnd w:id="121"/>
      <w:r w:rsidRPr="00504C79">
        <w:rPr>
          <w:rFonts w:ascii="Times New Roman" w:hAnsi="Times New Roman" w:cs="Times New Roman"/>
          <w:sz w:val="24"/>
          <w:szCs w:val="24"/>
          <w:lang w:val="en-US"/>
        </w:rPr>
        <w:t>194. Chaturvedi S. et al. The path to chronic kidney disease following acute kidney injury: a neonatal perspective // Pediatr Nephrol. 2017. Vol. 32, N 2. P. 227 - 241.</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2" w:name="P647"/>
      <w:bookmarkEnd w:id="122"/>
      <w:r w:rsidRPr="00504C79">
        <w:rPr>
          <w:rFonts w:ascii="Times New Roman" w:hAnsi="Times New Roman" w:cs="Times New Roman"/>
          <w:sz w:val="24"/>
          <w:szCs w:val="24"/>
          <w:lang w:val="en-US"/>
        </w:rPr>
        <w:t xml:space="preserve">195. El-Badawy A.A., Makar S., Abdel-Razek A.R. et al. Incidence and risk factors of acute kidney </w:t>
      </w:r>
      <w:r w:rsidRPr="00504C79">
        <w:rPr>
          <w:rFonts w:ascii="Times New Roman" w:hAnsi="Times New Roman" w:cs="Times New Roman"/>
          <w:sz w:val="24"/>
          <w:szCs w:val="24"/>
          <w:lang w:val="en-US"/>
        </w:rPr>
        <w:lastRenderedPageBreak/>
        <w:t>injury among the critically ill neonates // Saudi J. Kidney Dis. Transplant. 2015. Vol. 26, N 3. P. 549 - 555.</w:t>
      </w:r>
    </w:p>
    <w:p w:rsidR="00504C79" w:rsidRPr="00504C79" w:rsidRDefault="00504C79">
      <w:pPr>
        <w:pStyle w:val="ConsPlusNormal"/>
        <w:spacing w:before="220"/>
        <w:ind w:firstLine="540"/>
        <w:jc w:val="both"/>
        <w:rPr>
          <w:rFonts w:ascii="Times New Roman" w:hAnsi="Times New Roman" w:cs="Times New Roman"/>
          <w:sz w:val="24"/>
          <w:szCs w:val="24"/>
        </w:rPr>
      </w:pPr>
      <w:bookmarkStart w:id="123" w:name="P648"/>
      <w:bookmarkEnd w:id="123"/>
      <w:r w:rsidRPr="00504C79">
        <w:rPr>
          <w:rFonts w:ascii="Times New Roman" w:hAnsi="Times New Roman" w:cs="Times New Roman"/>
          <w:sz w:val="24"/>
          <w:szCs w:val="24"/>
          <w:lang w:val="en-US"/>
        </w:rPr>
        <w:t xml:space="preserve">196. </w:t>
      </w:r>
      <w:r w:rsidRPr="00504C79">
        <w:rPr>
          <w:rFonts w:ascii="Times New Roman" w:hAnsi="Times New Roman" w:cs="Times New Roman"/>
          <w:sz w:val="24"/>
          <w:szCs w:val="24"/>
        </w:rPr>
        <w:t>Папаян</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А</w:t>
      </w:r>
      <w:r w:rsidRPr="00504C79">
        <w:rPr>
          <w:rFonts w:ascii="Times New Roman" w:hAnsi="Times New Roman" w:cs="Times New Roman"/>
          <w:sz w:val="24"/>
          <w:szCs w:val="24"/>
          <w:lang w:val="en-US"/>
        </w:rPr>
        <w:t>.</w:t>
      </w:r>
      <w:r w:rsidRPr="00504C79">
        <w:rPr>
          <w:rFonts w:ascii="Times New Roman" w:hAnsi="Times New Roman" w:cs="Times New Roman"/>
          <w:sz w:val="24"/>
          <w:szCs w:val="24"/>
        </w:rPr>
        <w:t>В</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Стяжкина</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И</w:t>
      </w:r>
      <w:r w:rsidRPr="00504C79">
        <w:rPr>
          <w:rFonts w:ascii="Times New Roman" w:hAnsi="Times New Roman" w:cs="Times New Roman"/>
          <w:sz w:val="24"/>
          <w:szCs w:val="24"/>
          <w:lang w:val="en-US"/>
        </w:rPr>
        <w:t>.</w:t>
      </w:r>
      <w:r w:rsidRPr="00504C79">
        <w:rPr>
          <w:rFonts w:ascii="Times New Roman" w:hAnsi="Times New Roman" w:cs="Times New Roman"/>
          <w:sz w:val="24"/>
          <w:szCs w:val="24"/>
        </w:rPr>
        <w:t>С</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Неонатальная</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нефрология</w:t>
      </w:r>
      <w:r w:rsidRPr="00504C79">
        <w:rPr>
          <w:rFonts w:ascii="Times New Roman" w:hAnsi="Times New Roman" w:cs="Times New Roman"/>
          <w:sz w:val="24"/>
          <w:szCs w:val="24"/>
          <w:lang w:val="en-US"/>
        </w:rPr>
        <w:t xml:space="preserve">. </w:t>
      </w:r>
      <w:r w:rsidRPr="00504C79">
        <w:rPr>
          <w:rFonts w:ascii="Times New Roman" w:hAnsi="Times New Roman" w:cs="Times New Roman"/>
          <w:sz w:val="24"/>
          <w:szCs w:val="24"/>
        </w:rPr>
        <w:t>Руководство. Санкт-Петербург: Питер, 2002. 448с p.</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197. Williams D.M. et al. Acute Kidney Failure A Pediatric Experience Over 20 Years // Arch Pediatr Adolesc Med. 2002. </w:t>
      </w:r>
      <w:proofErr w:type="gramStart"/>
      <w:r w:rsidRPr="00504C79">
        <w:rPr>
          <w:rFonts w:ascii="Times New Roman" w:hAnsi="Times New Roman" w:cs="Times New Roman"/>
          <w:sz w:val="24"/>
          <w:szCs w:val="24"/>
          <w:lang w:val="en-US"/>
        </w:rPr>
        <w:t>Vol. 156, N 9.</w:t>
      </w:r>
      <w:proofErr w:type="gramEnd"/>
      <w:r w:rsidRPr="00504C79">
        <w:rPr>
          <w:rFonts w:ascii="Times New Roman" w:hAnsi="Times New Roman" w:cs="Times New Roman"/>
          <w:sz w:val="24"/>
          <w:szCs w:val="24"/>
          <w:lang w:val="en-US"/>
        </w:rPr>
        <w:t xml:space="preserve"> P. 893 - 900.</w:t>
      </w:r>
    </w:p>
    <w:p w:rsidR="00504C79" w:rsidRPr="00504C79" w:rsidRDefault="00504C79">
      <w:pPr>
        <w:pStyle w:val="ConsPlusNormal"/>
        <w:spacing w:before="220"/>
        <w:ind w:firstLine="540"/>
        <w:jc w:val="both"/>
        <w:rPr>
          <w:rFonts w:ascii="Times New Roman" w:hAnsi="Times New Roman" w:cs="Times New Roman"/>
          <w:sz w:val="24"/>
          <w:szCs w:val="24"/>
          <w:lang w:val="en-US"/>
        </w:rPr>
      </w:pPr>
      <w:r w:rsidRPr="00504C79">
        <w:rPr>
          <w:rFonts w:ascii="Times New Roman" w:hAnsi="Times New Roman" w:cs="Times New Roman"/>
          <w:sz w:val="24"/>
          <w:szCs w:val="24"/>
          <w:lang w:val="en-US"/>
        </w:rPr>
        <w:t xml:space="preserve">198. Gill N., Natty J. V., Fatica R.A. Renal failure secondary to acute tubular necrosis: Epidemiology, diagnosis, and management // Chest. </w:t>
      </w:r>
      <w:proofErr w:type="gramStart"/>
      <w:r w:rsidRPr="00504C79">
        <w:rPr>
          <w:rFonts w:ascii="Times New Roman" w:hAnsi="Times New Roman" w:cs="Times New Roman"/>
          <w:sz w:val="24"/>
          <w:szCs w:val="24"/>
          <w:lang w:val="en-US"/>
        </w:rPr>
        <w:t>The American College of Chest Physicians, 2005.</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128, N 4.</w:t>
      </w:r>
      <w:proofErr w:type="gramEnd"/>
      <w:r w:rsidRPr="00504C79">
        <w:rPr>
          <w:rFonts w:ascii="Times New Roman" w:hAnsi="Times New Roman" w:cs="Times New Roman"/>
          <w:sz w:val="24"/>
          <w:szCs w:val="24"/>
          <w:lang w:val="en-US"/>
        </w:rPr>
        <w:t xml:space="preserve"> P. 2847 - 2863.</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4" w:name="P651"/>
      <w:bookmarkEnd w:id="124"/>
      <w:r w:rsidRPr="00504C79">
        <w:rPr>
          <w:rFonts w:ascii="Times New Roman" w:hAnsi="Times New Roman" w:cs="Times New Roman"/>
          <w:sz w:val="24"/>
          <w:szCs w:val="24"/>
          <w:lang w:val="en-US"/>
        </w:rPr>
        <w:t xml:space="preserve">199. Chan J.C.M., Williams D.M., Roth K.S. Kidney failure in infants and children. // Pediatr. </w:t>
      </w:r>
      <w:proofErr w:type="gramStart"/>
      <w:r w:rsidRPr="00504C79">
        <w:rPr>
          <w:rFonts w:ascii="Times New Roman" w:hAnsi="Times New Roman" w:cs="Times New Roman"/>
          <w:sz w:val="24"/>
          <w:szCs w:val="24"/>
          <w:lang w:val="en-US"/>
        </w:rPr>
        <w:t>Rev. 2002.</w:t>
      </w:r>
      <w:proofErr w:type="gramEnd"/>
      <w:r w:rsidRPr="00504C79">
        <w:rPr>
          <w:rFonts w:ascii="Times New Roman" w:hAnsi="Times New Roman" w:cs="Times New Roman"/>
          <w:sz w:val="24"/>
          <w:szCs w:val="24"/>
          <w:lang w:val="en-US"/>
        </w:rPr>
        <w:t xml:space="preserve"> </w:t>
      </w:r>
      <w:proofErr w:type="gramStart"/>
      <w:r w:rsidRPr="00504C79">
        <w:rPr>
          <w:rFonts w:ascii="Times New Roman" w:hAnsi="Times New Roman" w:cs="Times New Roman"/>
          <w:sz w:val="24"/>
          <w:szCs w:val="24"/>
          <w:lang w:val="en-US"/>
        </w:rPr>
        <w:t>Vol. 23, N 2.</w:t>
      </w:r>
      <w:proofErr w:type="gramEnd"/>
      <w:r w:rsidRPr="00504C79">
        <w:rPr>
          <w:rFonts w:ascii="Times New Roman" w:hAnsi="Times New Roman" w:cs="Times New Roman"/>
          <w:sz w:val="24"/>
          <w:szCs w:val="24"/>
          <w:lang w:val="en-US"/>
        </w:rPr>
        <w:t xml:space="preserve"> P. 47 - 60.</w:t>
      </w:r>
    </w:p>
    <w:p w:rsidR="00504C79" w:rsidRPr="00504C79" w:rsidRDefault="00504C79">
      <w:pPr>
        <w:pStyle w:val="ConsPlusNormal"/>
        <w:spacing w:before="220"/>
        <w:ind w:firstLine="540"/>
        <w:jc w:val="both"/>
        <w:rPr>
          <w:rFonts w:ascii="Times New Roman" w:hAnsi="Times New Roman" w:cs="Times New Roman"/>
          <w:sz w:val="24"/>
          <w:szCs w:val="24"/>
          <w:lang w:val="en-US"/>
        </w:rPr>
      </w:pPr>
      <w:bookmarkStart w:id="125" w:name="P652"/>
      <w:bookmarkEnd w:id="125"/>
      <w:r w:rsidRPr="00504C79">
        <w:rPr>
          <w:rFonts w:ascii="Times New Roman" w:hAnsi="Times New Roman" w:cs="Times New Roman"/>
          <w:sz w:val="24"/>
          <w:szCs w:val="24"/>
          <w:lang w:val="en-US"/>
        </w:rPr>
        <w:t>200. Luyckx V. et al. A developmental approach to the prevention of hypertension and kidney disease: a report from the Low Birth Weight and Nephron Number Working Group // Lancet. 2017. Vol. 390, N 10092. P. 424 - 428.</w:t>
      </w:r>
    </w:p>
    <w:p w:rsidR="00504C79" w:rsidRPr="00504C79" w:rsidRDefault="00504C79">
      <w:pPr>
        <w:pStyle w:val="ConsPlusNormal"/>
        <w:spacing w:before="220"/>
        <w:ind w:firstLine="540"/>
        <w:jc w:val="both"/>
        <w:rPr>
          <w:rFonts w:ascii="Times New Roman" w:hAnsi="Times New Roman" w:cs="Times New Roman"/>
          <w:sz w:val="24"/>
          <w:szCs w:val="24"/>
        </w:rPr>
      </w:pPr>
      <w:bookmarkStart w:id="126" w:name="P653"/>
      <w:bookmarkEnd w:id="126"/>
      <w:r w:rsidRPr="00504C79">
        <w:rPr>
          <w:rFonts w:ascii="Times New Roman" w:hAnsi="Times New Roman" w:cs="Times New Roman"/>
          <w:sz w:val="24"/>
          <w:szCs w:val="24"/>
          <w:lang w:val="en-US"/>
        </w:rPr>
        <w:t xml:space="preserve">201. Apgar V. et al. Evaluation of the newborn infant-second report // J. Am. Med. </w:t>
      </w:r>
      <w:r w:rsidRPr="00504C79">
        <w:rPr>
          <w:rFonts w:ascii="Times New Roman" w:hAnsi="Times New Roman" w:cs="Times New Roman"/>
          <w:sz w:val="24"/>
          <w:szCs w:val="24"/>
        </w:rPr>
        <w:t>Assoc. 1958. Vol. 168, N 15. P. 1985 - 1988.</w:t>
      </w:r>
    </w:p>
    <w:p w:rsidR="00504C79" w:rsidRPr="00504C79" w:rsidRDefault="00504C79">
      <w:pPr>
        <w:pStyle w:val="ConsPlusNormal"/>
        <w:spacing w:before="220"/>
        <w:ind w:firstLine="540"/>
        <w:jc w:val="both"/>
        <w:rPr>
          <w:rFonts w:ascii="Times New Roman" w:hAnsi="Times New Roman" w:cs="Times New Roman"/>
          <w:sz w:val="24"/>
          <w:szCs w:val="24"/>
        </w:rPr>
      </w:pPr>
      <w:bookmarkStart w:id="127" w:name="P654"/>
      <w:bookmarkEnd w:id="127"/>
      <w:r w:rsidRPr="00504C79">
        <w:rPr>
          <w:rFonts w:ascii="Times New Roman" w:hAnsi="Times New Roman" w:cs="Times New Roman"/>
          <w:sz w:val="24"/>
          <w:szCs w:val="24"/>
        </w:rPr>
        <w:t>202. Неонатология: национальное руководство: в 2 т./ под ред. Н.Н. Володина, Д.Н. Дегтярева. - 2-е изд., перераб. и доп. - Москва: ГЭОТАР-Медиа, 2023. - Т. 1. - 752 с.</w:t>
      </w:r>
    </w:p>
    <w:p w:rsidR="00504C79" w:rsidRPr="00504C79" w:rsidRDefault="00504C79">
      <w:pPr>
        <w:pStyle w:val="ConsPlusNormal"/>
        <w:spacing w:before="220"/>
        <w:ind w:firstLine="540"/>
        <w:jc w:val="both"/>
        <w:rPr>
          <w:rFonts w:ascii="Times New Roman" w:hAnsi="Times New Roman" w:cs="Times New Roman"/>
          <w:sz w:val="24"/>
          <w:szCs w:val="24"/>
        </w:rPr>
      </w:pPr>
      <w:bookmarkStart w:id="128" w:name="P655"/>
      <w:bookmarkEnd w:id="128"/>
      <w:r w:rsidRPr="00504C79">
        <w:rPr>
          <w:rFonts w:ascii="Times New Roman" w:hAnsi="Times New Roman" w:cs="Times New Roman"/>
          <w:sz w:val="24"/>
          <w:szCs w:val="24"/>
        </w:rPr>
        <w:t>203. Янг Т., Магнум Б. Neofax</w:t>
      </w:r>
      <w:r w:rsidRPr="00504C79">
        <w:rPr>
          <w:rFonts w:ascii="Times New Roman" w:hAnsi="Times New Roman" w:cs="Times New Roman"/>
          <w:noProof/>
          <w:position w:val="-4"/>
          <w:sz w:val="24"/>
          <w:szCs w:val="24"/>
        </w:rPr>
        <w:drawing>
          <wp:inline distT="0" distB="0" distL="0" distR="0" wp14:anchorId="33FDED8F" wp14:editId="2F8F4571">
            <wp:extent cx="178435" cy="19939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435" cy="199390"/>
                    </a:xfrm>
                    <a:prstGeom prst="rect">
                      <a:avLst/>
                    </a:prstGeom>
                    <a:noFill/>
                    <a:ln>
                      <a:noFill/>
                    </a:ln>
                  </pic:spPr>
                </pic:pic>
              </a:graphicData>
            </a:graphic>
          </wp:inline>
        </w:drawing>
      </w:r>
      <w:r w:rsidRPr="00504C79">
        <w:rPr>
          <w:rFonts w:ascii="Times New Roman" w:hAnsi="Times New Roman" w:cs="Times New Roman"/>
          <w:sz w:val="24"/>
          <w:szCs w:val="24"/>
        </w:rPr>
        <w:t xml:space="preserve"> 2006 (Неофакс 2006) [Пер. с англ. М. Секачевой]. - М.: Веретея, 2006. - 332 с.</w:t>
      </w:r>
    </w:p>
    <w:p w:rsidR="00504C79" w:rsidRPr="00504C79" w:rsidRDefault="00504C79">
      <w:pPr>
        <w:pStyle w:val="ConsPlusNormal"/>
        <w:spacing w:before="220"/>
        <w:ind w:firstLine="540"/>
        <w:jc w:val="both"/>
        <w:rPr>
          <w:rFonts w:ascii="Times New Roman" w:hAnsi="Times New Roman" w:cs="Times New Roman"/>
          <w:sz w:val="24"/>
          <w:szCs w:val="24"/>
        </w:rPr>
      </w:pPr>
      <w:bookmarkStart w:id="129" w:name="P656"/>
      <w:bookmarkEnd w:id="129"/>
      <w:r w:rsidRPr="00504C79">
        <w:rPr>
          <w:rFonts w:ascii="Times New Roman" w:hAnsi="Times New Roman" w:cs="Times New Roman"/>
          <w:sz w:val="24"/>
          <w:szCs w:val="24"/>
        </w:rPr>
        <w:t>204. Чугунова О.Л., Иванов Д.О., Козлова Е.М. [и др.] Острое повреждение почек у новорожденных (проект клинических рекомендаций от 29.04.2019) // Неонатология: новости, мнения, обучение. - 2019. - Т. 7, N 2(24). - С. 68 - 81.</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 А</w:t>
      </w:r>
      <w:proofErr w:type="gramStart"/>
      <w:r w:rsidRPr="00504C79">
        <w:rPr>
          <w:rFonts w:ascii="Times New Roman" w:hAnsi="Times New Roman" w:cs="Times New Roman"/>
          <w:sz w:val="24"/>
          <w:szCs w:val="24"/>
        </w:rPr>
        <w:t>1</w:t>
      </w:r>
      <w:proofErr w:type="gramEnd"/>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СОСТАВ</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РАБОЧЕЙ ГРУППЫ ПО РАЗРАБОТКЕ И ПЕРЕСМОТРУ</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КЛИНИЧЕСКИХ РЕКОМЕНДАЦИЙ</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1. Балашова Екатерина Николаевна - кандидат медицинских наук, ведущий научный сотрудник ОРИТ имени проф. А.Г. Антонова института неонатологии и педиатрии ФГБУ "НМИЦ АГП имени В.И. Кулакова" Минздрава России доцент кафедры неонатологии Института профессионального образования ФГБУ "НМИЦ АГП имени В.И. Кулакова" Минздрава России, доцент кафедры неонатологии педиатрического факультета ФГАОУ </w:t>
      </w:r>
      <w:proofErr w:type="gramStart"/>
      <w:r w:rsidRPr="00504C79">
        <w:rPr>
          <w:rFonts w:ascii="Times New Roman" w:hAnsi="Times New Roman" w:cs="Times New Roman"/>
          <w:sz w:val="24"/>
          <w:szCs w:val="24"/>
        </w:rPr>
        <w:t>ВО</w:t>
      </w:r>
      <w:proofErr w:type="gramEnd"/>
      <w:r w:rsidRPr="00504C79">
        <w:rPr>
          <w:rFonts w:ascii="Times New Roman" w:hAnsi="Times New Roman" w:cs="Times New Roman"/>
          <w:sz w:val="24"/>
          <w:szCs w:val="24"/>
        </w:rPr>
        <w:t xml:space="preserve"> "Первый МГМУ им. И.М. Сеченова" МЗ РФ (Сеченовский Университет), член Совета Российского общества неонатологов.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2. Бокерия Екатерина Леонидовна - доктор медицинских наук, ведущий научный сотрудник отделения патологии новорожденных и недоношенных детей N 2 ФГБУ "НМИЦ АГП имени В.И. Кулакова" Минздрава России, профессор кафедры неонатологии педиатрического факультета ФГАОУ </w:t>
      </w:r>
      <w:proofErr w:type="gramStart"/>
      <w:r w:rsidRPr="00504C79">
        <w:rPr>
          <w:rFonts w:ascii="Times New Roman" w:hAnsi="Times New Roman" w:cs="Times New Roman"/>
          <w:sz w:val="24"/>
          <w:szCs w:val="24"/>
        </w:rPr>
        <w:t>ВО</w:t>
      </w:r>
      <w:proofErr w:type="gramEnd"/>
      <w:r w:rsidRPr="00504C79">
        <w:rPr>
          <w:rFonts w:ascii="Times New Roman" w:hAnsi="Times New Roman" w:cs="Times New Roman"/>
          <w:sz w:val="24"/>
          <w:szCs w:val="24"/>
        </w:rPr>
        <w:t xml:space="preserve"> "Первый МГМУ им. И.М. Сеченова" МЗ РФ (Сеченовский Университет), член Совета Российского общества неонатологов, член Ассоциации детских кардиологов России.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3. Володин Николай Николаевич - доктор медицинских наук, академик РАН, профессор, Президент Ассоциации специалистов в области перинатальной медицины, оказания помощи </w:t>
      </w:r>
      <w:r w:rsidRPr="00504C79">
        <w:rPr>
          <w:rFonts w:ascii="Times New Roman" w:hAnsi="Times New Roman" w:cs="Times New Roman"/>
          <w:sz w:val="24"/>
          <w:szCs w:val="24"/>
        </w:rPr>
        <w:lastRenderedPageBreak/>
        <w:t>беременной женщине и плоду, новорожденному и ребенку в возрасте до 3-х лет (АСПМ+), Руководитель отдела педиатрии ФГБУ "НМИЦ ДГОИ им. Дмитрия Рогачева" МЗ РФ.</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4. Гребенкина Елизавета Юрьевна - врач педиатр 2 инфекционного приемного отделения ГБУЗ "Детская городская больница N 9 им. Г.Н. Сперанского ДЗМ".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5. Даминова Мария Анатольевна - кандидат медицинских наук, доцент кафедры педиатрии и неонатологии им. профессора Е.М. Лепского КГМА - филиал ФГБОУ ДПО "РМАНПО" Минздрава России, член МОО "Творческое объединение детских нефрологов", г. Казань.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6. Дегтярев Дмитрий Николаевич - доктор медицинских наук, профессор, заместитель директора по научной работе ФГБУ "НМИЦ АГП им. В.И. Кулакова" Минздрава России, заведующий кафедрой неонатологии педиатрического факультета ФГАОУ </w:t>
      </w:r>
      <w:proofErr w:type="gramStart"/>
      <w:r w:rsidRPr="00504C79">
        <w:rPr>
          <w:rFonts w:ascii="Times New Roman" w:hAnsi="Times New Roman" w:cs="Times New Roman"/>
          <w:sz w:val="24"/>
          <w:szCs w:val="24"/>
        </w:rPr>
        <w:t>ВО</w:t>
      </w:r>
      <w:proofErr w:type="gramEnd"/>
      <w:r w:rsidRPr="00504C79">
        <w:rPr>
          <w:rFonts w:ascii="Times New Roman" w:hAnsi="Times New Roman" w:cs="Times New Roman"/>
          <w:sz w:val="24"/>
          <w:szCs w:val="24"/>
        </w:rPr>
        <w:t xml:space="preserve"> "Первый МГМУ им. И.М. Сеченова" МЗ РФ (Сеченовский Университет), член Совета Российского общества неонатологов.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7. Зверев Дмитрий Владимирович - кандидат медицинских наук, руководитель Центра гравитационной хирургии крови и гемодиализа ДГКБ им. святого Владимира, доцент кафедры педиатрии МГМСУ, член правления МОО "Творческое объединение детских нефрологов".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8. Козлова Елена Михайловна - доктор медицинских наук, декан педиатрического факультета, профессор кафедры факультетской и поликлинической педиатрии ФГБОУ </w:t>
      </w:r>
      <w:proofErr w:type="gramStart"/>
      <w:r w:rsidRPr="00504C79">
        <w:rPr>
          <w:rFonts w:ascii="Times New Roman" w:hAnsi="Times New Roman" w:cs="Times New Roman"/>
          <w:sz w:val="24"/>
          <w:szCs w:val="24"/>
        </w:rPr>
        <w:t>ВО</w:t>
      </w:r>
      <w:proofErr w:type="gramEnd"/>
      <w:r w:rsidRPr="00504C79">
        <w:rPr>
          <w:rFonts w:ascii="Times New Roman" w:hAnsi="Times New Roman" w:cs="Times New Roman"/>
          <w:sz w:val="24"/>
          <w:szCs w:val="24"/>
        </w:rPr>
        <w:t xml:space="preserve"> "Приволжский исследовательский медицинский университет" Минздрава России, главный внештатный специалист неонатолог Министерства здравоохранения Нижегородской области, член РАСПМ, РОН, МАРС, АДАР и Союза педиатров России.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9. Макулова Анастасия Ивановна - кандидат медицинских наук, руководитель центра неонатальной нефрологии и диализа ГБУЗ "ДГКБ N 9 им Г.Н. Сперанского ДЗМ", доцент </w:t>
      </w:r>
      <w:proofErr w:type="gramStart"/>
      <w:r w:rsidRPr="00504C79">
        <w:rPr>
          <w:rFonts w:ascii="Times New Roman" w:hAnsi="Times New Roman" w:cs="Times New Roman"/>
          <w:sz w:val="24"/>
          <w:szCs w:val="24"/>
        </w:rPr>
        <w:t>кафедры педиатрии лечебного факультета имени академика</w:t>
      </w:r>
      <w:proofErr w:type="gramEnd"/>
      <w:r w:rsidRPr="00504C79">
        <w:rPr>
          <w:rFonts w:ascii="Times New Roman" w:hAnsi="Times New Roman" w:cs="Times New Roman"/>
          <w:sz w:val="24"/>
          <w:szCs w:val="24"/>
        </w:rPr>
        <w:t xml:space="preserve"> М.Я. Студеникина ФГАОУ ВО "РНИМУ им. Н.И. Пирогова" Минздрава России, член Российского общества неонатологов, РДО, федерация анестезиологов и реаниматологов.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10. Подуровская Юлия Леонидовна - кандидат медицинских наук, заведующая отделом неонатальной и детской хирургии института неонатологии и педиатрии ФГБУ "НМИЦ АГП имени В.И. Кулакова" Минздрава России член Российского общества неонатологов.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11. Савенкова Надежда Дмитриевна - доктор медицинских наук, профессор, зав. кафедрой факультетской педиатрии ФГОУ </w:t>
      </w:r>
      <w:proofErr w:type="gramStart"/>
      <w:r w:rsidRPr="00504C79">
        <w:rPr>
          <w:rFonts w:ascii="Times New Roman" w:hAnsi="Times New Roman" w:cs="Times New Roman"/>
          <w:sz w:val="24"/>
          <w:szCs w:val="24"/>
        </w:rPr>
        <w:t>ВО</w:t>
      </w:r>
      <w:proofErr w:type="gramEnd"/>
      <w:r w:rsidRPr="00504C79">
        <w:rPr>
          <w:rFonts w:ascii="Times New Roman" w:hAnsi="Times New Roman" w:cs="Times New Roman"/>
          <w:sz w:val="24"/>
          <w:szCs w:val="24"/>
        </w:rPr>
        <w:t xml:space="preserve"> "Санкт-Петербургский государственный педиатрический медицинский университет Минздрава России, председатель правления МОО "Ассоциация педиатров-нефрологов имени проф. А.В. Папаяна", член президиума МОО "Творческое объединение детских нефрологов", член The European Society for Paediatric Nephrology (ESPN), The International Pediatric Nephrology Association (IPNA).</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12. </w:t>
      </w:r>
      <w:proofErr w:type="gramStart"/>
      <w:r w:rsidRPr="00504C79">
        <w:rPr>
          <w:rFonts w:ascii="Times New Roman" w:hAnsi="Times New Roman" w:cs="Times New Roman"/>
          <w:sz w:val="24"/>
          <w:szCs w:val="24"/>
        </w:rPr>
        <w:t>Сафина Асия Ильдусовна - доктор медицинских наук, профессор, зав. кафедрой педиатрии и неонатологии им. профессора Е.М. Лепского КГМА - филиал ФГБОУ ДПО "РМАНПО" Минздрава России, заслуженный врач Республики Татарстан, почетный член РАСПМ, член президиума МОО "Творческое объединение детских нефрологов", член Американской академии педиатрии, почетный член Глобального центра сотрудничества в области репродуктивного здоровья Университета Эмори (США), г. Казань.</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13. Чугунова Ольга Леонидовна - доктор медицинских наук, профессор кафедры госпитальной педиатрии имени академика В.А. Таболина </w:t>
      </w:r>
      <w:proofErr w:type="gramStart"/>
      <w:r w:rsidRPr="00504C79">
        <w:rPr>
          <w:rFonts w:ascii="Times New Roman" w:hAnsi="Times New Roman" w:cs="Times New Roman"/>
          <w:sz w:val="24"/>
          <w:szCs w:val="24"/>
        </w:rPr>
        <w:t>п</w:t>
      </w:r>
      <w:proofErr w:type="gramEnd"/>
      <w:r w:rsidRPr="00504C79">
        <w:rPr>
          <w:rFonts w:ascii="Times New Roman" w:hAnsi="Times New Roman" w:cs="Times New Roman"/>
          <w:sz w:val="24"/>
          <w:szCs w:val="24"/>
        </w:rPr>
        <w:t>/ф ФГАОУ ВО "РНИМУ им. Н.И. Пирогова" Минздрава России, член РАСПМ, председатель нефрологической секции Московского общества детских врачей, член президиума МОО "Творческое объединение детских нефрологов", член The European Society for Paediatric Nephrology (ESPN), The International Pediatric Nephrology Association (IPNA).</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Конфликт интересов отсутствует.</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 А</w:t>
      </w:r>
      <w:proofErr w:type="gramStart"/>
      <w:r w:rsidRPr="00504C79">
        <w:rPr>
          <w:rFonts w:ascii="Times New Roman" w:hAnsi="Times New Roman" w:cs="Times New Roman"/>
          <w:sz w:val="24"/>
          <w:szCs w:val="24"/>
        </w:rPr>
        <w:t>2</w:t>
      </w:r>
      <w:proofErr w:type="gramEnd"/>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МЕТОДОЛОГИЯ РАЗРАБОТКИ КЛИНИЧЕСКИХ РЕКОМЕНДАЦИЙ</w:t>
      </w:r>
    </w:p>
    <w:p w:rsidR="00504C79" w:rsidRPr="00504C79" w:rsidRDefault="00504C79">
      <w:pPr>
        <w:pStyle w:val="ConsPlusNormal"/>
        <w:jc w:val="center"/>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Методы, использованные для сбора/селекции доказательств: поиск в электронных базах данных.</w:t>
      </w:r>
    </w:p>
    <w:p w:rsidR="00504C79" w:rsidRPr="00504C79" w:rsidRDefault="00504C79">
      <w:pPr>
        <w:pStyle w:val="ConsPlusNormal"/>
        <w:spacing w:before="220"/>
        <w:ind w:firstLine="540"/>
        <w:jc w:val="both"/>
        <w:rPr>
          <w:rFonts w:ascii="Times New Roman" w:hAnsi="Times New Roman" w:cs="Times New Roman"/>
          <w:sz w:val="24"/>
          <w:szCs w:val="24"/>
        </w:rPr>
      </w:pPr>
      <w:proofErr w:type="gramStart"/>
      <w:r w:rsidRPr="00504C79">
        <w:rPr>
          <w:rFonts w:ascii="Times New Roman" w:hAnsi="Times New Roman" w:cs="Times New Roman"/>
          <w:sz w:val="24"/>
          <w:szCs w:val="24"/>
        </w:rPr>
        <w:t>Описание методов, использованных для сбора/селекции доказательств: доказательной базой для рекомендаций являлись публикации, вошедшие в Кохрановскую библиотеку, базы данных PubMed, EMBASE и MEDLINE, Scopus, Web of Science, e-library, clinicaltrial.gov, электронные библиотеки, клинические рекомендации, размещенные на ресурсах The National Institute for Health and Care Excellence, The European Association of Perinatal Medicine, The European Society for Pediatric Research, The European Foundation</w:t>
      </w:r>
      <w:proofErr w:type="gramEnd"/>
      <w:r w:rsidRPr="00504C79">
        <w:rPr>
          <w:rFonts w:ascii="Times New Roman" w:hAnsi="Times New Roman" w:cs="Times New Roman"/>
          <w:sz w:val="24"/>
          <w:szCs w:val="24"/>
        </w:rPr>
        <w:t xml:space="preserve"> for the Care of Newborn Infants, The European Society for Neonatology. Глубина поиска составляла 37 лет.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Методы, использованные для оценки качества и силы доказательств: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консенсус экспертов;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оценка значимости в соответствии с рейтинговой схемой.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Шкалы оценки уровней достоверности доказательств (УДД) (Приложение А</w:t>
      </w:r>
      <w:proofErr w:type="gramStart"/>
      <w:r w:rsidRPr="00504C79">
        <w:rPr>
          <w:rFonts w:ascii="Times New Roman" w:hAnsi="Times New Roman" w:cs="Times New Roman"/>
          <w:sz w:val="24"/>
          <w:szCs w:val="24"/>
        </w:rPr>
        <w:t>2</w:t>
      </w:r>
      <w:proofErr w:type="gramEnd"/>
      <w:r w:rsidRPr="00504C79">
        <w:rPr>
          <w:rFonts w:ascii="Times New Roman" w:hAnsi="Times New Roman" w:cs="Times New Roman"/>
          <w:sz w:val="24"/>
          <w:szCs w:val="24"/>
        </w:rPr>
        <w:t>.1, А2.2) для методов диагностики, профилактики, лечения и реабилитации (диагностических, профилактических, лечебных, реабилитационных вмешательств) с расшифровкой и шкала оценки уровней убедительности рекомендаций (УУР) (Приложение А2.3) для методов профилактики, диагностики, лечения и реабилитации (профилактических, диагностических, лечебных, реабилитационных вмешательств).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Методы, использованные для анализа доказательств: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обзоры </w:t>
      </w:r>
      <w:proofErr w:type="gramStart"/>
      <w:r w:rsidRPr="00504C79">
        <w:rPr>
          <w:rFonts w:ascii="Times New Roman" w:hAnsi="Times New Roman" w:cs="Times New Roman"/>
          <w:sz w:val="24"/>
          <w:szCs w:val="24"/>
        </w:rPr>
        <w:t>опубликованных</w:t>
      </w:r>
      <w:proofErr w:type="gramEnd"/>
      <w:r w:rsidRPr="00504C79">
        <w:rPr>
          <w:rFonts w:ascii="Times New Roman" w:hAnsi="Times New Roman" w:cs="Times New Roman"/>
          <w:sz w:val="24"/>
          <w:szCs w:val="24"/>
        </w:rPr>
        <w:t xml:space="preserve"> метаанализов;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систематические обзоры с таблицами доказательств.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Описание методов, использованных для анализа доказательств.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При отборе публикаций, как потенциальных источников доказательств, использованная в каждом исследовании методология изучалась для того, чтобы убедиться </w:t>
      </w:r>
      <w:proofErr w:type="gramStart"/>
      <w:r w:rsidRPr="00504C79">
        <w:rPr>
          <w:rFonts w:ascii="Times New Roman" w:hAnsi="Times New Roman" w:cs="Times New Roman"/>
          <w:sz w:val="24"/>
          <w:szCs w:val="24"/>
        </w:rPr>
        <w:t>в</w:t>
      </w:r>
      <w:proofErr w:type="gramEnd"/>
      <w:r w:rsidRPr="00504C79">
        <w:rPr>
          <w:rFonts w:ascii="Times New Roman" w:hAnsi="Times New Roman" w:cs="Times New Roman"/>
          <w:sz w:val="24"/>
          <w:szCs w:val="24"/>
        </w:rPr>
        <w:t xml:space="preserve"> </w:t>
      </w:r>
      <w:proofErr w:type="gramStart"/>
      <w:r w:rsidRPr="00504C79">
        <w:rPr>
          <w:rFonts w:ascii="Times New Roman" w:hAnsi="Times New Roman" w:cs="Times New Roman"/>
          <w:sz w:val="24"/>
          <w:szCs w:val="24"/>
        </w:rPr>
        <w:t>ее</w:t>
      </w:r>
      <w:proofErr w:type="gramEnd"/>
      <w:r w:rsidRPr="00504C79">
        <w:rPr>
          <w:rFonts w:ascii="Times New Roman" w:hAnsi="Times New Roman" w:cs="Times New Roman"/>
          <w:sz w:val="24"/>
          <w:szCs w:val="24"/>
        </w:rPr>
        <w:t xml:space="preserve"> валидности. Методологическое изучение базировалось на вопросах, которые сфокусированы на тех особенностях дизайна исследований, которые оказывают существенное влияние на валидность результатов и выводов.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Для минимизации потенциальных ошибок субъективного характера каждое исследование оценивалось независимо, по меньшей мере, двумя членами рабочей группы. Какие-либо различия в оценках обсуждались всей группой в полном составе. При невозможности достижения консенсуса привлекался независимый эксперт.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Экономический анализ:</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Анализ стоимости не проводился, и публикации по фармакоэкономике не анализировались.</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Метод валидизации рекомендаций: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внешняя экспертная оценка;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 внутренняя экспертная оценка.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Описание метода валидизации рекомендаций: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Настоящие рекомендации в предварительной версии были рецензированы независимыми экспертами, которых попросили прокомментировать, прежде всего, то, насколько интерпретация доказательств, лежащих в основе рекомендаций, доступна для понимания.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Получены комментарии со стороны врачей первичного звена и участковых педиатров в отношении доходчивости изложения рекомендаций и их оценки важности рекомендаций, как рабочего инструмента повседневной практики.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Предварительная версия была также направлена рецензенту, не имеющему медицинского образования, для получения комментариев, с точки зрения перспектив пациентов.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Консультация и экспертная оценка: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Последние изменения в настоящих рекомендациях представлены для дискуссии в предварительной версии. </w:t>
      </w:r>
      <w:proofErr w:type="gramStart"/>
      <w:r w:rsidRPr="00504C79">
        <w:rPr>
          <w:rFonts w:ascii="Times New Roman" w:hAnsi="Times New Roman" w:cs="Times New Roman"/>
          <w:sz w:val="24"/>
          <w:szCs w:val="24"/>
        </w:rPr>
        <w:t>Обновленная версия для широкого обсуждения была размещена на сайте Российского общества неонатологов (РОН) www.neonatology.pro и Ассоциации специалистов в области перинатальной медицины, оказания помощи беременной женщине и плоду, новорожденному и ребенку в возрасте до 3-х лет (АСПМ+) www.aspm.pro для того, чтобы все заинтересованные лица имели возможность принять участие в обсуждении и совершенствовании рекомендаций.</w:t>
      </w:r>
      <w:proofErr w:type="gramEnd"/>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Проект рекомендаций рецензирован независимыми экспертами, которых попросили прокомментировать, прежде всего, доходчивость и точность интерпретации доказательной базы, лежащей в основе рекомендаций.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Для окончательной редакции и контроля качества рекомендации были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Целевая аудитория данных клинических рекомендаций: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врачи-неонатологи;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2. врачи-анестезиологи-реаниматологи;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3. врачи-педиатры;</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4. врачи-нефрологи;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5. студенты медицинских ВУЗов;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6. </w:t>
      </w:r>
      <w:proofErr w:type="gramStart"/>
      <w:r w:rsidRPr="00504C79">
        <w:rPr>
          <w:rFonts w:ascii="Times New Roman" w:hAnsi="Times New Roman" w:cs="Times New Roman"/>
          <w:sz w:val="24"/>
          <w:szCs w:val="24"/>
        </w:rPr>
        <w:t>обучающиеся</w:t>
      </w:r>
      <w:proofErr w:type="gramEnd"/>
      <w:r w:rsidRPr="00504C79">
        <w:rPr>
          <w:rFonts w:ascii="Times New Roman" w:hAnsi="Times New Roman" w:cs="Times New Roman"/>
          <w:sz w:val="24"/>
          <w:szCs w:val="24"/>
        </w:rPr>
        <w:t xml:space="preserve"> в ординатуре и интернатуре.</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bookmarkStart w:id="130" w:name="P725"/>
      <w:bookmarkEnd w:id="130"/>
      <w:r w:rsidRPr="00504C79">
        <w:rPr>
          <w:rFonts w:ascii="Times New Roman" w:hAnsi="Times New Roman" w:cs="Times New Roman"/>
          <w:sz w:val="24"/>
          <w:szCs w:val="24"/>
        </w:rPr>
        <w:t>Таблица 1. Шкала оценки уровней достоверности доказательств (УДД) для методов диагностики (диагностических вмешательств)</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4"/>
        <w:gridCol w:w="8107"/>
      </w:tblGrid>
      <w:tr w:rsidR="00504C79" w:rsidRPr="00504C79">
        <w:tc>
          <w:tcPr>
            <w:tcW w:w="95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УДД</w:t>
            </w:r>
          </w:p>
        </w:tc>
        <w:tc>
          <w:tcPr>
            <w:tcW w:w="810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Расшифровка</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lastRenderedPageBreak/>
              <w:t>1</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w:t>
            </w:r>
            <w:proofErr w:type="gramStart"/>
            <w:r w:rsidRPr="00504C79">
              <w:rPr>
                <w:rFonts w:ascii="Times New Roman" w:hAnsi="Times New Roman" w:cs="Times New Roman"/>
                <w:sz w:val="24"/>
                <w:szCs w:val="24"/>
              </w:rPr>
              <w:t>мета-анализа</w:t>
            </w:r>
            <w:proofErr w:type="gramEnd"/>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2</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w:t>
            </w:r>
            <w:proofErr w:type="gramStart"/>
            <w:r w:rsidRPr="00504C79">
              <w:rPr>
                <w:rFonts w:ascii="Times New Roman" w:hAnsi="Times New Roman" w:cs="Times New Roman"/>
                <w:sz w:val="24"/>
                <w:szCs w:val="24"/>
              </w:rPr>
              <w:t>мета-анализа</w:t>
            </w:r>
            <w:proofErr w:type="gramEnd"/>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3</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Несравнительные исследования, описание клинического случая</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Имеется лишь обоснование механизма действия или мнение экспертов</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bookmarkStart w:id="131" w:name="P740"/>
      <w:bookmarkEnd w:id="131"/>
      <w:r w:rsidRPr="00504C79">
        <w:rPr>
          <w:rFonts w:ascii="Times New Roman" w:hAnsi="Times New Roman" w:cs="Times New Roman"/>
          <w:sz w:val="24"/>
          <w:szCs w:val="24"/>
        </w:rPr>
        <w:t>Таблица 2. Шкала оценки уровней достоверности доказательств (УДД) для методов профилактики, лечения, медицинской реабилитации, в том числе основанных на использовании природных лечебных факторов (профилактических, лечебных, реабилитационных вмешательств)</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4"/>
        <w:gridCol w:w="8107"/>
      </w:tblGrid>
      <w:tr w:rsidR="00504C79" w:rsidRPr="00504C79">
        <w:tc>
          <w:tcPr>
            <w:tcW w:w="95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УДД</w:t>
            </w:r>
          </w:p>
        </w:tc>
        <w:tc>
          <w:tcPr>
            <w:tcW w:w="810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Расшифровка</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1</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Систематический обзор РКИ с применением </w:t>
            </w:r>
            <w:proofErr w:type="gramStart"/>
            <w:r w:rsidRPr="00504C79">
              <w:rPr>
                <w:rFonts w:ascii="Times New Roman" w:hAnsi="Times New Roman" w:cs="Times New Roman"/>
                <w:sz w:val="24"/>
                <w:szCs w:val="24"/>
              </w:rPr>
              <w:t>мета-анализа</w:t>
            </w:r>
            <w:proofErr w:type="gramEnd"/>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2</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 xml:space="preserve">Отдельные РКИ и систематические обзоры исследований любого дизайна, за исключением РКИ, с применением </w:t>
            </w:r>
            <w:proofErr w:type="gramStart"/>
            <w:r w:rsidRPr="00504C79">
              <w:rPr>
                <w:rFonts w:ascii="Times New Roman" w:hAnsi="Times New Roman" w:cs="Times New Roman"/>
                <w:sz w:val="24"/>
                <w:szCs w:val="24"/>
              </w:rPr>
              <w:t>мета-анализа</w:t>
            </w:r>
            <w:proofErr w:type="gramEnd"/>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3</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Нерандомизированные сравнительные исследования, в т.ч. когортные исследования</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Несравнительные исследования, описание клинического случая или серии случаев, исследования "случай-контроль"</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Имеется лишь обоснование механизма действия вмешательства (доклинические исследования) или мнение экспертов</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bookmarkStart w:id="132" w:name="P755"/>
      <w:bookmarkEnd w:id="132"/>
      <w:r w:rsidRPr="00504C79">
        <w:rPr>
          <w:rFonts w:ascii="Times New Roman" w:hAnsi="Times New Roman" w:cs="Times New Roman"/>
          <w:sz w:val="24"/>
          <w:szCs w:val="24"/>
        </w:rPr>
        <w:t>Таблица 3. Шкала оценки уровней убедительности рекомендаций (УУР) для методов профилактики, диагностики, лечения, медицинской реабилитации, в том числе основанных на использовании природных лечебных факторов (профилактических, диагностических, лечебных, реабилитационных вмешательств)</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54"/>
        <w:gridCol w:w="8107"/>
      </w:tblGrid>
      <w:tr w:rsidR="00504C79" w:rsidRPr="00504C79">
        <w:tc>
          <w:tcPr>
            <w:tcW w:w="954"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УУР</w:t>
            </w:r>
          </w:p>
        </w:tc>
        <w:tc>
          <w:tcPr>
            <w:tcW w:w="810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Расшифровка</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bookmarkStart w:id="133" w:name="P759"/>
            <w:bookmarkEnd w:id="133"/>
            <w:r w:rsidRPr="00504C79">
              <w:rPr>
                <w:rFonts w:ascii="Times New Roman" w:hAnsi="Times New Roman" w:cs="Times New Roman"/>
                <w:sz w:val="24"/>
                <w:szCs w:val="24"/>
              </w:rPr>
              <w:t>A</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B</w:t>
            </w:r>
          </w:p>
        </w:tc>
        <w:tc>
          <w:tcPr>
            <w:tcW w:w="810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w:t>
            </w:r>
          </w:p>
        </w:tc>
      </w:tr>
      <w:tr w:rsidR="00504C79" w:rsidRPr="00504C79">
        <w:tc>
          <w:tcPr>
            <w:tcW w:w="954" w:type="dxa"/>
          </w:tcPr>
          <w:p w:rsidR="00504C79" w:rsidRPr="00504C79" w:rsidRDefault="00504C79">
            <w:pPr>
              <w:pStyle w:val="ConsPlusNormal"/>
              <w:jc w:val="both"/>
              <w:rPr>
                <w:rFonts w:ascii="Times New Roman" w:hAnsi="Times New Roman" w:cs="Times New Roman"/>
                <w:sz w:val="24"/>
                <w:szCs w:val="24"/>
              </w:rPr>
            </w:pPr>
            <w:bookmarkStart w:id="134" w:name="P763"/>
            <w:bookmarkEnd w:id="134"/>
            <w:r w:rsidRPr="00504C79">
              <w:rPr>
                <w:rFonts w:ascii="Times New Roman" w:hAnsi="Times New Roman" w:cs="Times New Roman"/>
                <w:sz w:val="24"/>
                <w:szCs w:val="24"/>
              </w:rPr>
              <w:t>C</w:t>
            </w:r>
          </w:p>
        </w:tc>
        <w:tc>
          <w:tcPr>
            <w:tcW w:w="8107" w:type="dxa"/>
          </w:tcPr>
          <w:p w:rsidR="00504C79" w:rsidRPr="00504C79" w:rsidRDefault="00504C79">
            <w:pPr>
              <w:pStyle w:val="ConsPlusNormal"/>
              <w:jc w:val="both"/>
              <w:rPr>
                <w:rFonts w:ascii="Times New Roman" w:hAnsi="Times New Roman" w:cs="Times New Roman"/>
                <w:sz w:val="24"/>
                <w:szCs w:val="24"/>
              </w:rPr>
            </w:pPr>
            <w:proofErr w:type="gramStart"/>
            <w:r w:rsidRPr="00504C79">
              <w:rPr>
                <w:rFonts w:ascii="Times New Roman" w:hAnsi="Times New Roman" w:cs="Times New Roman"/>
                <w:sz w:val="24"/>
                <w:szCs w:val="24"/>
              </w:rPr>
              <w:t xml:space="preserve">Слабая рекомендация (отсутствие доказательств надлежащего качества (все </w:t>
            </w:r>
            <w:r w:rsidRPr="00504C79">
              <w:rPr>
                <w:rFonts w:ascii="Times New Roman" w:hAnsi="Times New Roman" w:cs="Times New Roman"/>
                <w:sz w:val="24"/>
                <w:szCs w:val="24"/>
              </w:rPr>
              <w:lastRenderedPageBreak/>
              <w:t>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w:t>
            </w:r>
            <w:proofErr w:type="gramEnd"/>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Title"/>
        <w:ind w:firstLine="540"/>
        <w:jc w:val="both"/>
        <w:outlineLvl w:val="1"/>
        <w:rPr>
          <w:rFonts w:ascii="Times New Roman" w:hAnsi="Times New Roman" w:cs="Times New Roman"/>
          <w:sz w:val="24"/>
          <w:szCs w:val="24"/>
        </w:rPr>
      </w:pPr>
      <w:r w:rsidRPr="00504C79">
        <w:rPr>
          <w:rFonts w:ascii="Times New Roman" w:hAnsi="Times New Roman" w:cs="Times New Roman"/>
          <w:sz w:val="24"/>
          <w:szCs w:val="24"/>
        </w:rPr>
        <w:t>Порядок обновления клинических рекомендаций.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Механизм обновления клинических рекомендаций предусматривает их систематическую актуализацию - не реже чем один раз в три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w:t>
      </w:r>
      <w:proofErr w:type="gramStart"/>
      <w:r w:rsidRPr="00504C79">
        <w:rPr>
          <w:rFonts w:ascii="Times New Roman" w:hAnsi="Times New Roman" w:cs="Times New Roman"/>
          <w:sz w:val="24"/>
          <w:szCs w:val="24"/>
        </w:rPr>
        <w:t>КР</w:t>
      </w:r>
      <w:proofErr w:type="gramEnd"/>
      <w:r w:rsidRPr="00504C79">
        <w:rPr>
          <w:rFonts w:ascii="Times New Roman" w:hAnsi="Times New Roman" w:cs="Times New Roman"/>
          <w:sz w:val="24"/>
          <w:szCs w:val="24"/>
        </w:rPr>
        <w:t>, но не чаще 1 раза в 6 месяцев.</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 А3</w:t>
      </w:r>
    </w:p>
    <w:p w:rsidR="00504C79" w:rsidRPr="00504C79" w:rsidRDefault="00504C79">
      <w:pPr>
        <w:pStyle w:val="ConsPlusNormal"/>
        <w:jc w:val="right"/>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СПРАВОЧНЫЕ МАТЕРИАЛЫ,</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ВКЛЮЧАЯ СООТВЕТСТВИЕ ПОКАЗАНИЙ К ПРИМЕНЕНИЮ</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И ПРОТИВОПОКАЗАНИЙ, СПОСОБОВ ПРИМЕНЕНИЯ И ДОЗ</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ЛЕКАРСТВЕННЫХ ПРЕПАРАТОВ, ИНСТРУКЦИИ ПО ПРИМЕНЕНИЮ</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ЛЕКАРСТВЕННОГО ПРЕПАРАТА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1"/>
        <w:rPr>
          <w:rFonts w:ascii="Times New Roman" w:hAnsi="Times New Roman" w:cs="Times New Roman"/>
          <w:sz w:val="24"/>
          <w:szCs w:val="24"/>
        </w:rPr>
      </w:pPr>
      <w:r w:rsidRPr="00504C79">
        <w:rPr>
          <w:rFonts w:ascii="Times New Roman" w:hAnsi="Times New Roman" w:cs="Times New Roman"/>
          <w:sz w:val="24"/>
          <w:szCs w:val="24"/>
        </w:rPr>
        <w:t>Приложение А3.1</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СВЯЗАННЫЕ ДОКУМЕНТЫ</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Данные клинические рекомендации разработаны с учетом следующих нормативно-правовых документов:</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Федеральный закон "Об основах охраны здоровья граждан в Российской Федерации" от 21.11.2011 N 323-ФЗ.</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2. Приказ Минздрава России от 14 апреля 2025 г. N 203н "Об утверждении критериев оценки качества медицинской помощи".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3. Международная классификация болезней, травм и состояний, влияющих на здоровье, 10-го пересмотра (МКБ-10) (Всемирная организация здравоохранения) версия 2019.</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4. Приказ Минздрава России от 13.10.2017 N 804н "Об утверждении номенклатуры медицинских услуг".</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5. Приказ Минздрава России от 17.04.2025 N 222н "Об утверждении Порядка оказания медицинской помощи по профилю "неонатология".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6. Распоряжение Правительства РФ от 18.12.2025 N 3867-р "Об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7. Методическое письмо Минздрава России N 15-4</w:t>
      </w:r>
      <w:proofErr w:type="gramStart"/>
      <w:r w:rsidRPr="00504C79">
        <w:rPr>
          <w:rFonts w:ascii="Times New Roman" w:hAnsi="Times New Roman" w:cs="Times New Roman"/>
          <w:sz w:val="24"/>
          <w:szCs w:val="24"/>
        </w:rPr>
        <w:t>/И</w:t>
      </w:r>
      <w:proofErr w:type="gramEnd"/>
      <w:r w:rsidRPr="00504C79">
        <w:rPr>
          <w:rFonts w:ascii="Times New Roman" w:hAnsi="Times New Roman" w:cs="Times New Roman"/>
          <w:sz w:val="24"/>
          <w:szCs w:val="24"/>
        </w:rPr>
        <w:t xml:space="preserve">/2-2570 от 04.03.2020 "Реанимация и </w:t>
      </w:r>
      <w:r w:rsidRPr="00504C79">
        <w:rPr>
          <w:rFonts w:ascii="Times New Roman" w:hAnsi="Times New Roman" w:cs="Times New Roman"/>
          <w:sz w:val="24"/>
          <w:szCs w:val="24"/>
        </w:rPr>
        <w:lastRenderedPageBreak/>
        <w:t>стабилизация состояния новорожденных детей в родильном зале". Под ред. Байбариной Е.Н. М.: Министерство здравоохранения РФ; 2020.</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8. Государственный реестр лекарственных средств: https://grls.rosminzdrav.ru</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1"/>
        <w:rPr>
          <w:rFonts w:ascii="Times New Roman" w:hAnsi="Times New Roman" w:cs="Times New Roman"/>
          <w:sz w:val="24"/>
          <w:szCs w:val="24"/>
        </w:rPr>
      </w:pPr>
      <w:r w:rsidRPr="00504C79">
        <w:rPr>
          <w:rFonts w:ascii="Times New Roman" w:hAnsi="Times New Roman" w:cs="Times New Roman"/>
          <w:sz w:val="24"/>
          <w:szCs w:val="24"/>
        </w:rPr>
        <w:t>Приложение А3.2</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bookmarkStart w:id="135" w:name="P805"/>
      <w:bookmarkEnd w:id="135"/>
      <w:r w:rsidRPr="00504C79">
        <w:rPr>
          <w:rFonts w:ascii="Times New Roman" w:hAnsi="Times New Roman" w:cs="Times New Roman"/>
          <w:sz w:val="24"/>
          <w:szCs w:val="24"/>
        </w:rPr>
        <w:t>ФОРМУЛЫ ДЛЯ РАСЧЕТА ДЕФИЦИТА НАТРИЯ И КОРРЕКЦИИ АЦИДОЗА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Расчет вводимого натрия (ммоль) для коррекции гипонатриемии проводится по формуле:</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Дефицит натрия (ммоль) = 0,6 x масса тела x (125 - (минус) уровень натрия плазмы/сыворотки крови).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Для расчета потребности #натрия гидрокарбоната** при коррекции метаболического ацидоза у новорожденного ребенка используется следующая формула: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M (ммоль) = 0,3 x МТ x ВЕ,</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где ВЕ - дефицит оснований (ммоль/л);</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МТ - масса тела (кг) [136, 137].</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мл 5% раствора натрия гидрокарбоната** содержит 0,6 ммоль ионов гидрокарбоната.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мл 4,2% раствора натрия гидрокарбоната** содержит 0,5 ммоль ионов гидрокарбоната.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1 мл 8,4% раствора натрия гидрокарбоната** содержит 1 ммоль ионов гидрокарбоната.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1"/>
        <w:rPr>
          <w:rFonts w:ascii="Times New Roman" w:hAnsi="Times New Roman" w:cs="Times New Roman"/>
          <w:sz w:val="24"/>
          <w:szCs w:val="24"/>
        </w:rPr>
      </w:pPr>
      <w:r w:rsidRPr="00504C79">
        <w:rPr>
          <w:rFonts w:ascii="Times New Roman" w:hAnsi="Times New Roman" w:cs="Times New Roman"/>
          <w:sz w:val="24"/>
          <w:szCs w:val="24"/>
        </w:rPr>
        <w:t>Приложение А3.3</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bookmarkStart w:id="136" w:name="P827"/>
      <w:bookmarkEnd w:id="136"/>
      <w:r w:rsidRPr="00504C79">
        <w:rPr>
          <w:rFonts w:ascii="Times New Roman" w:hAnsi="Times New Roman" w:cs="Times New Roman"/>
          <w:sz w:val="24"/>
          <w:szCs w:val="24"/>
        </w:rPr>
        <w:t>АД</w:t>
      </w:r>
    </w:p>
    <w:p w:rsidR="00504C79" w:rsidRPr="00504C79" w:rsidRDefault="00504C79">
      <w:pPr>
        <w:pStyle w:val="ConsPlusTitle"/>
        <w:jc w:val="center"/>
        <w:rPr>
          <w:rFonts w:ascii="Times New Roman" w:hAnsi="Times New Roman" w:cs="Times New Roman"/>
          <w:sz w:val="24"/>
          <w:szCs w:val="24"/>
        </w:rPr>
      </w:pPr>
      <w:proofErr w:type="gramStart"/>
      <w:r w:rsidRPr="00504C79">
        <w:rPr>
          <w:rFonts w:ascii="Times New Roman" w:hAnsi="Times New Roman" w:cs="Times New Roman"/>
          <w:sz w:val="24"/>
          <w:szCs w:val="24"/>
        </w:rPr>
        <w:t>(ММ РТ.</w:t>
      </w:r>
      <w:proofErr w:type="gramEnd"/>
      <w:r w:rsidRPr="00504C79">
        <w:rPr>
          <w:rFonts w:ascii="Times New Roman" w:hAnsi="Times New Roman" w:cs="Times New Roman"/>
          <w:sz w:val="24"/>
          <w:szCs w:val="24"/>
        </w:rPr>
        <w:t xml:space="preserve"> </w:t>
      </w:r>
      <w:proofErr w:type="gramStart"/>
      <w:r w:rsidRPr="00504C79">
        <w:rPr>
          <w:rFonts w:ascii="Times New Roman" w:hAnsi="Times New Roman" w:cs="Times New Roman"/>
          <w:sz w:val="24"/>
          <w:szCs w:val="24"/>
        </w:rPr>
        <w:t>СТ.) У ДОНОШЕННЫХ И НЕДОНОШЕННЫХ НОВОРОЖДЕННЫХ ДЕТЕЙ</w:t>
      </w:r>
      <w:proofErr w:type="gramEnd"/>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ПОСЛЕ 14 СУТОК ЖИЗНИ [146, 200]</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8"/>
      </w:tblGrid>
      <w:tr w:rsidR="00504C79" w:rsidRPr="00504C79">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Возраст после зачатия</w:t>
            </w:r>
          </w:p>
        </w:tc>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50 перцентиль</w:t>
            </w:r>
          </w:p>
        </w:tc>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95 перцентиль</w:t>
            </w:r>
          </w:p>
        </w:tc>
        <w:tc>
          <w:tcPr>
            <w:tcW w:w="2268"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99 перцентиль</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42 недели</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85</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98</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102</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62</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76</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81</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40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100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lastRenderedPageBreak/>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81</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80</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38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77</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92</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97</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59</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74</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79</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36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72</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87</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92</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57</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72</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71</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34 недели</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90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70</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32 недели</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68</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83</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88</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48</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62</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69</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30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80</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85</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48</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68</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28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75</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80</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38</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54</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45</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58</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63</w:t>
            </w:r>
          </w:p>
        </w:tc>
      </w:tr>
      <w:tr w:rsidR="00504C79" w:rsidRPr="00504C79">
        <w:tc>
          <w:tcPr>
            <w:tcW w:w="9069" w:type="dxa"/>
            <w:gridSpan w:val="4"/>
          </w:tcPr>
          <w:p w:rsidR="00504C79" w:rsidRPr="00504C79" w:rsidRDefault="00504C79">
            <w:pPr>
              <w:pStyle w:val="ConsPlusNormal"/>
              <w:jc w:val="both"/>
              <w:outlineLvl w:val="2"/>
              <w:rPr>
                <w:rFonts w:ascii="Times New Roman" w:hAnsi="Times New Roman" w:cs="Times New Roman"/>
                <w:sz w:val="24"/>
                <w:szCs w:val="24"/>
              </w:rPr>
            </w:pPr>
            <w:r w:rsidRPr="00504C79">
              <w:rPr>
                <w:rFonts w:ascii="Times New Roman" w:hAnsi="Times New Roman" w:cs="Times New Roman"/>
                <w:sz w:val="24"/>
                <w:szCs w:val="24"/>
              </w:rPr>
              <w:t>26 недель</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55</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72</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77</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30</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50</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56</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СрАД</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38</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57</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63</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right"/>
        <w:outlineLvl w:val="1"/>
        <w:rPr>
          <w:rFonts w:ascii="Times New Roman" w:hAnsi="Times New Roman" w:cs="Times New Roman"/>
          <w:sz w:val="24"/>
          <w:szCs w:val="24"/>
        </w:rPr>
      </w:pPr>
      <w:r w:rsidRPr="00504C79">
        <w:rPr>
          <w:rFonts w:ascii="Times New Roman" w:hAnsi="Times New Roman" w:cs="Times New Roman"/>
          <w:sz w:val="24"/>
          <w:szCs w:val="24"/>
        </w:rPr>
        <w:t>Приложение А3.4</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bookmarkStart w:id="137" w:name="P959"/>
      <w:bookmarkEnd w:id="137"/>
      <w:r w:rsidRPr="00504C79">
        <w:rPr>
          <w:rFonts w:ascii="Times New Roman" w:hAnsi="Times New Roman" w:cs="Times New Roman"/>
          <w:sz w:val="24"/>
          <w:szCs w:val="24"/>
        </w:rPr>
        <w:t>ТЕХНИКА ПРОВЕДЕНИЯ ЗАМЕСТИТЕЛЬНОЙ ПОЧЕЧНОЙ ТЕРАПИИ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Перитонеальный диализ</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 брюшную полость устанавливается перитонеальный катетер [58, 170 - 173], после чего через систему трубок заливается раствор для перитонеального диализа (код АТХ B05D), за время нахождения раствора для перитонеального диализа (код АТХ B05D) в брюшной полости происходит обмен между кровью и раствором для перитонеального диализа (код АТХ B05D). Основные физико-химические механизмы этого процесса: диффузия и ультрафильтрация, конвекция. По истечении времени (время экспозиции) раствор для перитонеального диализа (код АТХ B05D) выводится самотеком в сливную емкость и, сразу же, происходит следующий залив. Объем заливаемого раствора для перитонеального диализа (код АТХ B05D) зависит от массы тела ребенка. В большинстве руково</w:t>
      </w:r>
      <w:proofErr w:type="gramStart"/>
      <w:r w:rsidRPr="00504C79">
        <w:rPr>
          <w:rFonts w:ascii="Times New Roman" w:hAnsi="Times New Roman" w:cs="Times New Roman"/>
          <w:sz w:val="24"/>
          <w:szCs w:val="24"/>
        </w:rPr>
        <w:t>дств сл</w:t>
      </w:r>
      <w:proofErr w:type="gramEnd"/>
      <w:r w:rsidRPr="00504C79">
        <w:rPr>
          <w:rFonts w:ascii="Times New Roman" w:hAnsi="Times New Roman" w:cs="Times New Roman"/>
          <w:sz w:val="24"/>
          <w:szCs w:val="24"/>
        </w:rPr>
        <w:t>едует начинать с объема 10 мл/кг, постепенно в течение нескольких суток увеличивая его до 30 - 40 мл/кг. Рекомендуемое время экспозиции от 30 мин. до нескольких часов в зависимости от клинической ситуации и особенностей брюшины ребенка (быстрый или медленный транспортер). Также описаны случаи использования проточной модификации ПД [174, 175].</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Достоинства ПД: возможность проведения процедуры у детей с любой массой тела; простота проведения; отсутствие необходимости создания сосудистого доступа; отсутствие гепаринизации; отсутствие выраженного влияния на гемодинамику; более низкая стоимость процедуры по сравнению с другими методами ЗПТ. Проведение данного вида диализа возможно у ребенка даже с экстремально низкой массой тела.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Недостатки: низкий клиренс, непредсказуемость и малая скорость ультрафильтрации по сравнению в ПВВГД или ПВВГДФ.</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Осложнения перитонеального диализа у новорожденных:</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подтекание диализата помимо катетера;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диализный перитонит;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инфицирование места выхода катетера;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 затекание диализата в подкожно жировой слой или в </w:t>
      </w:r>
      <w:proofErr w:type="gramStart"/>
      <w:r w:rsidRPr="00504C79">
        <w:rPr>
          <w:rFonts w:ascii="Times New Roman" w:hAnsi="Times New Roman" w:cs="Times New Roman"/>
          <w:sz w:val="24"/>
          <w:szCs w:val="24"/>
        </w:rPr>
        <w:t>грыжевые</w:t>
      </w:r>
      <w:proofErr w:type="gramEnd"/>
      <w:r w:rsidRPr="00504C79">
        <w:rPr>
          <w:rFonts w:ascii="Times New Roman" w:hAnsi="Times New Roman" w:cs="Times New Roman"/>
          <w:sz w:val="24"/>
          <w:szCs w:val="24"/>
        </w:rPr>
        <w:t xml:space="preserve"> выпячивания;</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развитие гипергликемии;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гипотермия, при недостаточном согревании диализного раствора;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гиповолемия.</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ind w:firstLine="540"/>
        <w:jc w:val="both"/>
        <w:outlineLvl w:val="2"/>
        <w:rPr>
          <w:rFonts w:ascii="Times New Roman" w:hAnsi="Times New Roman" w:cs="Times New Roman"/>
          <w:sz w:val="24"/>
          <w:szCs w:val="24"/>
        </w:rPr>
      </w:pPr>
      <w:r w:rsidRPr="00504C79">
        <w:rPr>
          <w:rFonts w:ascii="Times New Roman" w:hAnsi="Times New Roman" w:cs="Times New Roman"/>
          <w:sz w:val="24"/>
          <w:szCs w:val="24"/>
        </w:rPr>
        <w:t xml:space="preserve">ПВВГД (гемодиализ продолжительный) или ПВВГДФ (гемофильтрация крови </w:t>
      </w:r>
      <w:proofErr w:type="gramStart"/>
      <w:r w:rsidRPr="00504C79">
        <w:rPr>
          <w:rFonts w:ascii="Times New Roman" w:hAnsi="Times New Roman" w:cs="Times New Roman"/>
          <w:sz w:val="24"/>
          <w:szCs w:val="24"/>
        </w:rPr>
        <w:t>продленная</w:t>
      </w:r>
      <w:proofErr w:type="gramEnd"/>
      <w:r w:rsidRPr="00504C79">
        <w:rPr>
          <w:rFonts w:ascii="Times New Roman" w:hAnsi="Times New Roman" w:cs="Times New Roman"/>
          <w:sz w:val="24"/>
          <w:szCs w:val="24"/>
        </w:rPr>
        <w:t>)</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Для проведения сеанса ПВВГД или ПВВГДФ необходимо создать сосудистый доступ, что бывает затруднительно у маленьких детей.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Во время процедуры кровь пациента с помощью роликового насоса по системе силиконовых трубок проходит через диализатор и возвращается в русло. В России в настоящее время в клинической практике используются аппараты для гемофильтрации и аппараты для гемодиализа для проведения ЗПТ.</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lastRenderedPageBreak/>
        <w:t>Достоинства: высокая эффективность процедуры; отсутствие выраженного влияния на гемодинамику; отсутствие необходимости системы водоподготовки в отличие от классического гемодиализа;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Недостатки: необходимость обеспечения центрального сосудистого доступа; использование препаратов группы гепарина (код АТХ B01AB); высокая стоимость. Техническая невозможность проведения данных процедур у новорожденных с маленьким весом.</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Противопоказания: нарушения гемостаза (свежие кровотечения, кровоизлияния); невозможность обеспечения центрального сосудистого доступа.</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Осложнения: нарушение свертывающей системы, приводящее к кровотечениям различной локализации с развитием постгеморрагической анемии или тромбозам систем ПВВГД или ПВВГДФ во время процедуры;</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при отсутствии адекватного подогрева экстракорпоральная система охлаждает кровь и тело ребенка, что может привести к гипотермии, при некорректно установленных потоках крови, замещающего раствора, растворов для гемодиализа и гемофильтрации (код АТХ B05Z) возможно развитие синдрома нарушенного равновесия при быстром снижении мочевины [168, 180, 181].</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w:t>
      </w:r>
      <w:proofErr w:type="gramStart"/>
      <w:r w:rsidRPr="00504C79">
        <w:rPr>
          <w:rFonts w:ascii="Times New Roman" w:hAnsi="Times New Roman" w:cs="Times New Roman"/>
          <w:sz w:val="24"/>
          <w:szCs w:val="24"/>
        </w:rPr>
        <w:t xml:space="preserve"> Б</w:t>
      </w:r>
      <w:proofErr w:type="gramEnd"/>
    </w:p>
    <w:p w:rsidR="00504C79" w:rsidRPr="00504C79" w:rsidRDefault="00504C79">
      <w:pPr>
        <w:pStyle w:val="ConsPlusNormal"/>
        <w:jc w:val="right"/>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АЛГОРИТМЫ ДЕЙСТВИЙ ВРАЧА</w:t>
      </w: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noProof/>
          <w:position w:val="-554"/>
          <w:sz w:val="24"/>
          <w:szCs w:val="24"/>
        </w:rPr>
        <w:lastRenderedPageBreak/>
        <w:drawing>
          <wp:inline distT="0" distB="0" distL="0" distR="0" wp14:anchorId="2667C643" wp14:editId="762DB361">
            <wp:extent cx="5542915" cy="718756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a:extLst>
                        <a:ext uri="{28A0092B-C50C-407E-A947-70E740481C1C}">
                          <a14:useLocalDpi xmlns:a14="http://schemas.microsoft.com/office/drawing/2010/main" val="0"/>
                        </a:ext>
                      </a:extLst>
                    </a:blip>
                    <a:srcRect/>
                    <a:stretch>
                      <a:fillRect/>
                    </a:stretch>
                  </pic:blipFill>
                  <pic:spPr bwMode="auto">
                    <a:xfrm>
                      <a:off x="0" y="0"/>
                      <a:ext cx="5542915" cy="7187565"/>
                    </a:xfrm>
                    <a:prstGeom prst="rect">
                      <a:avLst/>
                    </a:prstGeom>
                    <a:noFill/>
                    <a:ln>
                      <a:noFill/>
                    </a:ln>
                  </pic:spPr>
                </pic:pic>
              </a:graphicData>
            </a:graphic>
          </wp:inline>
        </w:drawing>
      </w: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w:t>
      </w:r>
      <w:proofErr w:type="gramStart"/>
      <w:r w:rsidRPr="00504C79">
        <w:rPr>
          <w:rFonts w:ascii="Times New Roman" w:hAnsi="Times New Roman" w:cs="Times New Roman"/>
          <w:sz w:val="24"/>
          <w:szCs w:val="24"/>
        </w:rPr>
        <w:t xml:space="preserve"> В</w:t>
      </w:r>
      <w:proofErr w:type="gramEnd"/>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ИНФОРМАЦИЯ ДЛЯ ПАЦИЕНТА</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Острое повреждение почек (ОПП</w:t>
      </w:r>
      <w:proofErr w:type="gramStart"/>
      <w:r w:rsidRPr="00504C79">
        <w:rPr>
          <w:rFonts w:ascii="Times New Roman" w:hAnsi="Times New Roman" w:cs="Times New Roman"/>
          <w:sz w:val="24"/>
          <w:szCs w:val="24"/>
        </w:rPr>
        <w:t>)-</w:t>
      </w:r>
      <w:proofErr w:type="gramEnd"/>
      <w:r w:rsidRPr="00504C79">
        <w:rPr>
          <w:rFonts w:ascii="Times New Roman" w:hAnsi="Times New Roman" w:cs="Times New Roman"/>
          <w:sz w:val="24"/>
          <w:szCs w:val="24"/>
        </w:rPr>
        <w:t xml:space="preserve">грозное жизнеугрожающее состояние с высоким риском летальности. Оно может возникнуть вследствие перенесенной асфиксии, тяжелого течения инфекции у новорожденного, тромбоза сосудов почки, сниженного артериального давления, а также при бесконтрольном применении нефротоксичных препаратов. Отдельной причиной острого почечного повреждения и врожденной почечной недостаточности могут являться пороки развития </w:t>
      </w:r>
      <w:r w:rsidRPr="00504C79">
        <w:rPr>
          <w:rFonts w:ascii="Times New Roman" w:hAnsi="Times New Roman" w:cs="Times New Roman"/>
          <w:sz w:val="24"/>
          <w:szCs w:val="24"/>
        </w:rPr>
        <w:lastRenderedPageBreak/>
        <w:t xml:space="preserve">мочевыводящей системы, такие как гипоплазия, дисплазия, агенезия почки, поликистоз, гидронефроз почки, а также нарушение оттока мочи вследствие пороков развития мочевыводящих путей (стриктуры мочеточников, мочеиспускательного канала итд). Клинически ОПП проявляется в виде нарастания отеков, нестабильным артериальным давлением, снижением объема выделенной мочи, накоплением в крови азота, который не выводится поврежденными почками. При нарастании отечного синдрома появляются нарушения электролитного состава крови, что приводит к нарушению сердечной деятельности. Выраженный отечный синдром может распространяться на внутренние органы, вызывая отек легких и мозга, что может привести к летальному исходу. Для лечения острого почечного повреждения в первую очередь проводится коррекция инфузионной терапии, исключение нефротоксичных препаратов, терапии, направленной на улучшение почечного кровотока, стабилизацию артериального давления, и также, в отдельных случаях, назначение диуретиков. При врожденной почечной недостаточности, обусловленной пороками развития, ребенку может оказываться хирургическая помощь. При неэффективности консервативной терапии единственным методом спасения является проведение заместительной почечной терапии. Существует несколько методов заместительной почечной терапии: перитонеальный диализ, продленный или продолжительный </w:t>
      </w:r>
      <w:proofErr w:type="gramStart"/>
      <w:r w:rsidRPr="00504C79">
        <w:rPr>
          <w:rFonts w:ascii="Times New Roman" w:hAnsi="Times New Roman" w:cs="Times New Roman"/>
          <w:sz w:val="24"/>
          <w:szCs w:val="24"/>
        </w:rPr>
        <w:t>вено-венозный</w:t>
      </w:r>
      <w:proofErr w:type="gramEnd"/>
      <w:r w:rsidRPr="00504C79">
        <w:rPr>
          <w:rFonts w:ascii="Times New Roman" w:hAnsi="Times New Roman" w:cs="Times New Roman"/>
          <w:sz w:val="24"/>
          <w:szCs w:val="24"/>
        </w:rPr>
        <w:t xml:space="preserve"> гемодиализ или вено-венозная гемофильтрация. Заместительная почечная терапия проводится при возможностях клиники, где находится новорожденный. Чаще всего используется перитонеальный диализ в связи с возможностью его проведения у новорожденных любой массы тела. Основным противопоказанием к проведению перитонеального диализа является перитонит, требующий экстренной хирургической помощи. Метод проведения перитонеального диализа заключается в постановке двух дренажей в брюшную полость ребенка и введение по одному дренажу специальных диализных растворов, которые удаляют из крови лишний азот, а по второму дренажу уже отработанная диализная жидкость выводится в специальный резервуар. Эту процедуру проводят несколько раз в день до тех пор, пока не станут уменьшаться отеки и не начнет восстанавливаться собственная функция почек. После перенесенного ОПП ребенок нуждается </w:t>
      </w:r>
      <w:proofErr w:type="gramStart"/>
      <w:r w:rsidRPr="00504C79">
        <w:rPr>
          <w:rFonts w:ascii="Times New Roman" w:hAnsi="Times New Roman" w:cs="Times New Roman"/>
          <w:sz w:val="24"/>
          <w:szCs w:val="24"/>
        </w:rPr>
        <w:t>в длительном наблюдении нефрологом в связи с высоким риском развития хронической болезни почек с выходом в терминальную почечную недостаточность</w:t>
      </w:r>
      <w:proofErr w:type="gramEnd"/>
      <w:r w:rsidRPr="00504C79">
        <w:rPr>
          <w:rFonts w:ascii="Times New Roman" w:hAnsi="Times New Roman" w:cs="Times New Roman"/>
          <w:sz w:val="24"/>
          <w:szCs w:val="24"/>
        </w:rPr>
        <w:t xml:space="preserve"> и потребностью в хроническом диализа и трансплантации".</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0"/>
        <w:rPr>
          <w:rFonts w:ascii="Times New Roman" w:hAnsi="Times New Roman" w:cs="Times New Roman"/>
          <w:sz w:val="24"/>
          <w:szCs w:val="24"/>
        </w:rPr>
      </w:pPr>
      <w:r w:rsidRPr="00504C79">
        <w:rPr>
          <w:rFonts w:ascii="Times New Roman" w:hAnsi="Times New Roman" w:cs="Times New Roman"/>
          <w:sz w:val="24"/>
          <w:szCs w:val="24"/>
        </w:rPr>
        <w:t>Приложение Г</w:t>
      </w:r>
      <w:proofErr w:type="gramStart"/>
      <w:r w:rsidRPr="00504C79">
        <w:rPr>
          <w:rFonts w:ascii="Times New Roman" w:hAnsi="Times New Roman" w:cs="Times New Roman"/>
          <w:sz w:val="24"/>
          <w:szCs w:val="24"/>
        </w:rPr>
        <w:t>1</w:t>
      </w:r>
      <w:proofErr w:type="gramEnd"/>
      <w:r w:rsidRPr="00504C79">
        <w:rPr>
          <w:rFonts w:ascii="Times New Roman" w:hAnsi="Times New Roman" w:cs="Times New Roman"/>
          <w:sz w:val="24"/>
          <w:szCs w:val="24"/>
        </w:rPr>
        <w:t xml:space="preserve"> - ГN</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ШКАЛЫ ОЦЕНКИ, ВОПРОСНИКИ И ДРУГИЕ ОЦЕНОЧНЫЕ ИНСТРУМЕНТЫ</w:t>
      </w:r>
    </w:p>
    <w:p w:rsidR="00504C79" w:rsidRPr="00504C79" w:rsidRDefault="00504C79">
      <w:pPr>
        <w:pStyle w:val="ConsPlusTitle"/>
        <w:jc w:val="center"/>
        <w:rPr>
          <w:rFonts w:ascii="Times New Roman" w:hAnsi="Times New Roman" w:cs="Times New Roman"/>
          <w:sz w:val="24"/>
          <w:szCs w:val="24"/>
        </w:rPr>
      </w:pPr>
      <w:r w:rsidRPr="00504C79">
        <w:rPr>
          <w:rFonts w:ascii="Times New Roman" w:hAnsi="Times New Roman" w:cs="Times New Roman"/>
          <w:sz w:val="24"/>
          <w:szCs w:val="24"/>
        </w:rPr>
        <w:t>СОСТОЯНИЯ ПАЦИЕНТА, ПРИВЕДЕННЫЕ В КЛИНИЧЕСКИХ РЕКОМЕНДАЦИЯХ</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jc w:val="right"/>
        <w:outlineLvl w:val="1"/>
        <w:rPr>
          <w:rFonts w:ascii="Times New Roman" w:hAnsi="Times New Roman" w:cs="Times New Roman"/>
          <w:sz w:val="24"/>
          <w:szCs w:val="24"/>
        </w:rPr>
      </w:pPr>
      <w:r w:rsidRPr="00504C79">
        <w:rPr>
          <w:rFonts w:ascii="Times New Roman" w:hAnsi="Times New Roman" w:cs="Times New Roman"/>
          <w:sz w:val="24"/>
          <w:szCs w:val="24"/>
        </w:rPr>
        <w:t>Приложение Г</w:t>
      </w:r>
      <w:proofErr w:type="gramStart"/>
      <w:r w:rsidRPr="00504C79">
        <w:rPr>
          <w:rFonts w:ascii="Times New Roman" w:hAnsi="Times New Roman" w:cs="Times New Roman"/>
          <w:sz w:val="24"/>
          <w:szCs w:val="24"/>
        </w:rPr>
        <w:t>1</w:t>
      </w:r>
      <w:proofErr w:type="gramEnd"/>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Title"/>
        <w:jc w:val="center"/>
        <w:rPr>
          <w:rFonts w:ascii="Times New Roman" w:hAnsi="Times New Roman" w:cs="Times New Roman"/>
          <w:sz w:val="24"/>
          <w:szCs w:val="24"/>
        </w:rPr>
      </w:pPr>
      <w:bookmarkStart w:id="138" w:name="P1018"/>
      <w:bookmarkEnd w:id="138"/>
      <w:r w:rsidRPr="00504C79">
        <w:rPr>
          <w:rFonts w:ascii="Times New Roman" w:hAnsi="Times New Roman" w:cs="Times New Roman"/>
          <w:sz w:val="24"/>
          <w:szCs w:val="24"/>
        </w:rPr>
        <w:t>ОЦЕНКА НОВОРОЖДЕННОГО ПО ШКАЛЕ АПГАР &lt;1&gt;</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&lt;1&gt; Методическое письмо "Реанимация и стабилизация состояния новорожденных детей в родильном зале". Под ред. Байбариной Е.Н. М.: Министерство здравоохранения РФ; 2020.</w:t>
      </w:r>
    </w:p>
    <w:p w:rsidR="00504C79" w:rsidRPr="00504C79" w:rsidRDefault="00504C79">
      <w:pPr>
        <w:pStyle w:val="ConsPlusNormal"/>
        <w:ind w:firstLine="540"/>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Название на русском языке: Оценка новорожденного по шкале Апгар.</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Оригинальное название: The Apgar Score.</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Источник (официальный сайт разработчиков, публикация с валидацией):</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lang w:val="en-US"/>
        </w:rPr>
        <w:lastRenderedPageBreak/>
        <w:t xml:space="preserve">Apgar V., Holaday D.A., James L.S., Weisbrot I.M., Berrien C. Evaluation of the newborn infant-second report. </w:t>
      </w:r>
      <w:r w:rsidRPr="00504C79">
        <w:rPr>
          <w:rFonts w:ascii="Times New Roman" w:hAnsi="Times New Roman" w:cs="Times New Roman"/>
          <w:sz w:val="24"/>
          <w:szCs w:val="24"/>
        </w:rPr>
        <w:t>JAMA. 1958; 168 (15): 1985 - 1988. [201].</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Тип: шкала оценки.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Назначение: оценка состояния новорожденного при рождении.</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Содержание (шаблон):</w:t>
      </w:r>
    </w:p>
    <w:p w:rsidR="00504C79" w:rsidRPr="00504C79" w:rsidRDefault="00504C79">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7"/>
        <w:gridCol w:w="2267"/>
        <w:gridCol w:w="2267"/>
        <w:gridCol w:w="2268"/>
      </w:tblGrid>
      <w:tr w:rsidR="00504C79" w:rsidRPr="00504C79">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Признак</w:t>
            </w:r>
          </w:p>
        </w:tc>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0 баллов</w:t>
            </w:r>
          </w:p>
        </w:tc>
        <w:tc>
          <w:tcPr>
            <w:tcW w:w="2267"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1 балл</w:t>
            </w:r>
          </w:p>
        </w:tc>
        <w:tc>
          <w:tcPr>
            <w:tcW w:w="2268" w:type="dxa"/>
          </w:tcPr>
          <w:p w:rsidR="00504C79" w:rsidRPr="00504C79" w:rsidRDefault="00504C79">
            <w:pPr>
              <w:pStyle w:val="ConsPlusNormal"/>
              <w:jc w:val="center"/>
              <w:rPr>
                <w:rFonts w:ascii="Times New Roman" w:hAnsi="Times New Roman" w:cs="Times New Roman"/>
                <w:sz w:val="24"/>
                <w:szCs w:val="24"/>
              </w:rPr>
            </w:pPr>
            <w:r w:rsidRPr="00504C79">
              <w:rPr>
                <w:rFonts w:ascii="Times New Roman" w:hAnsi="Times New Roman" w:cs="Times New Roman"/>
                <w:sz w:val="24"/>
                <w:szCs w:val="24"/>
              </w:rPr>
              <w:t>2 балла</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ЧСС</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Сердцебиение отсутствует</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Меньше 100 в минуту</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100 и более в минуту</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Дыхание</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Отсутствует</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Брадипноэ, нерегулярное</w:t>
            </w:r>
          </w:p>
        </w:tc>
        <w:tc>
          <w:tcPr>
            <w:tcW w:w="2268" w:type="dxa"/>
          </w:tcPr>
          <w:p w:rsidR="00504C79" w:rsidRPr="00504C79" w:rsidRDefault="00504C79">
            <w:pPr>
              <w:pStyle w:val="ConsPlusNormal"/>
              <w:jc w:val="both"/>
              <w:rPr>
                <w:rFonts w:ascii="Times New Roman" w:hAnsi="Times New Roman" w:cs="Times New Roman"/>
                <w:sz w:val="24"/>
                <w:szCs w:val="24"/>
              </w:rPr>
            </w:pPr>
            <w:proofErr w:type="gramStart"/>
            <w:r w:rsidRPr="00504C79">
              <w:rPr>
                <w:rFonts w:ascii="Times New Roman" w:hAnsi="Times New Roman" w:cs="Times New Roman"/>
                <w:sz w:val="24"/>
                <w:szCs w:val="24"/>
              </w:rPr>
              <w:t>Активное</w:t>
            </w:r>
            <w:proofErr w:type="gramEnd"/>
            <w:r w:rsidRPr="00504C79">
              <w:rPr>
                <w:rFonts w:ascii="Times New Roman" w:hAnsi="Times New Roman" w:cs="Times New Roman"/>
                <w:sz w:val="24"/>
                <w:szCs w:val="24"/>
              </w:rPr>
              <w:t xml:space="preserve"> регулярное, громкий крик и плач</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Мышечный тонус</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Конечности свисают</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Некоторое сгибание конечностей, слабые движения</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Активные движения</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Рефлекторная возбудимость (реакция на раздражение при санации ВДП, раздражение подошв)</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Реакция отсутствует</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Гримаса</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Кашель или чихание</w:t>
            </w:r>
          </w:p>
        </w:tc>
      </w:tr>
      <w:tr w:rsidR="00504C79" w:rsidRPr="00504C79">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Окраска кожи</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Генерализованная бледность или генерализованный цианоз</w:t>
            </w:r>
          </w:p>
        </w:tc>
        <w:tc>
          <w:tcPr>
            <w:tcW w:w="2267"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Розовая окраска тела и синюшная конечностей (Акроцианоз)</w:t>
            </w:r>
          </w:p>
        </w:tc>
        <w:tc>
          <w:tcPr>
            <w:tcW w:w="2268" w:type="dxa"/>
          </w:tcPr>
          <w:p w:rsidR="00504C79" w:rsidRPr="00504C79" w:rsidRDefault="00504C79">
            <w:pPr>
              <w:pStyle w:val="ConsPlusNormal"/>
              <w:jc w:val="both"/>
              <w:rPr>
                <w:rFonts w:ascii="Times New Roman" w:hAnsi="Times New Roman" w:cs="Times New Roman"/>
                <w:sz w:val="24"/>
                <w:szCs w:val="24"/>
              </w:rPr>
            </w:pPr>
            <w:r w:rsidRPr="00504C79">
              <w:rPr>
                <w:rFonts w:ascii="Times New Roman" w:hAnsi="Times New Roman" w:cs="Times New Roman"/>
                <w:sz w:val="24"/>
                <w:szCs w:val="24"/>
              </w:rPr>
              <w:t>Розовая окраска всего тела и конечностей</w:t>
            </w:r>
          </w:p>
        </w:tc>
      </w:tr>
    </w:tbl>
    <w:p w:rsidR="00504C79" w:rsidRPr="00504C79" w:rsidRDefault="00504C79">
      <w:pPr>
        <w:pStyle w:val="ConsPlusNormal"/>
        <w:jc w:val="both"/>
        <w:rPr>
          <w:rFonts w:ascii="Times New Roman" w:hAnsi="Times New Roman" w:cs="Times New Roman"/>
          <w:sz w:val="24"/>
          <w:szCs w:val="24"/>
        </w:rPr>
      </w:pPr>
    </w:p>
    <w:p w:rsidR="00504C79" w:rsidRPr="00504C79" w:rsidRDefault="00504C79">
      <w:pPr>
        <w:pStyle w:val="ConsPlusNormal"/>
        <w:ind w:firstLine="540"/>
        <w:jc w:val="both"/>
        <w:rPr>
          <w:rFonts w:ascii="Times New Roman" w:hAnsi="Times New Roman" w:cs="Times New Roman"/>
          <w:sz w:val="24"/>
          <w:szCs w:val="24"/>
        </w:rPr>
      </w:pPr>
      <w:r w:rsidRPr="00504C79">
        <w:rPr>
          <w:rFonts w:ascii="Times New Roman" w:hAnsi="Times New Roman" w:cs="Times New Roman"/>
          <w:sz w:val="24"/>
          <w:szCs w:val="24"/>
        </w:rPr>
        <w:t>Ключ (интерпретация) оценки по шкале Апгар.</w:t>
      </w:r>
    </w:p>
    <w:p w:rsidR="00504C79" w:rsidRPr="00504C79" w:rsidRDefault="00504C79">
      <w:pPr>
        <w:pStyle w:val="ConsPlusNormal"/>
        <w:spacing w:before="220"/>
        <w:ind w:firstLine="540"/>
        <w:jc w:val="both"/>
        <w:rPr>
          <w:rFonts w:ascii="Times New Roman" w:hAnsi="Times New Roman" w:cs="Times New Roman"/>
          <w:sz w:val="24"/>
          <w:szCs w:val="24"/>
        </w:rPr>
      </w:pPr>
      <w:r w:rsidRPr="00504C79">
        <w:rPr>
          <w:rFonts w:ascii="Times New Roman" w:hAnsi="Times New Roman" w:cs="Times New Roman"/>
          <w:sz w:val="24"/>
          <w:szCs w:val="24"/>
        </w:rPr>
        <w:t xml:space="preserve">Оценка 4 - 7 баллов через 1 мин. после рождения соответствует средней и умеренной асфиксии при рождении (P21.1), 0 - 3 балла через 1 мин. после рождения - тяжелой асфиксии (P21.0). Несмотря на </w:t>
      </w:r>
      <w:proofErr w:type="gramStart"/>
      <w:r w:rsidRPr="00504C79">
        <w:rPr>
          <w:rFonts w:ascii="Times New Roman" w:hAnsi="Times New Roman" w:cs="Times New Roman"/>
          <w:sz w:val="24"/>
          <w:szCs w:val="24"/>
        </w:rPr>
        <w:t>то</w:t>
      </w:r>
      <w:proofErr w:type="gramEnd"/>
      <w:r w:rsidRPr="00504C79">
        <w:rPr>
          <w:rFonts w:ascii="Times New Roman" w:hAnsi="Times New Roman" w:cs="Times New Roman"/>
          <w:sz w:val="24"/>
          <w:szCs w:val="24"/>
        </w:rPr>
        <w:t xml:space="preserve"> что по МКБ-10 сумма 7 баллов через 1 мин. после рождения соответствует асфиксии средней и умеренной тяжести, нецелесообразно выставлять этот диагноз, поскольку оценка 7 баллов по шкале Апгар к концу 1-й минуты не является клинически и/или прогностически значимой.</w:t>
      </w:r>
    </w:p>
    <w:p w:rsidR="00504C79" w:rsidRPr="00504C79" w:rsidRDefault="00504C79">
      <w:pPr>
        <w:pStyle w:val="ConsPlusNormal"/>
        <w:jc w:val="both"/>
        <w:rPr>
          <w:rFonts w:ascii="Times New Roman" w:hAnsi="Times New Roman" w:cs="Times New Roman"/>
          <w:sz w:val="24"/>
          <w:szCs w:val="24"/>
        </w:rPr>
      </w:pPr>
    </w:p>
    <w:sectPr w:rsidR="00504C79" w:rsidRPr="00504C79" w:rsidSect="00A157DB">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C79"/>
    <w:rsid w:val="001A78C3"/>
    <w:rsid w:val="002426F7"/>
    <w:rsid w:val="002D7D9A"/>
    <w:rsid w:val="003831DE"/>
    <w:rsid w:val="00454620"/>
    <w:rsid w:val="00504C79"/>
    <w:rsid w:val="00712DB5"/>
    <w:rsid w:val="007D328D"/>
    <w:rsid w:val="00847224"/>
    <w:rsid w:val="008F54BB"/>
    <w:rsid w:val="00943A03"/>
    <w:rsid w:val="00DF45A6"/>
    <w:rsid w:val="00EF767E"/>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504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C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C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C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C79"/>
    <w:pPr>
      <w:widowControl w:val="0"/>
      <w:autoSpaceDE w:val="0"/>
      <w:autoSpaceDN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504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C79"/>
    <w:rPr>
      <w:rFonts w:ascii="Tahoma" w:hAnsi="Tahoma" w:cs="Tahoma"/>
      <w:sz w:val="16"/>
      <w:szCs w:val="16"/>
    </w:rPr>
  </w:style>
  <w:style w:type="character" w:styleId="a7">
    <w:name w:val="Hyperlink"/>
    <w:basedOn w:val="a0"/>
    <w:uiPriority w:val="99"/>
    <w:unhideWhenUsed/>
    <w:rsid w:val="003831D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4620"/>
  </w:style>
  <w:style w:type="paragraph" w:styleId="1">
    <w:name w:val="heading 1"/>
    <w:basedOn w:val="a"/>
    <w:link w:val="10"/>
    <w:uiPriority w:val="9"/>
    <w:qFormat/>
    <w:rsid w:val="004546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45462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546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454620"/>
    <w:rPr>
      <w:rFonts w:ascii="Times New Roman" w:eastAsia="Times New Roman" w:hAnsi="Times New Roman" w:cs="Times New Roman"/>
      <w:b/>
      <w:bCs/>
      <w:sz w:val="36"/>
      <w:szCs w:val="36"/>
      <w:lang w:eastAsia="ru-RU"/>
    </w:rPr>
  </w:style>
  <w:style w:type="character" w:styleId="a3">
    <w:name w:val="Strong"/>
    <w:basedOn w:val="a0"/>
    <w:uiPriority w:val="22"/>
    <w:qFormat/>
    <w:rsid w:val="00454620"/>
    <w:rPr>
      <w:b/>
      <w:bCs/>
    </w:rPr>
  </w:style>
  <w:style w:type="character" w:styleId="a4">
    <w:name w:val="Emphasis"/>
    <w:basedOn w:val="a0"/>
    <w:uiPriority w:val="20"/>
    <w:qFormat/>
    <w:rsid w:val="00454620"/>
    <w:rPr>
      <w:i/>
      <w:iCs/>
    </w:rPr>
  </w:style>
  <w:style w:type="paragraph" w:customStyle="1" w:styleId="ConsPlusNormal">
    <w:name w:val="ConsPlusNormal"/>
    <w:rsid w:val="00504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04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04C7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04C7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04C7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04C7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04C7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04C79"/>
    <w:pPr>
      <w:widowControl w:val="0"/>
      <w:autoSpaceDE w:val="0"/>
      <w:autoSpaceDN w:val="0"/>
      <w:spacing w:after="0" w:line="240" w:lineRule="auto"/>
    </w:pPr>
    <w:rPr>
      <w:rFonts w:ascii="Arial" w:eastAsia="Times New Roman" w:hAnsi="Arial" w:cs="Arial"/>
      <w:sz w:val="20"/>
      <w:szCs w:val="20"/>
      <w:lang w:eastAsia="ru-RU"/>
    </w:rPr>
  </w:style>
  <w:style w:type="paragraph" w:styleId="a5">
    <w:name w:val="Balloon Text"/>
    <w:basedOn w:val="a"/>
    <w:link w:val="a6"/>
    <w:uiPriority w:val="99"/>
    <w:semiHidden/>
    <w:unhideWhenUsed/>
    <w:rsid w:val="00504C7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04C79"/>
    <w:rPr>
      <w:rFonts w:ascii="Tahoma" w:hAnsi="Tahoma" w:cs="Tahoma"/>
      <w:sz w:val="16"/>
      <w:szCs w:val="16"/>
    </w:rPr>
  </w:style>
  <w:style w:type="character" w:styleId="a7">
    <w:name w:val="Hyperlink"/>
    <w:basedOn w:val="a0"/>
    <w:uiPriority w:val="99"/>
    <w:unhideWhenUsed/>
    <w:rsid w:val="003831D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 Type="http://schemas.microsoft.com/office/2007/relationships/stylesWithEffects" Target="stylesWithEffects.xml"/><Relationship Id="rId16" Type="http://schemas.openxmlformats.org/officeDocument/2006/relationships/image" Target="media/image11.wmf"/><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5" Type="http://schemas.openxmlformats.org/officeDocument/2006/relationships/hyperlink" Target="https://cr.minzdrav.gov.ru/preview-cr/1043_1" TargetMode="External"/><Relationship Id="rId15" Type="http://schemas.openxmlformats.org/officeDocument/2006/relationships/image" Target="media/image10.wmf"/><Relationship Id="rId10" Type="http://schemas.openxmlformats.org/officeDocument/2006/relationships/image" Target="media/image5.wmf"/><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image" Target="media/image9.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16918</Words>
  <Characters>96433</Characters>
  <Application>Microsoft Office Word</Application>
  <DocSecurity>0</DocSecurity>
  <Lines>803</Lines>
  <Paragraphs>226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113125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 Семериков</dc:creator>
  <cp:lastModifiedBy>Сергей Семериков</cp:lastModifiedBy>
  <cp:revision>2</cp:revision>
  <dcterms:created xsi:type="dcterms:W3CDTF">2026-06-17T02:02:00Z</dcterms:created>
  <dcterms:modified xsi:type="dcterms:W3CDTF">2026-06-17T05:41:00Z</dcterms:modified>
</cp:coreProperties>
</file>