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699" w:rsidRPr="00153699" w:rsidRDefault="00153699" w:rsidP="00153699">
      <w:pPr>
        <w:spacing w:after="1" w:line="360" w:lineRule="auto"/>
        <w:jc w:val="center"/>
        <w:outlineLvl w:val="0"/>
      </w:pPr>
      <w:r w:rsidRPr="00153699">
        <w:rPr>
          <w:rFonts w:ascii="Calibri" w:hAnsi="Calibri" w:cs="Calibri"/>
          <w:b/>
        </w:rPr>
        <w:t>МИНИСТЕРСТВО ФИНАНСОВ РОССИЙСКОЙ ФЕДЕРАЦИИ</w:t>
      </w:r>
    </w:p>
    <w:p w:rsidR="00153699" w:rsidRPr="00153699" w:rsidRDefault="00153699" w:rsidP="00153699">
      <w:pPr>
        <w:spacing w:after="1" w:line="360" w:lineRule="auto"/>
        <w:jc w:val="center"/>
      </w:pPr>
      <w:r w:rsidRPr="00153699">
        <w:rPr>
          <w:rFonts w:ascii="Calibri" w:hAnsi="Calibri" w:cs="Calibri"/>
          <w:b/>
        </w:rPr>
        <w:t>ФЕДЕРАЛЬНАЯ НАЛОГОВАЯ СЛУЖБА</w:t>
      </w:r>
    </w:p>
    <w:p w:rsidR="00153699" w:rsidRPr="00153699" w:rsidRDefault="00153699" w:rsidP="00153699">
      <w:pPr>
        <w:spacing w:after="1" w:line="360" w:lineRule="auto"/>
        <w:jc w:val="center"/>
        <w:rPr>
          <w:rFonts w:ascii="Calibri" w:hAnsi="Calibri" w:cs="Calibri"/>
          <w:b/>
        </w:rPr>
      </w:pPr>
      <w:r w:rsidRPr="00153699">
        <w:rPr>
          <w:rFonts w:ascii="Calibri" w:hAnsi="Calibri" w:cs="Calibri"/>
          <w:b/>
        </w:rPr>
        <w:t>Письмо ФНС России от 09.06.2026 N АБ-36-19/4921@</w:t>
      </w:r>
    </w:p>
    <w:p w:rsidR="00153699" w:rsidRPr="00153699" w:rsidRDefault="00153699" w:rsidP="00153699">
      <w:pPr>
        <w:spacing w:after="1" w:line="220" w:lineRule="atLeast"/>
        <w:jc w:val="both"/>
        <w:rPr>
          <w:rFonts w:ascii="Calibri" w:hAnsi="Calibri" w:cs="Calibri"/>
          <w:b/>
        </w:rPr>
      </w:pPr>
    </w:p>
    <w:p w:rsidR="00153699" w:rsidRPr="00153699" w:rsidRDefault="00153699" w:rsidP="00153699">
      <w:pPr>
        <w:spacing w:after="1" w:line="220" w:lineRule="atLeast"/>
        <w:ind w:firstLine="567"/>
        <w:jc w:val="both"/>
        <w:rPr>
          <w:rFonts w:ascii="Calibri" w:hAnsi="Calibri" w:cs="Calibri"/>
          <w:b/>
        </w:rPr>
      </w:pPr>
      <w:r w:rsidRPr="00153699">
        <w:rPr>
          <w:rFonts w:ascii="Calibri" w:hAnsi="Calibri" w:cs="Calibri"/>
          <w:b/>
        </w:rPr>
        <w:t>О направлении формы и формата согласия налогоплательщика на представление сведений, составляющих налоговую тайну</w:t>
      </w:r>
    </w:p>
    <w:p w:rsidR="00153699" w:rsidRPr="00153699" w:rsidRDefault="00153699" w:rsidP="00153699">
      <w:pPr>
        <w:spacing w:after="1" w:line="220" w:lineRule="atLeast"/>
        <w:jc w:val="both"/>
      </w:pPr>
    </w:p>
    <w:p w:rsidR="00153699" w:rsidRPr="00153699" w:rsidRDefault="00153699">
      <w:pPr>
        <w:spacing w:after="1" w:line="220" w:lineRule="atLeast"/>
        <w:ind w:firstLine="540"/>
        <w:jc w:val="both"/>
      </w:pPr>
      <w:proofErr w:type="gramStart"/>
      <w:r w:rsidRPr="00153699">
        <w:rPr>
          <w:rFonts w:ascii="Calibri" w:hAnsi="Calibri" w:cs="Calibri"/>
        </w:rPr>
        <w:t>Федеральная налоговая служба сообщает, что в настоящее время разрабатывается приказ ФНС России, вносящий изменения в форму и формат согласия налогоплательщика (плательщика страховых взносов) на представление налоговым органом сведений о налогоплательщике (плательщике страховых взносов), составляющих налоговую тайну, иному лицу или признание таких сведений общедоступными (далее - Согласие), порядок представления в налоговые органы Согласия и порядок, способ и сроки представления налоговым органом сведений</w:t>
      </w:r>
      <w:proofErr w:type="gramEnd"/>
      <w:r w:rsidRPr="00153699">
        <w:rPr>
          <w:rFonts w:ascii="Calibri" w:hAnsi="Calibri" w:cs="Calibri"/>
        </w:rPr>
        <w:t>, составляющих налоговую тайну, утвержденные приказом ФНС России от 14.11.2022 N ЕД-7-19/1085@ "Об утверждении документов, предусмотренных подпунктом 1 пункта 1 и пунктом 2.3 статьи 102 Налогового кодекса Российской Федерации".</w:t>
      </w:r>
    </w:p>
    <w:p w:rsidR="00153699" w:rsidRPr="00153699" w:rsidRDefault="00153699">
      <w:pPr>
        <w:spacing w:before="220" w:after="1" w:line="220" w:lineRule="atLeast"/>
        <w:ind w:firstLine="540"/>
        <w:jc w:val="both"/>
      </w:pPr>
      <w:proofErr w:type="gramStart"/>
      <w:r w:rsidRPr="00153699">
        <w:rPr>
          <w:rFonts w:ascii="Calibri" w:hAnsi="Calibri" w:cs="Calibri"/>
        </w:rPr>
        <w:t>Для оперативной организации возможности представления Согласия организацией-правопреемником за реорганизованную организацию ФНС России направляет рекомендуемый формат представления согласия налогоплательщика (плательщика страховых взносов) на представление налоговым органом сведений о налогоплательщике (плательщике страховых взносов), составляющих налоговую тайну, иному лицу или признание таких сведений общедоступными (далее - рекомендуемый формат) в электронной форме по телекоммуникационным каналам связи.</w:t>
      </w:r>
      <w:proofErr w:type="gramEnd"/>
    </w:p>
    <w:p w:rsidR="00153699" w:rsidRPr="00153699" w:rsidRDefault="00153699">
      <w:pPr>
        <w:spacing w:before="220" w:after="1" w:line="220" w:lineRule="atLeast"/>
        <w:ind w:firstLine="540"/>
        <w:jc w:val="both"/>
      </w:pPr>
      <w:proofErr w:type="gramStart"/>
      <w:r w:rsidRPr="00153699">
        <w:rPr>
          <w:rFonts w:ascii="Calibri" w:hAnsi="Calibri" w:cs="Calibri"/>
        </w:rPr>
        <w:t>Рекомендуемый формат применяется с 1 июля 2026 года до вступления в силу нового приказа, утверждающего обновленные форму и формат Согласия, порядок представления в налоговые органы Согласия и порядок, способ и сроки представления налоговым органом сведений, составляющих налоговую тайну, взамен приказа ФНС России от 14.11.2022 N ЕД-7-19/1085@ "Об утверждении документов, предусмотренных подпунктом 1 пункта 1 и пунктом 2.3 статьи 102</w:t>
      </w:r>
      <w:proofErr w:type="gramEnd"/>
      <w:r w:rsidRPr="00153699">
        <w:rPr>
          <w:rFonts w:ascii="Calibri" w:hAnsi="Calibri" w:cs="Calibri"/>
        </w:rPr>
        <w:t xml:space="preserve"> Налогового кодекса Российской Федерации" (</w:t>
      </w:r>
      <w:proofErr w:type="gramStart"/>
      <w:r w:rsidRPr="00153699">
        <w:rPr>
          <w:rFonts w:ascii="Calibri" w:hAnsi="Calibri" w:cs="Calibri"/>
        </w:rPr>
        <w:t>зарегистрирован</w:t>
      </w:r>
      <w:proofErr w:type="gramEnd"/>
      <w:r w:rsidRPr="00153699">
        <w:rPr>
          <w:rFonts w:ascii="Calibri" w:hAnsi="Calibri" w:cs="Calibri"/>
        </w:rPr>
        <w:t xml:space="preserve"> Министерством юстиции Российской Федерации 2 декабря 2022 г., регистрационный N 71321).</w:t>
      </w:r>
    </w:p>
    <w:p w:rsidR="00153699" w:rsidRPr="00153699" w:rsidRDefault="00153699">
      <w:pPr>
        <w:spacing w:before="220" w:after="1" w:line="220" w:lineRule="atLeast"/>
        <w:ind w:firstLine="540"/>
        <w:jc w:val="both"/>
      </w:pPr>
      <w:r w:rsidRPr="00153699">
        <w:rPr>
          <w:rFonts w:ascii="Calibri" w:hAnsi="Calibri" w:cs="Calibri"/>
        </w:rPr>
        <w:t>Управлениям ФНС России по субъектам Российской Федерации и МИ ФНС России по крупнейшим налогоплательщикам довести настоящее письмо до территориальных налоговых органов.</w:t>
      </w:r>
    </w:p>
    <w:p w:rsidR="00153699" w:rsidRPr="00153699" w:rsidRDefault="00153699">
      <w:pPr>
        <w:spacing w:before="220" w:after="1" w:line="220" w:lineRule="atLeast"/>
        <w:ind w:firstLine="540"/>
        <w:jc w:val="both"/>
      </w:pPr>
      <w:r w:rsidRPr="00153699">
        <w:rPr>
          <w:rFonts w:ascii="Calibri" w:hAnsi="Calibri" w:cs="Calibri"/>
        </w:rPr>
        <w:t>Во избежание дублирования информации территориальным налоговым органам не выполнять доведение указанной информации до налогоплательщиков через операторов электронного документооборота.</w:t>
      </w:r>
    </w:p>
    <w:p w:rsidR="00153699" w:rsidRPr="00153699" w:rsidRDefault="00153699">
      <w:pPr>
        <w:spacing w:after="1" w:line="220" w:lineRule="atLeast"/>
        <w:ind w:firstLine="540"/>
        <w:jc w:val="both"/>
      </w:pPr>
    </w:p>
    <w:p w:rsidR="00153699" w:rsidRPr="00E147C8" w:rsidRDefault="00153699">
      <w:pPr>
        <w:spacing w:after="1" w:line="220" w:lineRule="atLeast"/>
        <w:jc w:val="right"/>
        <w:rPr>
          <w:b/>
        </w:rPr>
      </w:pPr>
      <w:bookmarkStart w:id="0" w:name="_GoBack"/>
      <w:r w:rsidRPr="00E147C8">
        <w:rPr>
          <w:rFonts w:ascii="Calibri" w:hAnsi="Calibri" w:cs="Calibri"/>
          <w:b/>
        </w:rPr>
        <w:t>Действительный</w:t>
      </w:r>
    </w:p>
    <w:p w:rsidR="00153699" w:rsidRPr="00E147C8" w:rsidRDefault="00153699">
      <w:pPr>
        <w:spacing w:after="1" w:line="220" w:lineRule="atLeast"/>
        <w:jc w:val="right"/>
        <w:rPr>
          <w:b/>
        </w:rPr>
      </w:pPr>
      <w:r w:rsidRPr="00E147C8">
        <w:rPr>
          <w:rFonts w:ascii="Calibri" w:hAnsi="Calibri" w:cs="Calibri"/>
          <w:b/>
        </w:rPr>
        <w:t>государственный советник</w:t>
      </w:r>
    </w:p>
    <w:p w:rsidR="00153699" w:rsidRPr="00E147C8" w:rsidRDefault="00153699">
      <w:pPr>
        <w:spacing w:after="1" w:line="220" w:lineRule="atLeast"/>
        <w:jc w:val="right"/>
        <w:rPr>
          <w:b/>
        </w:rPr>
      </w:pPr>
      <w:r w:rsidRPr="00E147C8">
        <w:rPr>
          <w:rFonts w:ascii="Calibri" w:hAnsi="Calibri" w:cs="Calibri"/>
          <w:b/>
        </w:rPr>
        <w:t>Российской Федерации</w:t>
      </w:r>
    </w:p>
    <w:p w:rsidR="00153699" w:rsidRPr="00E147C8" w:rsidRDefault="00153699">
      <w:pPr>
        <w:spacing w:after="1" w:line="220" w:lineRule="atLeast"/>
        <w:jc w:val="right"/>
        <w:rPr>
          <w:b/>
        </w:rPr>
      </w:pPr>
      <w:r w:rsidRPr="00E147C8">
        <w:rPr>
          <w:rFonts w:ascii="Calibri" w:hAnsi="Calibri" w:cs="Calibri"/>
          <w:b/>
        </w:rPr>
        <w:t>2 класса</w:t>
      </w:r>
    </w:p>
    <w:p w:rsidR="00153699" w:rsidRPr="00E147C8" w:rsidRDefault="00153699">
      <w:pPr>
        <w:spacing w:after="1" w:line="220" w:lineRule="atLeast"/>
        <w:jc w:val="right"/>
        <w:rPr>
          <w:b/>
        </w:rPr>
      </w:pPr>
      <w:r w:rsidRPr="00E147C8">
        <w:rPr>
          <w:rFonts w:ascii="Calibri" w:hAnsi="Calibri" w:cs="Calibri"/>
          <w:b/>
        </w:rPr>
        <w:t>А.В.БУДАРИН</w:t>
      </w:r>
    </w:p>
    <w:p w:rsidR="00153699" w:rsidRPr="00E147C8" w:rsidRDefault="00153699">
      <w:pPr>
        <w:spacing w:after="1" w:line="220" w:lineRule="atLeast"/>
        <w:jc w:val="both"/>
        <w:rPr>
          <w:b/>
        </w:rPr>
      </w:pPr>
    </w:p>
    <w:p w:rsidR="00153699" w:rsidRPr="00153699" w:rsidRDefault="00153699">
      <w:pPr>
        <w:spacing w:after="1" w:line="220" w:lineRule="atLeast"/>
        <w:jc w:val="both"/>
      </w:pPr>
    </w:p>
    <w:p w:rsidR="00153699" w:rsidRPr="00153699" w:rsidRDefault="00153699">
      <w:pPr>
        <w:spacing w:after="1" w:line="220" w:lineRule="atLeast"/>
        <w:jc w:val="both"/>
      </w:pPr>
    </w:p>
    <w:p w:rsidR="00153699" w:rsidRPr="00153699" w:rsidRDefault="00153699">
      <w:pPr>
        <w:spacing w:after="1" w:line="220" w:lineRule="atLeast"/>
        <w:jc w:val="both"/>
      </w:pPr>
    </w:p>
    <w:p w:rsidR="00153699" w:rsidRPr="00153699" w:rsidRDefault="00153699">
      <w:pPr>
        <w:spacing w:after="1" w:line="220" w:lineRule="atLeast"/>
        <w:jc w:val="both"/>
      </w:pPr>
    </w:p>
    <w:p w:rsidR="006C01EC" w:rsidRPr="00E147C8" w:rsidRDefault="006C01EC">
      <w:pPr>
        <w:spacing w:after="1" w:line="220" w:lineRule="atLeast"/>
        <w:jc w:val="right"/>
        <w:outlineLvl w:val="0"/>
        <w:rPr>
          <w:rFonts w:ascii="Calibri" w:hAnsi="Calibri" w:cs="Calibri"/>
        </w:rPr>
      </w:pPr>
    </w:p>
    <w:p w:rsidR="006C01EC" w:rsidRPr="00E147C8" w:rsidRDefault="006C01EC">
      <w:pPr>
        <w:spacing w:after="1" w:line="220" w:lineRule="atLeast"/>
        <w:jc w:val="right"/>
        <w:outlineLvl w:val="0"/>
        <w:rPr>
          <w:rFonts w:ascii="Calibri" w:hAnsi="Calibri" w:cs="Calibri"/>
        </w:rPr>
      </w:pPr>
    </w:p>
    <w:p w:rsidR="00153699" w:rsidRPr="00153699" w:rsidRDefault="00153699">
      <w:pPr>
        <w:spacing w:after="1" w:line="220" w:lineRule="atLeast"/>
        <w:jc w:val="right"/>
        <w:outlineLvl w:val="0"/>
      </w:pPr>
      <w:r w:rsidRPr="00153699">
        <w:rPr>
          <w:rFonts w:ascii="Calibri" w:hAnsi="Calibri" w:cs="Calibri"/>
        </w:rPr>
        <w:lastRenderedPageBreak/>
        <w:t>Приложение N 1</w:t>
      </w:r>
    </w:p>
    <w:p w:rsidR="00153699" w:rsidRPr="00153699" w:rsidRDefault="00153699">
      <w:pPr>
        <w:spacing w:after="1" w:line="220" w:lineRule="atLeast"/>
        <w:jc w:val="right"/>
      </w:pPr>
      <w:r w:rsidRPr="00153699">
        <w:rPr>
          <w:rFonts w:ascii="Calibri" w:hAnsi="Calibri" w:cs="Calibri"/>
        </w:rPr>
        <w:t>к письму ФНС России</w:t>
      </w:r>
    </w:p>
    <w:p w:rsidR="00153699" w:rsidRPr="00153699" w:rsidRDefault="00153699">
      <w:pPr>
        <w:spacing w:after="1" w:line="220" w:lineRule="atLeast"/>
        <w:jc w:val="right"/>
      </w:pPr>
      <w:r w:rsidRPr="00153699">
        <w:rPr>
          <w:rFonts w:ascii="Calibri" w:hAnsi="Calibri" w:cs="Calibri"/>
        </w:rPr>
        <w:t>от "__" __________ 2026 г. N ______</w:t>
      </w:r>
    </w:p>
    <w:bookmarkEnd w:id="0"/>
    <w:p w:rsidR="00153699" w:rsidRPr="00153699" w:rsidRDefault="00153699">
      <w:pPr>
        <w:spacing w:after="1" w:line="220" w:lineRule="atLeast"/>
        <w:jc w:val="both"/>
      </w:pPr>
    </w:p>
    <w:p w:rsidR="00153699" w:rsidRPr="00153699" w:rsidRDefault="00153699">
      <w:pPr>
        <w:spacing w:after="1" w:line="200" w:lineRule="atLeast"/>
        <w:jc w:val="both"/>
      </w:pPr>
      <w:r w:rsidRPr="00153699">
        <w:rPr>
          <w:rFonts w:ascii="Courier New" w:hAnsi="Courier New" w:cs="Courier New"/>
          <w:sz w:val="18"/>
        </w:rPr>
        <w:t>┌─┐              ┌─┐</w:t>
      </w:r>
    </w:p>
    <w:p w:rsidR="00153699" w:rsidRPr="00153699" w:rsidRDefault="00153699">
      <w:pPr>
        <w:spacing w:after="1" w:line="200" w:lineRule="atLeast"/>
        <w:jc w:val="both"/>
      </w:pPr>
      <w:r w:rsidRPr="00153699">
        <w:rPr>
          <w:rFonts w:ascii="Courier New" w:hAnsi="Courier New" w:cs="Courier New"/>
          <w:sz w:val="18"/>
        </w:rPr>
        <w:t>└─┘││││││││││││││└─┘          ┌─┬─┬─┬─┬─┬─┬─┬─┬─┬─┬─┬─┐</w:t>
      </w:r>
    </w:p>
    <w:p w:rsidR="00153699" w:rsidRPr="00153699" w:rsidRDefault="00153699">
      <w:pPr>
        <w:spacing w:after="1" w:line="200" w:lineRule="atLeast"/>
        <w:jc w:val="both"/>
      </w:pPr>
      <w:r w:rsidRPr="00153699">
        <w:rPr>
          <w:rFonts w:ascii="Courier New" w:hAnsi="Courier New" w:cs="Courier New"/>
          <w:sz w:val="18"/>
        </w:rPr>
        <w:t xml:space="preserve">   ││││││││││││││         ИНН │ │ │ │ │ │ │ │ │ │ │ │ │</w:t>
      </w:r>
    </w:p>
    <w:p w:rsidR="00153699" w:rsidRPr="00153699" w:rsidRDefault="00153699">
      <w:pPr>
        <w:spacing w:after="1" w:line="200" w:lineRule="atLeast"/>
        <w:jc w:val="both"/>
      </w:pPr>
      <w:r w:rsidRPr="00153699">
        <w:rPr>
          <w:rFonts w:ascii="Courier New" w:hAnsi="Courier New" w:cs="Courier New"/>
          <w:sz w:val="18"/>
        </w:rPr>
        <w:t xml:space="preserve">   ││8650││4010││             └─┴─┴─┴─┴─┴─┴─┴─┴─┴─┴─┴─┘</w:t>
      </w:r>
    </w:p>
    <w:p w:rsidR="00153699" w:rsidRPr="00153699" w:rsidRDefault="00153699">
      <w:pPr>
        <w:spacing w:after="1" w:line="200" w:lineRule="atLeast"/>
        <w:jc w:val="both"/>
      </w:pPr>
      <w:r w:rsidRPr="00153699">
        <w:rPr>
          <w:rFonts w:ascii="Courier New" w:hAnsi="Courier New" w:cs="Courier New"/>
          <w:sz w:val="18"/>
        </w:rPr>
        <w:t xml:space="preserve">                              ┌─┬─┬─┬─┬─┬─┬─┬─┬─┐      ┌─┬─┬─┐</w:t>
      </w:r>
    </w:p>
    <w:p w:rsidR="00153699" w:rsidRPr="00153699" w:rsidRDefault="00153699">
      <w:pPr>
        <w:spacing w:after="1" w:line="200" w:lineRule="atLeast"/>
        <w:jc w:val="both"/>
      </w:pPr>
      <w:r w:rsidRPr="00153699">
        <w:rPr>
          <w:rFonts w:ascii="Courier New" w:hAnsi="Courier New" w:cs="Courier New"/>
          <w:sz w:val="18"/>
        </w:rPr>
        <w:t xml:space="preserve">                          КПП</w:t>
      </w:r>
      <w:proofErr w:type="gramStart"/>
      <w:r w:rsidRPr="00153699">
        <w:rPr>
          <w:rFonts w:ascii="Courier New" w:hAnsi="Courier New" w:cs="Courier New"/>
          <w:sz w:val="18"/>
        </w:rPr>
        <w:t xml:space="preserve"> │ │ │ │ │ │ │ │ │ │ С</w:t>
      </w:r>
      <w:proofErr w:type="gramEnd"/>
      <w:r w:rsidRPr="00153699">
        <w:rPr>
          <w:rFonts w:ascii="Courier New" w:hAnsi="Courier New" w:cs="Courier New"/>
          <w:sz w:val="18"/>
        </w:rPr>
        <w:t>тр. │0│0│1│</w:t>
      </w:r>
    </w:p>
    <w:p w:rsidR="00153699" w:rsidRPr="00153699" w:rsidRDefault="00153699">
      <w:pPr>
        <w:spacing w:after="1" w:line="200" w:lineRule="atLeast"/>
        <w:jc w:val="both"/>
      </w:pPr>
      <w:r w:rsidRPr="00153699">
        <w:rPr>
          <w:rFonts w:ascii="Courier New" w:hAnsi="Courier New" w:cs="Courier New"/>
          <w:sz w:val="18"/>
        </w:rPr>
        <w:t xml:space="preserve">                              └─┴─┴─┴─┴─┴─┴─┴─┴─┘      └─┴─┴─┘</w:t>
      </w:r>
    </w:p>
    <w:p w:rsidR="00153699" w:rsidRPr="00153699" w:rsidRDefault="00153699">
      <w:pPr>
        <w:spacing w:after="1" w:line="200" w:lineRule="atLeast"/>
        <w:jc w:val="both"/>
      </w:pPr>
    </w:p>
    <w:p w:rsidR="00153699" w:rsidRPr="00153699" w:rsidRDefault="00153699">
      <w:pPr>
        <w:spacing w:after="1" w:line="200" w:lineRule="atLeast"/>
        <w:jc w:val="both"/>
      </w:pPr>
      <w:r w:rsidRPr="00153699">
        <w:rPr>
          <w:rFonts w:ascii="Courier New" w:hAnsi="Courier New" w:cs="Courier New"/>
          <w:sz w:val="18"/>
        </w:rPr>
        <w:t xml:space="preserve">    Форма по КНД 1110058</w:t>
      </w:r>
    </w:p>
    <w:p w:rsidR="00153699" w:rsidRPr="00153699" w:rsidRDefault="00153699">
      <w:pPr>
        <w:spacing w:after="1" w:line="200" w:lineRule="atLeast"/>
        <w:jc w:val="both"/>
      </w:pPr>
    </w:p>
    <w:p w:rsidR="00153699" w:rsidRPr="00153699" w:rsidRDefault="00153699">
      <w:pPr>
        <w:spacing w:after="1" w:line="200" w:lineRule="atLeast"/>
        <w:jc w:val="both"/>
      </w:pPr>
      <w:r w:rsidRPr="00153699">
        <w:rPr>
          <w:rFonts w:ascii="Courier New" w:hAnsi="Courier New" w:cs="Courier New"/>
          <w:sz w:val="18"/>
        </w:rPr>
        <w:t xml:space="preserve">        Согласие налогоплательщика (плательщика страховых взносов)</w:t>
      </w:r>
    </w:p>
    <w:p w:rsidR="00153699" w:rsidRPr="00153699" w:rsidRDefault="00153699">
      <w:pPr>
        <w:spacing w:after="1" w:line="200" w:lineRule="atLeast"/>
        <w:jc w:val="both"/>
      </w:pPr>
      <w:r w:rsidRPr="00153699">
        <w:rPr>
          <w:rFonts w:ascii="Courier New" w:hAnsi="Courier New" w:cs="Courier New"/>
          <w:sz w:val="18"/>
        </w:rPr>
        <w:t xml:space="preserve">      на представление налоговым органом сведений о налогоплательщике</w:t>
      </w:r>
    </w:p>
    <w:p w:rsidR="00153699" w:rsidRPr="00153699" w:rsidRDefault="00153699">
      <w:pPr>
        <w:spacing w:after="1" w:line="200" w:lineRule="atLeast"/>
        <w:jc w:val="both"/>
      </w:pPr>
      <w:r w:rsidRPr="00153699">
        <w:rPr>
          <w:rFonts w:ascii="Courier New" w:hAnsi="Courier New" w:cs="Courier New"/>
          <w:sz w:val="18"/>
        </w:rPr>
        <w:t xml:space="preserve">      (</w:t>
      </w:r>
      <w:proofErr w:type="gramStart"/>
      <w:r w:rsidRPr="00153699">
        <w:rPr>
          <w:rFonts w:ascii="Courier New" w:hAnsi="Courier New" w:cs="Courier New"/>
          <w:sz w:val="18"/>
        </w:rPr>
        <w:t>плательщике</w:t>
      </w:r>
      <w:proofErr w:type="gramEnd"/>
      <w:r w:rsidRPr="00153699">
        <w:rPr>
          <w:rFonts w:ascii="Courier New" w:hAnsi="Courier New" w:cs="Courier New"/>
          <w:sz w:val="18"/>
        </w:rPr>
        <w:t xml:space="preserve"> страховых взносов), составляющих налоговую тайну,</w:t>
      </w:r>
    </w:p>
    <w:p w:rsidR="00153699" w:rsidRPr="00153699" w:rsidRDefault="00153699">
      <w:pPr>
        <w:spacing w:after="1" w:line="200" w:lineRule="atLeast"/>
        <w:jc w:val="both"/>
      </w:pPr>
      <w:r w:rsidRPr="00153699">
        <w:rPr>
          <w:rFonts w:ascii="Courier New" w:hAnsi="Courier New" w:cs="Courier New"/>
          <w:sz w:val="18"/>
        </w:rPr>
        <w:t xml:space="preserve">          иному лицу или признание таких сведений </w:t>
      </w:r>
      <w:proofErr w:type="gramStart"/>
      <w:r w:rsidRPr="00153699">
        <w:rPr>
          <w:rFonts w:ascii="Courier New" w:hAnsi="Courier New" w:cs="Courier New"/>
          <w:sz w:val="18"/>
        </w:rPr>
        <w:t>общедоступными</w:t>
      </w:r>
      <w:proofErr w:type="gramEnd"/>
    </w:p>
    <w:p w:rsidR="00153699" w:rsidRPr="00153699" w:rsidRDefault="00153699">
      <w:pPr>
        <w:spacing w:after="1" w:line="200" w:lineRule="atLeast"/>
        <w:jc w:val="both"/>
      </w:pPr>
    </w:p>
    <w:p w:rsidR="00153699" w:rsidRPr="00153699" w:rsidRDefault="00153699">
      <w:pPr>
        <w:spacing w:after="1" w:line="200" w:lineRule="atLeast"/>
        <w:jc w:val="both"/>
      </w:pPr>
      <w:r w:rsidRPr="00153699">
        <w:rPr>
          <w:rFonts w:ascii="Courier New" w:hAnsi="Courier New" w:cs="Courier New"/>
          <w:sz w:val="18"/>
        </w:rPr>
        <w:t xml:space="preserve">                                        ┌─┬─┬─┬─┐</w:t>
      </w:r>
    </w:p>
    <w:p w:rsidR="00153699" w:rsidRPr="00153699" w:rsidRDefault="00153699">
      <w:pPr>
        <w:spacing w:after="1" w:line="200" w:lineRule="atLeast"/>
        <w:jc w:val="both"/>
      </w:pPr>
      <w:r w:rsidRPr="00153699">
        <w:rPr>
          <w:rFonts w:ascii="Courier New" w:hAnsi="Courier New" w:cs="Courier New"/>
          <w:sz w:val="18"/>
        </w:rPr>
        <w:t>Представляется в налоговый орган (код)  │ │ │ │ │</w:t>
      </w:r>
    </w:p>
    <w:p w:rsidR="00153699" w:rsidRPr="00153699" w:rsidRDefault="00153699">
      <w:pPr>
        <w:spacing w:after="1" w:line="200" w:lineRule="atLeast"/>
        <w:jc w:val="both"/>
      </w:pPr>
      <w:r w:rsidRPr="00153699">
        <w:rPr>
          <w:rFonts w:ascii="Courier New" w:hAnsi="Courier New" w:cs="Courier New"/>
          <w:sz w:val="18"/>
        </w:rPr>
        <w:t xml:space="preserve">                                        └─┴─┴─┴─┘</w:t>
      </w:r>
    </w:p>
    <w:p w:rsidR="00153699" w:rsidRPr="00153699" w:rsidRDefault="00153699">
      <w:pPr>
        <w:spacing w:after="1" w:line="200" w:lineRule="atLeast"/>
        <w:jc w:val="both"/>
      </w:pPr>
      <w:r w:rsidRPr="00153699">
        <w:rPr>
          <w:rFonts w:ascii="Courier New" w:hAnsi="Courier New" w:cs="Courier New"/>
          <w:sz w:val="18"/>
        </w:rPr>
        <w:t>┌─┬─┬─┬─┬─┬─┬─┬─┬─┬─┬─┬─┬─┬─┬─┬─┬─┬─┬─┬─┬─┬─┬─┬─┬─┬─┬─┬─┬─┬─┬─┬─┬─┬─┬─┬─┬─┬─┬─┬─┐</w:t>
      </w:r>
    </w:p>
    <w:p w:rsidR="00153699" w:rsidRPr="00153699" w:rsidRDefault="00153699">
      <w:pPr>
        <w:spacing w:after="1" w:line="200" w:lineRule="atLeast"/>
        <w:jc w:val="both"/>
      </w:pPr>
      <w:r w:rsidRPr="00153699">
        <w:rPr>
          <w:rFonts w:ascii="Courier New" w:hAnsi="Courier New" w:cs="Courier New"/>
          <w:sz w:val="18"/>
        </w:rPr>
        <w:t>│ │ │ │ │ │ │ │ │ │ │ │ │ │ │ │ │ │ │ │ │ │ │ │ │ │ │ │ │ │ │ │ │ │ │ │ │ │ │ │ │</w:t>
      </w:r>
    </w:p>
    <w:p w:rsidR="00153699" w:rsidRPr="00153699" w:rsidRDefault="00153699">
      <w:pPr>
        <w:spacing w:after="1" w:line="200" w:lineRule="atLeast"/>
        <w:jc w:val="both"/>
      </w:pPr>
      <w:r w:rsidRPr="00153699">
        <w:rPr>
          <w:rFonts w:ascii="Courier New" w:hAnsi="Courier New" w:cs="Courier New"/>
          <w:sz w:val="18"/>
        </w:rPr>
        <w:t>└─┴─┴─┴─┴─┴─┴─┴─┴─┴─┴─┴─┴─┴─┴─┴─┴─┴─┴─┴─┴─┴─┴─┴─┴─┴─┴─┴─┴─┴─┴─┴─┴─┴─┴─┴─┴─┴─┴─┴─┘</w:t>
      </w:r>
    </w:p>
    <w:p w:rsidR="00153699" w:rsidRPr="00153699" w:rsidRDefault="00153699">
      <w:pPr>
        <w:spacing w:after="1" w:line="200" w:lineRule="atLeast"/>
        <w:jc w:val="both"/>
      </w:pPr>
      <w:r w:rsidRPr="00153699">
        <w:rPr>
          <w:rFonts w:ascii="Courier New" w:hAnsi="Courier New" w:cs="Courier New"/>
          <w:sz w:val="18"/>
        </w:rPr>
        <w:t>┌─┬─┬─┬─┬─┬─┬─┬─┬─┬─┬─┬─┬─┬─┬─┬─┬─┬─┬─┬─┬─┬─┬─┬─┬─┬─┬─┬─┬─┬─┬─┬─┬─┬─┬─┬─┬─┬─┬─┬─┐</w:t>
      </w:r>
    </w:p>
    <w:p w:rsidR="00153699" w:rsidRPr="00153699" w:rsidRDefault="00153699">
      <w:pPr>
        <w:spacing w:after="1" w:line="200" w:lineRule="atLeast"/>
        <w:jc w:val="both"/>
      </w:pPr>
      <w:r w:rsidRPr="00153699">
        <w:rPr>
          <w:rFonts w:ascii="Courier New" w:hAnsi="Courier New" w:cs="Courier New"/>
          <w:sz w:val="18"/>
        </w:rPr>
        <w:t>│ │ │ │ │ │ │ │ │ │ │ │ │ │ │ │ │ │ │ │ │ │ │ │ │ │ │ │ │ │ │ │ │ │ │ │ │ │ │ │ │</w:t>
      </w:r>
    </w:p>
    <w:p w:rsidR="00153699" w:rsidRPr="00153699" w:rsidRDefault="00153699">
      <w:pPr>
        <w:spacing w:after="1" w:line="200" w:lineRule="atLeast"/>
        <w:jc w:val="both"/>
      </w:pPr>
      <w:r w:rsidRPr="00153699">
        <w:rPr>
          <w:rFonts w:ascii="Courier New" w:hAnsi="Courier New" w:cs="Courier New"/>
          <w:sz w:val="18"/>
        </w:rPr>
        <w:t>└─┴─┴─┴─┴─┴─┴─┴─┴─┴─┴─┴─┴─┴─┴─┴─┴─┴─┴─┴─┴─┴─┴─┴─┴─┴─┴─┴─┴─┴─┴─┴─┴─┴─┴─┴─┴─┴─┴─┴─┘</w:t>
      </w:r>
    </w:p>
    <w:p w:rsidR="00153699" w:rsidRPr="00153699" w:rsidRDefault="00153699">
      <w:pPr>
        <w:spacing w:after="1" w:line="200" w:lineRule="atLeast"/>
        <w:jc w:val="both"/>
      </w:pPr>
      <w:r w:rsidRPr="00153699">
        <w:rPr>
          <w:rFonts w:ascii="Courier New" w:hAnsi="Courier New" w:cs="Courier New"/>
          <w:sz w:val="18"/>
        </w:rPr>
        <w:t>┌─┬─┬─┬─┬─┬─┬─┬─┬─┬─┬─┬─┬─┬─┬─┬─┬─┬─┬─┬─┬─┬─┬─┬─┬─┬─┬─┬─┬─┬─┬─┬─┬─┬─┬─┬─┬─┬─┬─┬─┐</w:t>
      </w:r>
    </w:p>
    <w:p w:rsidR="00153699" w:rsidRPr="00153699" w:rsidRDefault="00153699">
      <w:pPr>
        <w:spacing w:after="1" w:line="200" w:lineRule="atLeast"/>
        <w:jc w:val="both"/>
      </w:pPr>
      <w:r w:rsidRPr="00153699">
        <w:rPr>
          <w:rFonts w:ascii="Courier New" w:hAnsi="Courier New" w:cs="Courier New"/>
          <w:sz w:val="18"/>
        </w:rPr>
        <w:t>│ │ │ │ │ │ │ │ │ │ │ │ │ │ │ │ │ │ │ │ │ │ │ │ │ │ │ │ │ │ │ │ │ │ │ │ │ │ │ │ │</w:t>
      </w:r>
    </w:p>
    <w:p w:rsidR="00153699" w:rsidRPr="00153699" w:rsidRDefault="00153699">
      <w:pPr>
        <w:spacing w:after="1" w:line="200" w:lineRule="atLeast"/>
        <w:jc w:val="both"/>
      </w:pPr>
      <w:r w:rsidRPr="00153699">
        <w:rPr>
          <w:rFonts w:ascii="Courier New" w:hAnsi="Courier New" w:cs="Courier New"/>
          <w:sz w:val="18"/>
        </w:rPr>
        <w:t>└─┴─┴─┴─┴─┴─┴─┴─┴─┴─┴─┴─┴─┴─┴─┴─┴─┴─┴─┴─┴─┴─┴─┴─┴─┴─┴─┴─┴─┴─┴─┴─┴─┴─┴─┴─┴─┴─┴─┴─┘</w:t>
      </w:r>
    </w:p>
    <w:p w:rsidR="00153699" w:rsidRPr="00153699" w:rsidRDefault="00153699">
      <w:pPr>
        <w:spacing w:after="1" w:line="200" w:lineRule="atLeast"/>
        <w:jc w:val="both"/>
      </w:pPr>
      <w:r w:rsidRPr="00153699">
        <w:rPr>
          <w:rFonts w:ascii="Courier New" w:hAnsi="Courier New" w:cs="Courier New"/>
          <w:sz w:val="18"/>
        </w:rPr>
        <w:t>┌─┬─┬─┬─┬─┬─┬─┬─┬─┬─┬─┬─┬─┬─┬─┬─┬─┬─┬─┬─┬─┬─┬─┬─┬─┬─┬─┬─┬─┬─┬─┬─┬─┬─┬─┬─┬─┬─┬─┬─┐</w:t>
      </w:r>
    </w:p>
    <w:p w:rsidR="00153699" w:rsidRPr="00153699" w:rsidRDefault="00153699">
      <w:pPr>
        <w:spacing w:after="1" w:line="200" w:lineRule="atLeast"/>
        <w:jc w:val="both"/>
      </w:pPr>
      <w:r w:rsidRPr="00153699">
        <w:rPr>
          <w:rFonts w:ascii="Courier New" w:hAnsi="Courier New" w:cs="Courier New"/>
          <w:sz w:val="18"/>
        </w:rPr>
        <w:t>│ │ │ │ │ │ │ │ │ │ │ │ │ │ │ │ │ │ │ │ │ │ │ │ │ │ │ │ │ │ │ │ │ │ │ │ │ │ │ │ │</w:t>
      </w:r>
    </w:p>
    <w:p w:rsidR="00153699" w:rsidRPr="00153699" w:rsidRDefault="00153699">
      <w:pPr>
        <w:spacing w:after="1" w:line="200" w:lineRule="atLeast"/>
        <w:jc w:val="both"/>
      </w:pPr>
      <w:r w:rsidRPr="00153699">
        <w:rPr>
          <w:rFonts w:ascii="Courier New" w:hAnsi="Courier New" w:cs="Courier New"/>
          <w:sz w:val="18"/>
        </w:rPr>
        <w:t>└─┴─┴─┴─┴─┴─┴─┴─┴─┴─┴─┴─┴─┴─┴─┴─┴─┴─┴─┴─┴─┴─┴─┴─┴─┴─┴─┴─┴─┴─┴─┴─┴─┴─┴─┴─┴─┴─┴─┴─┘</w:t>
      </w:r>
    </w:p>
    <w:p w:rsidR="00153699" w:rsidRPr="00153699" w:rsidRDefault="00153699">
      <w:pPr>
        <w:spacing w:after="1" w:line="200" w:lineRule="atLeast"/>
        <w:jc w:val="both"/>
      </w:pPr>
      <w:r w:rsidRPr="00153699">
        <w:rPr>
          <w:rFonts w:ascii="Courier New" w:hAnsi="Courier New" w:cs="Courier New"/>
          <w:sz w:val="18"/>
        </w:rPr>
        <w:t xml:space="preserve">         </w:t>
      </w:r>
      <w:proofErr w:type="gramStart"/>
      <w:r w:rsidRPr="00153699">
        <w:rPr>
          <w:rFonts w:ascii="Courier New" w:hAnsi="Courier New" w:cs="Courier New"/>
          <w:sz w:val="18"/>
        </w:rPr>
        <w:t>(наименование организации/фамилия, имя, отчество (при наличии)</w:t>
      </w:r>
      <w:proofErr w:type="gramEnd"/>
    </w:p>
    <w:p w:rsidR="00153699" w:rsidRPr="00153699" w:rsidRDefault="00153699">
      <w:pPr>
        <w:spacing w:after="1" w:line="200" w:lineRule="atLeast"/>
        <w:jc w:val="both"/>
      </w:pPr>
      <w:r w:rsidRPr="00153699">
        <w:rPr>
          <w:rFonts w:ascii="Courier New" w:hAnsi="Courier New" w:cs="Courier New"/>
          <w:sz w:val="18"/>
        </w:rPr>
        <w:t xml:space="preserve">                                физического лица)</w:t>
      </w:r>
    </w:p>
    <w:p w:rsidR="00153699" w:rsidRPr="00153699" w:rsidRDefault="00153699">
      <w:pPr>
        <w:spacing w:after="1" w:line="200" w:lineRule="atLeast"/>
        <w:jc w:val="both"/>
      </w:pPr>
    </w:p>
    <w:p w:rsidR="00153699" w:rsidRPr="00153699" w:rsidRDefault="00153699">
      <w:pPr>
        <w:spacing w:after="1" w:line="200" w:lineRule="atLeast"/>
        <w:jc w:val="both"/>
      </w:pPr>
      <w:r w:rsidRPr="00153699">
        <w:rPr>
          <w:rFonts w:ascii="Courier New" w:hAnsi="Courier New" w:cs="Courier New"/>
          <w:sz w:val="18"/>
        </w:rPr>
        <w:t xml:space="preserve">  Форма         ┌─┐             ИНН/КПП ┌─┬─┬─┬─┬─┬─┬─┬─┬─┬─┐ ┌─┬─┬─┬─┬─┬─┬─┬─┬─┐</w:t>
      </w:r>
    </w:p>
    <w:p w:rsidR="00153699" w:rsidRPr="00153699" w:rsidRDefault="00153699">
      <w:pPr>
        <w:spacing w:after="1" w:line="200" w:lineRule="atLeast"/>
        <w:jc w:val="both"/>
      </w:pPr>
      <w:r w:rsidRPr="00153699">
        <w:rPr>
          <w:rFonts w:ascii="Courier New" w:hAnsi="Courier New" w:cs="Courier New"/>
          <w:sz w:val="18"/>
        </w:rPr>
        <w:t xml:space="preserve">  реорганизации │ │    реорганизованной │ │ │ │ │ │ │ │ │ │ │/│ │ │ │ │ │ │ │ │ │</w:t>
      </w:r>
    </w:p>
    <w:p w:rsidR="00153699" w:rsidRPr="00153699" w:rsidRDefault="00153699">
      <w:pPr>
        <w:spacing w:after="1" w:line="200" w:lineRule="atLeast"/>
        <w:jc w:val="both"/>
      </w:pPr>
      <w:r w:rsidRPr="00153699">
        <w:rPr>
          <w:rFonts w:ascii="Courier New" w:hAnsi="Courier New" w:cs="Courier New"/>
          <w:sz w:val="18"/>
        </w:rPr>
        <w:t xml:space="preserve">          (код) └─┘         организации └─┴─┴─┴─┴─┴─┴─┴─┴─┴─┘ └─┴─┴─┴─┴─┴─┴─┴─┴─┘</w:t>
      </w:r>
    </w:p>
    <w:p w:rsidR="00153699" w:rsidRPr="00153699" w:rsidRDefault="00153699">
      <w:pPr>
        <w:spacing w:after="1" w:line="200" w:lineRule="atLeast"/>
        <w:jc w:val="both"/>
      </w:pPr>
    </w:p>
    <w:p w:rsidR="00153699" w:rsidRPr="00153699" w:rsidRDefault="00153699">
      <w:pPr>
        <w:spacing w:after="1" w:line="200" w:lineRule="atLeast"/>
        <w:jc w:val="both"/>
      </w:pPr>
      <w:r w:rsidRPr="00153699">
        <w:rPr>
          <w:rFonts w:ascii="Courier New" w:hAnsi="Courier New" w:cs="Courier New"/>
          <w:sz w:val="18"/>
        </w:rPr>
        <w:t xml:space="preserve">                               ┌─┐ 1 - физическое лицо является индивидуальным</w:t>
      </w:r>
    </w:p>
    <w:p w:rsidR="00153699" w:rsidRPr="00153699" w:rsidRDefault="00153699">
      <w:pPr>
        <w:spacing w:after="1" w:line="200" w:lineRule="atLeast"/>
        <w:jc w:val="both"/>
      </w:pPr>
      <w:r w:rsidRPr="00153699">
        <w:rPr>
          <w:rFonts w:ascii="Courier New" w:hAnsi="Courier New" w:cs="Courier New"/>
          <w:sz w:val="18"/>
        </w:rPr>
        <w:t>Признак физического лица       │ │     предпринимателем</w:t>
      </w:r>
    </w:p>
    <w:p w:rsidR="00153699" w:rsidRPr="00153699" w:rsidRDefault="00153699">
      <w:pPr>
        <w:spacing w:after="1" w:line="200" w:lineRule="atLeast"/>
        <w:jc w:val="both"/>
      </w:pPr>
      <w:r w:rsidRPr="00153699">
        <w:rPr>
          <w:rFonts w:ascii="Courier New" w:hAnsi="Courier New" w:cs="Courier New"/>
          <w:sz w:val="18"/>
        </w:rPr>
        <w:t xml:space="preserve">                               └─┘ 2 - физическое лицо не является индивидуальным</w:t>
      </w:r>
    </w:p>
    <w:p w:rsidR="00153699" w:rsidRPr="00153699" w:rsidRDefault="00153699">
      <w:pPr>
        <w:spacing w:after="1" w:line="200" w:lineRule="atLeast"/>
        <w:jc w:val="both"/>
      </w:pPr>
      <w:r w:rsidRPr="00153699">
        <w:rPr>
          <w:rFonts w:ascii="Courier New" w:hAnsi="Courier New" w:cs="Courier New"/>
          <w:sz w:val="18"/>
        </w:rPr>
        <w:t xml:space="preserve">                                       предпринимателем</w:t>
      </w:r>
    </w:p>
    <w:p w:rsidR="00153699" w:rsidRPr="00153699" w:rsidRDefault="00153699">
      <w:pPr>
        <w:spacing w:after="1" w:line="200" w:lineRule="atLeast"/>
        <w:jc w:val="both"/>
      </w:pPr>
    </w:p>
    <w:p w:rsidR="00153699" w:rsidRPr="00153699" w:rsidRDefault="00153699">
      <w:pPr>
        <w:spacing w:after="1" w:line="200" w:lineRule="atLeast"/>
        <w:jc w:val="both"/>
      </w:pPr>
      <w:r w:rsidRPr="00153699">
        <w:rPr>
          <w:rFonts w:ascii="Courier New" w:hAnsi="Courier New" w:cs="Courier New"/>
          <w:sz w:val="18"/>
        </w:rPr>
        <w:t xml:space="preserve">                                                                            ┌─┬─┐</w:t>
      </w:r>
    </w:p>
    <w:p w:rsidR="00153699" w:rsidRPr="00153699" w:rsidRDefault="00153699">
      <w:pPr>
        <w:spacing w:after="1" w:line="200" w:lineRule="atLeast"/>
        <w:jc w:val="both"/>
      </w:pPr>
      <w:r w:rsidRPr="00153699">
        <w:rPr>
          <w:rFonts w:ascii="Courier New" w:hAnsi="Courier New" w:cs="Courier New"/>
          <w:sz w:val="18"/>
        </w:rPr>
        <w:t>Сведения о документе, удостоверяющем личность            Код вида документа │ │ │</w:t>
      </w:r>
    </w:p>
    <w:p w:rsidR="00153699" w:rsidRPr="00153699" w:rsidRDefault="00153699">
      <w:pPr>
        <w:spacing w:after="1" w:line="200" w:lineRule="atLeast"/>
        <w:jc w:val="both"/>
      </w:pPr>
      <w:r w:rsidRPr="00153699">
        <w:rPr>
          <w:rFonts w:ascii="Courier New" w:hAnsi="Courier New" w:cs="Courier New"/>
          <w:sz w:val="18"/>
        </w:rPr>
        <w:t xml:space="preserve">физического лица (не заполняются, если </w:t>
      </w:r>
      <w:proofErr w:type="gramStart"/>
      <w:r w:rsidRPr="00153699">
        <w:rPr>
          <w:rFonts w:ascii="Courier New" w:hAnsi="Courier New" w:cs="Courier New"/>
          <w:sz w:val="18"/>
        </w:rPr>
        <w:t>указан</w:t>
      </w:r>
      <w:proofErr w:type="gramEnd"/>
      <w:r w:rsidRPr="00153699">
        <w:rPr>
          <w:rFonts w:ascii="Courier New" w:hAnsi="Courier New" w:cs="Courier New"/>
          <w:sz w:val="18"/>
        </w:rPr>
        <w:t xml:space="preserve"> ИНН):                         └─┴─┘</w:t>
      </w:r>
    </w:p>
    <w:p w:rsidR="00153699" w:rsidRPr="00153699" w:rsidRDefault="00153699">
      <w:pPr>
        <w:spacing w:after="1" w:line="200" w:lineRule="atLeast"/>
        <w:jc w:val="both"/>
      </w:pPr>
    </w:p>
    <w:p w:rsidR="00153699" w:rsidRPr="00153699" w:rsidRDefault="00153699">
      <w:pPr>
        <w:spacing w:after="1" w:line="200" w:lineRule="atLeast"/>
        <w:jc w:val="both"/>
      </w:pPr>
      <w:r w:rsidRPr="00153699">
        <w:rPr>
          <w:rFonts w:ascii="Courier New" w:hAnsi="Courier New" w:cs="Courier New"/>
          <w:sz w:val="18"/>
        </w:rPr>
        <w:t>Серия    ┌─┬─┬─┬─┬─┬─┬─┬─┬─┬─┬─┬─┬─┬─┬─┬─┬─┬─┬─┬─┐  Дата    ┌─┬─┐ ┌─┬─┐ ┌─┬─┬─┬─┐</w:t>
      </w:r>
    </w:p>
    <w:p w:rsidR="00153699" w:rsidRPr="00153699" w:rsidRDefault="00153699">
      <w:pPr>
        <w:spacing w:after="1" w:line="200" w:lineRule="atLeast"/>
        <w:jc w:val="both"/>
      </w:pPr>
      <w:r w:rsidRPr="00153699">
        <w:rPr>
          <w:rFonts w:ascii="Courier New" w:hAnsi="Courier New" w:cs="Courier New"/>
          <w:sz w:val="18"/>
        </w:rPr>
        <w:t>и номер  │ │ │ │ │ │ │ │ │ │ │ │ │ │ │ │ │ │ │ │ │  выдачи  │ │ │.│ │ │.│ │ │ │ │</w:t>
      </w:r>
    </w:p>
    <w:p w:rsidR="00153699" w:rsidRPr="00153699" w:rsidRDefault="00153699">
      <w:pPr>
        <w:spacing w:after="1" w:line="200" w:lineRule="atLeast"/>
        <w:jc w:val="both"/>
      </w:pPr>
      <w:r w:rsidRPr="00153699">
        <w:rPr>
          <w:rFonts w:ascii="Courier New" w:hAnsi="Courier New" w:cs="Courier New"/>
          <w:sz w:val="18"/>
        </w:rPr>
        <w:t xml:space="preserve">         └─┴─┴─┴─┴─┴─┴─┴─┴─┴─┴─┴─┴─┴─┴─┴─┴─┴─┴─┴─┘          └─┴─┘ └─┴─┘ └─┴─┴─┴─┘</w:t>
      </w:r>
    </w:p>
    <w:p w:rsidR="00153699" w:rsidRPr="00153699" w:rsidRDefault="00153699">
      <w:pPr>
        <w:spacing w:after="1" w:line="200" w:lineRule="atLeast"/>
        <w:jc w:val="both"/>
      </w:pPr>
      <w:r w:rsidRPr="00153699">
        <w:rPr>
          <w:rFonts w:ascii="Courier New" w:hAnsi="Courier New" w:cs="Courier New"/>
          <w:sz w:val="18"/>
        </w:rPr>
        <w:t xml:space="preserve">          ┌─┐ 1 - представление         Признак       ┌─┐ 1 - признание сведений</w:t>
      </w:r>
    </w:p>
    <w:p w:rsidR="00153699" w:rsidRPr="00153699" w:rsidRDefault="00153699">
      <w:pPr>
        <w:spacing w:after="1" w:line="200" w:lineRule="atLeast"/>
        <w:jc w:val="both"/>
      </w:pPr>
      <w:r w:rsidRPr="00153699">
        <w:rPr>
          <w:rFonts w:ascii="Courier New" w:hAnsi="Courier New" w:cs="Courier New"/>
          <w:sz w:val="18"/>
        </w:rPr>
        <w:t xml:space="preserve">Признак   │ │     согласия              представления │ │     </w:t>
      </w:r>
      <w:proofErr w:type="gramStart"/>
      <w:r w:rsidRPr="00153699">
        <w:rPr>
          <w:rFonts w:ascii="Courier New" w:hAnsi="Courier New" w:cs="Courier New"/>
          <w:sz w:val="18"/>
        </w:rPr>
        <w:t>общедоступными</w:t>
      </w:r>
      <w:proofErr w:type="gramEnd"/>
    </w:p>
    <w:p w:rsidR="00153699" w:rsidRPr="00153699" w:rsidRDefault="00153699">
      <w:pPr>
        <w:spacing w:after="1" w:line="200" w:lineRule="atLeast"/>
        <w:jc w:val="both"/>
      </w:pPr>
      <w:r w:rsidRPr="00153699">
        <w:rPr>
          <w:rFonts w:ascii="Courier New" w:hAnsi="Courier New" w:cs="Courier New"/>
          <w:sz w:val="18"/>
        </w:rPr>
        <w:t>документа └─┘ 2 - отзыв согласия        сведений      └─┘ 2 - представление</w:t>
      </w:r>
    </w:p>
    <w:p w:rsidR="00153699" w:rsidRPr="00153699" w:rsidRDefault="00153699">
      <w:pPr>
        <w:spacing w:after="1" w:line="200" w:lineRule="atLeast"/>
        <w:jc w:val="both"/>
      </w:pPr>
      <w:r w:rsidRPr="00153699">
        <w:rPr>
          <w:rFonts w:ascii="Courier New" w:hAnsi="Courier New" w:cs="Courier New"/>
          <w:sz w:val="18"/>
        </w:rPr>
        <w:t xml:space="preserve">                                                              сведений иному лицу</w:t>
      </w:r>
    </w:p>
    <w:p w:rsidR="00153699" w:rsidRPr="00153699" w:rsidRDefault="00153699">
      <w:pPr>
        <w:spacing w:after="1" w:line="200" w:lineRule="atLeast"/>
        <w:jc w:val="both"/>
      </w:pPr>
    </w:p>
    <w:p w:rsidR="00153699" w:rsidRPr="00153699" w:rsidRDefault="00153699">
      <w:pPr>
        <w:spacing w:after="1" w:line="200" w:lineRule="atLeast"/>
        <w:jc w:val="both"/>
      </w:pPr>
      <w:r w:rsidRPr="00153699">
        <w:rPr>
          <w:rFonts w:ascii="Courier New" w:hAnsi="Courier New" w:cs="Courier New"/>
          <w:sz w:val="18"/>
        </w:rPr>
        <w:t>Период, за который представляются сведения,            ┌─┬─┬─┬─┐    ┌─┬─┬─┬─┐</w:t>
      </w:r>
    </w:p>
    <w:p w:rsidR="00153699" w:rsidRPr="00153699" w:rsidRDefault="00153699">
      <w:pPr>
        <w:spacing w:after="1" w:line="200" w:lineRule="atLeast"/>
        <w:jc w:val="both"/>
      </w:pPr>
      <w:r w:rsidRPr="00153699">
        <w:rPr>
          <w:rFonts w:ascii="Courier New" w:hAnsi="Courier New" w:cs="Courier New"/>
          <w:sz w:val="18"/>
        </w:rPr>
        <w:t xml:space="preserve">составляющие налоговую тайну, иному лицу, или        </w:t>
      </w:r>
      <w:proofErr w:type="gramStart"/>
      <w:r w:rsidRPr="00153699">
        <w:rPr>
          <w:rFonts w:ascii="Courier New" w:hAnsi="Courier New" w:cs="Courier New"/>
          <w:sz w:val="18"/>
        </w:rPr>
        <w:t>с</w:t>
      </w:r>
      <w:proofErr w:type="gramEnd"/>
      <w:r w:rsidRPr="00153699">
        <w:rPr>
          <w:rFonts w:ascii="Courier New" w:hAnsi="Courier New" w:cs="Courier New"/>
          <w:sz w:val="18"/>
        </w:rPr>
        <w:t xml:space="preserve"> │ │ │ │ │ по │ │ │ │ │ год</w:t>
      </w:r>
    </w:p>
    <w:p w:rsidR="00153699" w:rsidRPr="00153699" w:rsidRDefault="00153699">
      <w:pPr>
        <w:spacing w:after="1" w:line="200" w:lineRule="atLeast"/>
        <w:jc w:val="both"/>
      </w:pPr>
      <w:r w:rsidRPr="00153699">
        <w:rPr>
          <w:rFonts w:ascii="Courier New" w:hAnsi="Courier New" w:cs="Courier New"/>
          <w:sz w:val="18"/>
        </w:rPr>
        <w:t xml:space="preserve">период, за который сведения, составляющие </w:t>
      </w:r>
      <w:proofErr w:type="gramStart"/>
      <w:r w:rsidRPr="00153699">
        <w:rPr>
          <w:rFonts w:ascii="Courier New" w:hAnsi="Courier New" w:cs="Courier New"/>
          <w:sz w:val="18"/>
        </w:rPr>
        <w:t>налоговую</w:t>
      </w:r>
      <w:proofErr w:type="gramEnd"/>
      <w:r w:rsidRPr="00153699">
        <w:rPr>
          <w:rFonts w:ascii="Courier New" w:hAnsi="Courier New" w:cs="Courier New"/>
          <w:sz w:val="18"/>
        </w:rPr>
        <w:t xml:space="preserve">    └─┴─┴─┴─┘    └─┴─┴─┴─┘</w:t>
      </w:r>
    </w:p>
    <w:p w:rsidR="00153699" w:rsidRPr="00153699" w:rsidRDefault="00153699">
      <w:pPr>
        <w:spacing w:after="1" w:line="200" w:lineRule="atLeast"/>
        <w:jc w:val="both"/>
      </w:pPr>
      <w:proofErr w:type="gramStart"/>
      <w:r w:rsidRPr="00153699">
        <w:rPr>
          <w:rFonts w:ascii="Courier New" w:hAnsi="Courier New" w:cs="Courier New"/>
          <w:sz w:val="18"/>
        </w:rPr>
        <w:t>тайну, признаются общедоступными (указывается отчетный период (год), содержащийся</w:t>
      </w:r>
      <w:proofErr w:type="gramEnd"/>
    </w:p>
    <w:p w:rsidR="00153699" w:rsidRPr="00153699" w:rsidRDefault="00153699">
      <w:pPr>
        <w:spacing w:after="1" w:line="200" w:lineRule="atLeast"/>
        <w:jc w:val="both"/>
      </w:pPr>
      <w:r w:rsidRPr="00153699">
        <w:rPr>
          <w:rFonts w:ascii="Courier New" w:hAnsi="Courier New" w:cs="Courier New"/>
          <w:sz w:val="18"/>
        </w:rPr>
        <w:t>в документах, представленных в налоговый орган, на сведения которых</w:t>
      </w:r>
    </w:p>
    <w:p w:rsidR="00153699" w:rsidRPr="00153699" w:rsidRDefault="00153699">
      <w:pPr>
        <w:spacing w:after="1" w:line="200" w:lineRule="atLeast"/>
        <w:jc w:val="both"/>
      </w:pPr>
      <w:r w:rsidRPr="00153699">
        <w:rPr>
          <w:rFonts w:ascii="Courier New" w:hAnsi="Courier New" w:cs="Courier New"/>
          <w:sz w:val="18"/>
        </w:rPr>
        <w:t>распространяется Согласие. Согласие на Сведения из документов, не имеющих</w:t>
      </w:r>
    </w:p>
    <w:p w:rsidR="00153699" w:rsidRPr="00153699" w:rsidRDefault="00153699">
      <w:pPr>
        <w:spacing w:after="1" w:line="200" w:lineRule="atLeast"/>
        <w:jc w:val="both"/>
      </w:pPr>
      <w:r w:rsidRPr="00153699">
        <w:rPr>
          <w:rFonts w:ascii="Courier New" w:hAnsi="Courier New" w:cs="Courier New"/>
          <w:sz w:val="18"/>
        </w:rPr>
        <w:t>периодичности представления в налоговый орган, подразумевает представление</w:t>
      </w:r>
    </w:p>
    <w:p w:rsidR="00153699" w:rsidRPr="00153699" w:rsidRDefault="00153699">
      <w:pPr>
        <w:spacing w:after="1" w:line="200" w:lineRule="atLeast"/>
        <w:jc w:val="both"/>
      </w:pPr>
      <w:r w:rsidRPr="00153699">
        <w:rPr>
          <w:rFonts w:ascii="Courier New" w:hAnsi="Courier New" w:cs="Courier New"/>
          <w:sz w:val="18"/>
        </w:rPr>
        <w:t>актуальных сведений, на которые распространяется Согласие, на момент</w:t>
      </w:r>
    </w:p>
    <w:p w:rsidR="00153699" w:rsidRPr="00153699" w:rsidRDefault="00153699">
      <w:pPr>
        <w:spacing w:after="1" w:line="200" w:lineRule="atLeast"/>
        <w:jc w:val="both"/>
      </w:pPr>
      <w:r w:rsidRPr="00153699">
        <w:rPr>
          <w:rFonts w:ascii="Courier New" w:hAnsi="Courier New" w:cs="Courier New"/>
          <w:sz w:val="18"/>
        </w:rPr>
        <w:lastRenderedPageBreak/>
        <w:t>их представления)</w:t>
      </w:r>
    </w:p>
    <w:p w:rsidR="00153699" w:rsidRPr="00153699" w:rsidRDefault="00153699">
      <w:pPr>
        <w:spacing w:after="1" w:line="200" w:lineRule="atLeast"/>
        <w:jc w:val="both"/>
      </w:pPr>
      <w:r w:rsidRPr="00153699">
        <w:rPr>
          <w:rFonts w:ascii="Courier New" w:hAnsi="Courier New" w:cs="Courier New"/>
          <w:sz w:val="18"/>
        </w:rPr>
        <w:t xml:space="preserve">                         ┌─┬─┐ ┌─┬─┐ ┌─┬─┬─┬─┐    ┌─┬─┐ ┌─┬─┐ ┌─┬─┬─┬─┐</w:t>
      </w:r>
    </w:p>
    <w:p w:rsidR="00153699" w:rsidRPr="00153699" w:rsidRDefault="00153699">
      <w:pPr>
        <w:spacing w:after="1" w:line="200" w:lineRule="atLeast"/>
        <w:jc w:val="both"/>
      </w:pPr>
      <w:r w:rsidRPr="00153699">
        <w:rPr>
          <w:rFonts w:ascii="Courier New" w:hAnsi="Courier New" w:cs="Courier New"/>
          <w:sz w:val="18"/>
        </w:rPr>
        <w:t xml:space="preserve">Срок действия согласия </w:t>
      </w:r>
      <w:proofErr w:type="gramStart"/>
      <w:r w:rsidRPr="00153699">
        <w:rPr>
          <w:rFonts w:ascii="Courier New" w:hAnsi="Courier New" w:cs="Courier New"/>
          <w:sz w:val="18"/>
        </w:rPr>
        <w:t>с</w:t>
      </w:r>
      <w:proofErr w:type="gramEnd"/>
      <w:r w:rsidRPr="00153699">
        <w:rPr>
          <w:rFonts w:ascii="Courier New" w:hAnsi="Courier New" w:cs="Courier New"/>
          <w:sz w:val="18"/>
        </w:rPr>
        <w:t xml:space="preserve"> │ │ │.│ │ │.│ │ │ │ │ по │ │ │.│ │ │.│ │ │ │ │</w:t>
      </w:r>
    </w:p>
    <w:p w:rsidR="00153699" w:rsidRPr="00153699" w:rsidRDefault="00153699">
      <w:pPr>
        <w:spacing w:after="1" w:line="200" w:lineRule="atLeast"/>
        <w:jc w:val="both"/>
      </w:pPr>
      <w:r w:rsidRPr="00153699">
        <w:rPr>
          <w:rFonts w:ascii="Courier New" w:hAnsi="Courier New" w:cs="Courier New"/>
          <w:sz w:val="18"/>
        </w:rPr>
        <w:t xml:space="preserve">                         └─┴─┘ └─┴─┘ └─┴─┴─┴─┘    └─┴─┘ └─┴─┘ └─┴─┴─┴─┘</w:t>
      </w:r>
    </w:p>
    <w:p w:rsidR="00153699" w:rsidRPr="00153699" w:rsidRDefault="00153699">
      <w:pPr>
        <w:spacing w:after="1" w:line="200" w:lineRule="atLeast"/>
        <w:jc w:val="both"/>
      </w:pPr>
    </w:p>
    <w:p w:rsidR="00153699" w:rsidRPr="00153699" w:rsidRDefault="00153699">
      <w:pPr>
        <w:spacing w:after="1" w:line="200" w:lineRule="atLeast"/>
        <w:jc w:val="both"/>
      </w:pPr>
      <w:r w:rsidRPr="00153699">
        <w:rPr>
          <w:rFonts w:ascii="Courier New" w:hAnsi="Courier New" w:cs="Courier New"/>
          <w:sz w:val="18"/>
        </w:rPr>
        <w:t xml:space="preserve">             Достоверность и полноту сведений, указанных в настоящем</w:t>
      </w:r>
    </w:p>
    <w:p w:rsidR="00153699" w:rsidRPr="00153699" w:rsidRDefault="00153699">
      <w:pPr>
        <w:spacing w:after="1" w:line="200" w:lineRule="atLeast"/>
        <w:jc w:val="both"/>
      </w:pPr>
      <w:r w:rsidRPr="00153699">
        <w:rPr>
          <w:rFonts w:ascii="Courier New" w:hAnsi="Courier New" w:cs="Courier New"/>
          <w:sz w:val="18"/>
        </w:rPr>
        <w:t xml:space="preserve">                             </w:t>
      </w:r>
      <w:proofErr w:type="gramStart"/>
      <w:r w:rsidRPr="00153699">
        <w:rPr>
          <w:rFonts w:ascii="Courier New" w:hAnsi="Courier New" w:cs="Courier New"/>
          <w:sz w:val="18"/>
        </w:rPr>
        <w:t>согласии</w:t>
      </w:r>
      <w:proofErr w:type="gramEnd"/>
      <w:r w:rsidRPr="00153699">
        <w:rPr>
          <w:rFonts w:ascii="Courier New" w:hAnsi="Courier New" w:cs="Courier New"/>
          <w:sz w:val="18"/>
        </w:rPr>
        <w:t>, подтверждаю:</w:t>
      </w:r>
    </w:p>
    <w:p w:rsidR="00153699" w:rsidRPr="00153699" w:rsidRDefault="00153699">
      <w:pPr>
        <w:spacing w:after="1" w:line="200" w:lineRule="atLeast"/>
        <w:jc w:val="both"/>
      </w:pPr>
      <w:r w:rsidRPr="00153699">
        <w:rPr>
          <w:rFonts w:ascii="Courier New" w:hAnsi="Courier New" w:cs="Courier New"/>
          <w:sz w:val="18"/>
        </w:rPr>
        <w:t>───────────────────────────────────────┬───────────────────────────────────────</w:t>
      </w:r>
    </w:p>
    <w:p w:rsidR="00153699" w:rsidRPr="00153699" w:rsidRDefault="00153699">
      <w:pPr>
        <w:spacing w:after="1" w:line="200" w:lineRule="atLeast"/>
        <w:jc w:val="both"/>
      </w:pPr>
      <w:r w:rsidRPr="00153699">
        <w:rPr>
          <w:rFonts w:ascii="Courier New" w:hAnsi="Courier New" w:cs="Courier New"/>
          <w:sz w:val="18"/>
        </w:rPr>
        <w:t>┌─┐ 1 - налогоплательщик (плательщик</w:t>
      </w:r>
      <w:proofErr w:type="gramStart"/>
      <w:r w:rsidRPr="00153699">
        <w:rPr>
          <w:rFonts w:ascii="Courier New" w:hAnsi="Courier New" w:cs="Courier New"/>
          <w:sz w:val="18"/>
        </w:rPr>
        <w:t xml:space="preserve">   │    З</w:t>
      </w:r>
      <w:proofErr w:type="gramEnd"/>
      <w:r w:rsidRPr="00153699">
        <w:rPr>
          <w:rFonts w:ascii="Courier New" w:hAnsi="Courier New" w:cs="Courier New"/>
          <w:sz w:val="18"/>
        </w:rPr>
        <w:t>аполняется при выборе признака</w:t>
      </w:r>
    </w:p>
    <w:p w:rsidR="00153699" w:rsidRPr="00153699" w:rsidRDefault="00153699">
      <w:pPr>
        <w:spacing w:after="1" w:line="200" w:lineRule="atLeast"/>
        <w:jc w:val="both"/>
      </w:pPr>
      <w:r w:rsidRPr="00153699">
        <w:rPr>
          <w:rFonts w:ascii="Courier New" w:hAnsi="Courier New" w:cs="Courier New"/>
          <w:sz w:val="18"/>
        </w:rPr>
        <w:t>│ │     страховых взносов)             │  "представление сведений иному лицу"</w:t>
      </w:r>
    </w:p>
    <w:p w:rsidR="00153699" w:rsidRPr="00153699" w:rsidRDefault="00153699">
      <w:pPr>
        <w:spacing w:after="1" w:line="200" w:lineRule="atLeast"/>
        <w:jc w:val="both"/>
      </w:pPr>
      <w:r w:rsidRPr="00153699">
        <w:rPr>
          <w:rFonts w:ascii="Courier New" w:hAnsi="Courier New" w:cs="Courier New"/>
          <w:sz w:val="18"/>
        </w:rPr>
        <w:t>└─┘ 2 - представитель налогоплательщика│</w:t>
      </w:r>
    </w:p>
    <w:p w:rsidR="00153699" w:rsidRPr="00153699" w:rsidRDefault="00153699">
      <w:pPr>
        <w:spacing w:after="1" w:line="200" w:lineRule="atLeast"/>
        <w:jc w:val="both"/>
      </w:pPr>
      <w:r w:rsidRPr="00153699">
        <w:rPr>
          <w:rFonts w:ascii="Courier New" w:hAnsi="Courier New" w:cs="Courier New"/>
          <w:sz w:val="18"/>
        </w:rPr>
        <w:t xml:space="preserve">        (плательщика страховых взносов)│┌─┐ 1 - лицо, которому представляются</w:t>
      </w:r>
    </w:p>
    <w:p w:rsidR="00153699" w:rsidRPr="00153699" w:rsidRDefault="00153699">
      <w:pPr>
        <w:spacing w:after="1" w:line="200" w:lineRule="atLeast"/>
        <w:jc w:val="both"/>
      </w:pPr>
      <w:r w:rsidRPr="00153699">
        <w:rPr>
          <w:rFonts w:ascii="Courier New" w:hAnsi="Courier New" w:cs="Courier New"/>
          <w:sz w:val="18"/>
        </w:rPr>
        <w:t xml:space="preserve">                                       ││ │     сведения, составляющие</w:t>
      </w:r>
    </w:p>
    <w:p w:rsidR="00153699" w:rsidRPr="00153699" w:rsidRDefault="00153699">
      <w:pPr>
        <w:spacing w:after="1" w:line="200" w:lineRule="atLeast"/>
        <w:jc w:val="both"/>
      </w:pPr>
      <w:r w:rsidRPr="00153699">
        <w:rPr>
          <w:rFonts w:ascii="Courier New" w:hAnsi="Courier New" w:cs="Courier New"/>
          <w:sz w:val="18"/>
        </w:rPr>
        <w:t xml:space="preserve">                                       │└─┘     налоговую тайну,</w:t>
      </w:r>
    </w:p>
    <w:p w:rsidR="00153699" w:rsidRPr="00153699" w:rsidRDefault="00153699">
      <w:pPr>
        <w:spacing w:after="1" w:line="200" w:lineRule="atLeast"/>
        <w:jc w:val="both"/>
      </w:pPr>
      <w:r w:rsidRPr="00153699">
        <w:rPr>
          <w:rFonts w:ascii="Courier New" w:hAnsi="Courier New" w:cs="Courier New"/>
          <w:sz w:val="18"/>
        </w:rPr>
        <w:t xml:space="preserve">                                       │        о налогоплательщике</w:t>
      </w:r>
    </w:p>
    <w:p w:rsidR="00153699" w:rsidRPr="00153699" w:rsidRDefault="00153699">
      <w:pPr>
        <w:spacing w:after="1" w:line="200" w:lineRule="atLeast"/>
        <w:jc w:val="both"/>
      </w:pPr>
      <w:r w:rsidRPr="00153699">
        <w:rPr>
          <w:rFonts w:ascii="Courier New" w:hAnsi="Courier New" w:cs="Courier New"/>
          <w:sz w:val="18"/>
        </w:rPr>
        <w:t xml:space="preserve">                                       │        (</w:t>
      </w:r>
      <w:proofErr w:type="gramStart"/>
      <w:r w:rsidRPr="00153699">
        <w:rPr>
          <w:rFonts w:ascii="Courier New" w:hAnsi="Courier New" w:cs="Courier New"/>
          <w:sz w:val="18"/>
        </w:rPr>
        <w:t>плательщике</w:t>
      </w:r>
      <w:proofErr w:type="gramEnd"/>
      <w:r w:rsidRPr="00153699">
        <w:rPr>
          <w:rFonts w:ascii="Courier New" w:hAnsi="Courier New" w:cs="Courier New"/>
          <w:sz w:val="18"/>
        </w:rPr>
        <w:t xml:space="preserve"> страховых взносов)</w:t>
      </w:r>
    </w:p>
    <w:p w:rsidR="00153699" w:rsidRPr="00153699" w:rsidRDefault="00153699">
      <w:pPr>
        <w:spacing w:after="1" w:line="200" w:lineRule="atLeast"/>
        <w:jc w:val="both"/>
      </w:pPr>
      <w:r w:rsidRPr="00153699">
        <w:rPr>
          <w:rFonts w:ascii="Courier New" w:hAnsi="Courier New" w:cs="Courier New"/>
          <w:sz w:val="18"/>
        </w:rPr>
        <w:t xml:space="preserve">                                       │    2 - представитель лица, которому</w:t>
      </w:r>
    </w:p>
    <w:p w:rsidR="00153699" w:rsidRPr="00153699" w:rsidRDefault="00153699">
      <w:pPr>
        <w:spacing w:after="1" w:line="200" w:lineRule="atLeast"/>
        <w:jc w:val="both"/>
      </w:pPr>
      <w:r w:rsidRPr="00153699">
        <w:rPr>
          <w:rFonts w:ascii="Courier New" w:hAnsi="Courier New" w:cs="Courier New"/>
          <w:sz w:val="18"/>
        </w:rPr>
        <w:t xml:space="preserve">                                       │        представляются сведения,</w:t>
      </w:r>
    </w:p>
    <w:p w:rsidR="00153699" w:rsidRPr="00153699" w:rsidRDefault="00153699">
      <w:pPr>
        <w:spacing w:after="1" w:line="200" w:lineRule="atLeast"/>
        <w:jc w:val="both"/>
      </w:pPr>
      <w:r w:rsidRPr="00153699">
        <w:rPr>
          <w:rFonts w:ascii="Courier New" w:hAnsi="Courier New" w:cs="Courier New"/>
          <w:sz w:val="18"/>
        </w:rPr>
        <w:t xml:space="preserve">                                       │        составляющие налоговую тайну,</w:t>
      </w:r>
    </w:p>
    <w:p w:rsidR="00153699" w:rsidRPr="00153699" w:rsidRDefault="00153699">
      <w:pPr>
        <w:spacing w:after="1" w:line="200" w:lineRule="atLeast"/>
        <w:jc w:val="both"/>
      </w:pPr>
      <w:r w:rsidRPr="00153699">
        <w:rPr>
          <w:rFonts w:ascii="Courier New" w:hAnsi="Courier New" w:cs="Courier New"/>
          <w:sz w:val="18"/>
        </w:rPr>
        <w:t xml:space="preserve">                                       │        о налогоплательщике</w:t>
      </w:r>
    </w:p>
    <w:p w:rsidR="00153699" w:rsidRPr="00153699" w:rsidRDefault="00153699">
      <w:pPr>
        <w:spacing w:after="1" w:line="200" w:lineRule="atLeast"/>
        <w:jc w:val="both"/>
      </w:pPr>
      <w:r w:rsidRPr="00153699">
        <w:rPr>
          <w:rFonts w:ascii="Courier New" w:hAnsi="Courier New" w:cs="Courier New"/>
          <w:sz w:val="18"/>
        </w:rPr>
        <w:t xml:space="preserve">                                       │        (</w:t>
      </w:r>
      <w:proofErr w:type="gramStart"/>
      <w:r w:rsidRPr="00153699">
        <w:rPr>
          <w:rFonts w:ascii="Courier New" w:hAnsi="Courier New" w:cs="Courier New"/>
          <w:sz w:val="18"/>
        </w:rPr>
        <w:t>плательщике</w:t>
      </w:r>
      <w:proofErr w:type="gramEnd"/>
      <w:r w:rsidRPr="00153699">
        <w:rPr>
          <w:rFonts w:ascii="Courier New" w:hAnsi="Courier New" w:cs="Courier New"/>
          <w:sz w:val="18"/>
        </w:rPr>
        <w:t xml:space="preserve"> страховых взносов)</w:t>
      </w:r>
    </w:p>
    <w:p w:rsidR="00153699" w:rsidRPr="00153699" w:rsidRDefault="00153699">
      <w:pPr>
        <w:spacing w:after="1" w:line="200" w:lineRule="atLeast"/>
        <w:jc w:val="both"/>
      </w:pPr>
      <w:r w:rsidRPr="00153699">
        <w:rPr>
          <w:rFonts w:ascii="Courier New" w:hAnsi="Courier New" w:cs="Courier New"/>
          <w:sz w:val="18"/>
        </w:rPr>
        <w:t xml:space="preserve">                                       </w:t>
      </w:r>
      <w:proofErr w:type="gramStart"/>
      <w:r w:rsidRPr="00153699">
        <w:rPr>
          <w:rFonts w:ascii="Courier New" w:hAnsi="Courier New" w:cs="Courier New"/>
          <w:sz w:val="18"/>
        </w:rPr>
        <w:t>│(реквизиты лица, которому</w:t>
      </w:r>
      <w:proofErr w:type="gramEnd"/>
    </w:p>
    <w:p w:rsidR="00153699" w:rsidRPr="00153699" w:rsidRDefault="00153699">
      <w:pPr>
        <w:spacing w:after="1" w:line="200" w:lineRule="atLeast"/>
        <w:jc w:val="both"/>
      </w:pPr>
      <w:r w:rsidRPr="00153699">
        <w:rPr>
          <w:rFonts w:ascii="Courier New" w:hAnsi="Courier New" w:cs="Courier New"/>
          <w:sz w:val="18"/>
        </w:rPr>
        <w:t xml:space="preserve">                                       │представляются сведения, составляющие</w:t>
      </w:r>
    </w:p>
    <w:p w:rsidR="00153699" w:rsidRPr="00153699" w:rsidRDefault="00153699">
      <w:pPr>
        <w:spacing w:after="1" w:line="200" w:lineRule="atLeast"/>
        <w:jc w:val="both"/>
      </w:pPr>
      <w:r w:rsidRPr="00153699">
        <w:rPr>
          <w:rFonts w:ascii="Courier New" w:hAnsi="Courier New" w:cs="Courier New"/>
          <w:sz w:val="18"/>
        </w:rPr>
        <w:t xml:space="preserve">                                       │налоговую тайну, о налогоплательщике</w:t>
      </w:r>
    </w:p>
    <w:p w:rsidR="00153699" w:rsidRPr="00153699" w:rsidRDefault="00153699">
      <w:pPr>
        <w:spacing w:after="1" w:line="200" w:lineRule="atLeast"/>
        <w:jc w:val="both"/>
      </w:pPr>
      <w:r w:rsidRPr="00153699">
        <w:rPr>
          <w:rFonts w:ascii="Courier New" w:hAnsi="Courier New" w:cs="Courier New"/>
          <w:sz w:val="18"/>
        </w:rPr>
        <w:t xml:space="preserve">                                       │(</w:t>
      </w:r>
      <w:proofErr w:type="gramStart"/>
      <w:r w:rsidRPr="00153699">
        <w:rPr>
          <w:rFonts w:ascii="Courier New" w:hAnsi="Courier New" w:cs="Courier New"/>
          <w:sz w:val="18"/>
        </w:rPr>
        <w:t>плательщике</w:t>
      </w:r>
      <w:proofErr w:type="gramEnd"/>
      <w:r w:rsidRPr="00153699">
        <w:rPr>
          <w:rFonts w:ascii="Courier New" w:hAnsi="Courier New" w:cs="Courier New"/>
          <w:sz w:val="18"/>
        </w:rPr>
        <w:t xml:space="preserve"> страховых взносов),</w:t>
      </w:r>
    </w:p>
    <w:p w:rsidR="00153699" w:rsidRPr="00153699" w:rsidRDefault="00153699">
      <w:pPr>
        <w:spacing w:after="1" w:line="200" w:lineRule="atLeast"/>
        <w:jc w:val="both"/>
      </w:pPr>
      <w:r w:rsidRPr="00153699">
        <w:rPr>
          <w:rFonts w:ascii="Courier New" w:hAnsi="Courier New" w:cs="Courier New"/>
          <w:sz w:val="18"/>
        </w:rPr>
        <w:t xml:space="preserve">                                       │заполняются на странице 3</w:t>
      </w:r>
    </w:p>
    <w:p w:rsidR="00153699" w:rsidRPr="00153699" w:rsidRDefault="00153699">
      <w:pPr>
        <w:spacing w:after="1" w:line="200" w:lineRule="atLeast"/>
        <w:jc w:val="both"/>
      </w:pPr>
      <w:r w:rsidRPr="00153699">
        <w:rPr>
          <w:rFonts w:ascii="Courier New" w:hAnsi="Courier New" w:cs="Courier New"/>
          <w:sz w:val="18"/>
        </w:rPr>
        <w:t xml:space="preserve">                                       │формы Согласия)</w:t>
      </w:r>
    </w:p>
    <w:p w:rsidR="00153699" w:rsidRPr="00153699" w:rsidRDefault="00153699">
      <w:pPr>
        <w:spacing w:after="1" w:line="200" w:lineRule="atLeast"/>
        <w:jc w:val="both"/>
      </w:pPr>
      <w:r w:rsidRPr="00153699">
        <w:rPr>
          <w:rFonts w:ascii="Courier New" w:hAnsi="Courier New" w:cs="Courier New"/>
          <w:sz w:val="18"/>
        </w:rPr>
        <w:t>┌─┬─┬─┬─┬─┬─┬─┬─┬─┬─┬─┬─┬─┬─┬─┬─┬─┬─┬─┐│┌─┬─┬─┬─┬─┬─┬─┬─┬─┬─┬─┬─┬─┬─┬─┬─┬─┬─┬─┐</w:t>
      </w:r>
    </w:p>
    <w:p w:rsidR="00153699" w:rsidRPr="00153699" w:rsidRDefault="00153699">
      <w:pPr>
        <w:spacing w:after="1" w:line="200" w:lineRule="atLeast"/>
        <w:jc w:val="both"/>
      </w:pPr>
      <w:r w:rsidRPr="00153699">
        <w:rPr>
          <w:rFonts w:ascii="Courier New" w:hAnsi="Courier New" w:cs="Courier New"/>
          <w:sz w:val="18"/>
        </w:rPr>
        <w:t>│ │ │ │ │ │ │ │ │ │ │ │ │ │ │ │ │ │ │ │││ │ │ │ │ │ │ │ │ │ │ │ │ │ │ │ │ │ │ │</w:t>
      </w:r>
    </w:p>
    <w:p w:rsidR="00153699" w:rsidRPr="00153699" w:rsidRDefault="00153699">
      <w:pPr>
        <w:spacing w:after="1" w:line="200" w:lineRule="atLeast"/>
        <w:jc w:val="both"/>
      </w:pPr>
      <w:r w:rsidRPr="00153699">
        <w:rPr>
          <w:rFonts w:ascii="Courier New" w:hAnsi="Courier New" w:cs="Courier New"/>
          <w:sz w:val="18"/>
        </w:rPr>
        <w:t>└─┴─┴─┴─┴─┴─┴─┴─┴─┴─┴─┴─┴─┴─┴─┴─┴─┴─┴─┘│└─┴─┴─┴─┴─┴─┴─┴─┴─┴─┴─┴─┴─┴─┴─┴─┴─┴─┴─┘</w:t>
      </w:r>
    </w:p>
    <w:p w:rsidR="00153699" w:rsidRPr="00153699" w:rsidRDefault="00153699">
      <w:pPr>
        <w:spacing w:after="1" w:line="200" w:lineRule="atLeast"/>
        <w:jc w:val="both"/>
      </w:pPr>
      <w:r w:rsidRPr="00153699">
        <w:rPr>
          <w:rFonts w:ascii="Courier New" w:hAnsi="Courier New" w:cs="Courier New"/>
          <w:sz w:val="18"/>
        </w:rPr>
        <w:t>┌─┬─┬─┬─┬─┬─┬─┬─┬─┬─┬─┬─┬─┬─┬─┬─┬─┬─┬─┐│┌─┬─┬─┬─┬─┬─┬─┬─┬─┬─┬─┬─┬─┬─┬─┬─┬─┬─┬─┐</w:t>
      </w:r>
    </w:p>
    <w:p w:rsidR="00153699" w:rsidRPr="00153699" w:rsidRDefault="00153699">
      <w:pPr>
        <w:spacing w:after="1" w:line="200" w:lineRule="atLeast"/>
        <w:jc w:val="both"/>
      </w:pPr>
      <w:r w:rsidRPr="00153699">
        <w:rPr>
          <w:rFonts w:ascii="Courier New" w:hAnsi="Courier New" w:cs="Courier New"/>
          <w:sz w:val="18"/>
        </w:rPr>
        <w:t>│ │ │ │ │ │ │ │ │ │ │ │ │ │ │ │ │ │ │ │││ │ │ │ │ │ │ │ │ │ │ │ │ │ │ │ │ │ │ │</w:t>
      </w:r>
    </w:p>
    <w:p w:rsidR="00153699" w:rsidRPr="00153699" w:rsidRDefault="00153699">
      <w:pPr>
        <w:spacing w:after="1" w:line="200" w:lineRule="atLeast"/>
        <w:jc w:val="both"/>
      </w:pPr>
      <w:r w:rsidRPr="00153699">
        <w:rPr>
          <w:rFonts w:ascii="Courier New" w:hAnsi="Courier New" w:cs="Courier New"/>
          <w:sz w:val="18"/>
        </w:rPr>
        <w:t>└─┴─┴─┴─┴─┴─┴─┴─┴─┴─┴─┴─┴─┴─┴─┴─┴─┴─┴─┘│└─┴─┴─┴─┴─┴─┴─┴─┴─┴─┴─┴─┴─┴─┴─┴─┴─┴─┴─┘</w:t>
      </w:r>
    </w:p>
    <w:p w:rsidR="00153699" w:rsidRPr="00153699" w:rsidRDefault="00153699">
      <w:pPr>
        <w:spacing w:after="1" w:line="200" w:lineRule="atLeast"/>
        <w:jc w:val="both"/>
      </w:pPr>
      <w:r w:rsidRPr="00153699">
        <w:rPr>
          <w:rFonts w:ascii="Courier New" w:hAnsi="Courier New" w:cs="Courier New"/>
          <w:sz w:val="18"/>
        </w:rPr>
        <w:t>┌─┬─┬─┬─┬─┬─┬─┬─┬─┬─┬─┬─┬─┬─┬─┬─┬─┬─┬─┐│┌─┬─┬─┬─┬─┬─┬─┬─┬─┬─┬─┬─┬─┬─┬─┬─┬─┬─┬─┐</w:t>
      </w:r>
    </w:p>
    <w:p w:rsidR="00153699" w:rsidRPr="00153699" w:rsidRDefault="00153699">
      <w:pPr>
        <w:spacing w:after="1" w:line="200" w:lineRule="atLeast"/>
        <w:jc w:val="both"/>
      </w:pPr>
      <w:r w:rsidRPr="00153699">
        <w:rPr>
          <w:rFonts w:ascii="Courier New" w:hAnsi="Courier New" w:cs="Courier New"/>
          <w:sz w:val="18"/>
        </w:rPr>
        <w:t>│ │ │ │ │ │ │ │ │ │ │ │ │ │ │ │ │ │ │ │││ │ │ │ │ │ │ │ │ │ │ │ │ │ │ │ │ │ │ │</w:t>
      </w:r>
    </w:p>
    <w:p w:rsidR="00153699" w:rsidRPr="00153699" w:rsidRDefault="00153699">
      <w:pPr>
        <w:spacing w:after="1" w:line="200" w:lineRule="atLeast"/>
        <w:jc w:val="both"/>
      </w:pPr>
      <w:r w:rsidRPr="00153699">
        <w:rPr>
          <w:rFonts w:ascii="Courier New" w:hAnsi="Courier New" w:cs="Courier New"/>
          <w:sz w:val="18"/>
        </w:rPr>
        <w:t>└─┴─┴─┴─┴─┴─┴─┴─┴─┴─┴─┴─┴─┴─┴─┴─┴─┴─┴─┘│└─┴─┴─┴─┴─┴─┴─┴─┴─┴─┴─┴─┴─┴─┴─┴─┴─┴─┴─┘</w:t>
      </w:r>
    </w:p>
    <w:p w:rsidR="00153699" w:rsidRPr="00153699" w:rsidRDefault="00153699">
      <w:pPr>
        <w:spacing w:after="1" w:line="200" w:lineRule="atLeast"/>
        <w:jc w:val="both"/>
      </w:pPr>
      <w:r w:rsidRPr="00153699">
        <w:rPr>
          <w:rFonts w:ascii="Courier New" w:hAnsi="Courier New" w:cs="Courier New"/>
          <w:sz w:val="18"/>
        </w:rPr>
        <w:t>(фамилия, имя, отчество (при наличии)) │(фамилия, имя, отчество (при наличии))</w:t>
      </w:r>
    </w:p>
    <w:p w:rsidR="00153699" w:rsidRPr="00153699" w:rsidRDefault="00153699">
      <w:pPr>
        <w:spacing w:after="1" w:line="200" w:lineRule="atLeast"/>
        <w:jc w:val="both"/>
      </w:pPr>
      <w:r w:rsidRPr="00153699">
        <w:rPr>
          <w:rFonts w:ascii="Courier New" w:hAnsi="Courier New" w:cs="Courier New"/>
          <w:sz w:val="18"/>
        </w:rPr>
        <w:t xml:space="preserve">                                       │</w:t>
      </w:r>
    </w:p>
    <w:p w:rsidR="00153699" w:rsidRPr="00153699" w:rsidRDefault="00153699">
      <w:pPr>
        <w:spacing w:after="1" w:line="200" w:lineRule="atLeast"/>
        <w:jc w:val="both"/>
      </w:pPr>
      <w:r w:rsidRPr="00153699">
        <w:rPr>
          <w:rFonts w:ascii="Courier New" w:hAnsi="Courier New" w:cs="Courier New"/>
          <w:sz w:val="18"/>
        </w:rPr>
        <w:t>Номер контактного телефона             │Номер контактного телефона</w:t>
      </w:r>
    </w:p>
    <w:p w:rsidR="00153699" w:rsidRPr="00153699" w:rsidRDefault="00153699">
      <w:pPr>
        <w:spacing w:after="1" w:line="200" w:lineRule="atLeast"/>
        <w:jc w:val="both"/>
      </w:pPr>
      <w:r w:rsidRPr="00153699">
        <w:rPr>
          <w:rFonts w:ascii="Courier New" w:hAnsi="Courier New" w:cs="Courier New"/>
          <w:sz w:val="18"/>
        </w:rPr>
        <w:t>┌─┬─┬─┬─┬─┬─┬─┬─┬─┬─┬─┬─┬─┬─┬─┬─┬─┬─┬─┐│┌─┬─┬─┬─┬─┬─┬─┬─┬─┬─┬─┬─┬─┬─┬─┬─┬─┬─┬─┐</w:t>
      </w:r>
    </w:p>
    <w:p w:rsidR="00153699" w:rsidRPr="00153699" w:rsidRDefault="00153699">
      <w:pPr>
        <w:spacing w:after="1" w:line="200" w:lineRule="atLeast"/>
        <w:jc w:val="both"/>
      </w:pPr>
      <w:r w:rsidRPr="00153699">
        <w:rPr>
          <w:rFonts w:ascii="Courier New" w:hAnsi="Courier New" w:cs="Courier New"/>
          <w:sz w:val="18"/>
        </w:rPr>
        <w:t>│ │ │ │ │ │ │ │ │ │ │ │ │ │ │ │ │ │ │ │││ │ │ │ │ │ │ │ │ │ │ │ │ │ │ │ │ │ │ │</w:t>
      </w:r>
    </w:p>
    <w:p w:rsidR="00153699" w:rsidRPr="00153699" w:rsidRDefault="00153699">
      <w:pPr>
        <w:spacing w:after="1" w:line="200" w:lineRule="atLeast"/>
        <w:jc w:val="both"/>
      </w:pPr>
      <w:r w:rsidRPr="00153699">
        <w:rPr>
          <w:rFonts w:ascii="Courier New" w:hAnsi="Courier New" w:cs="Courier New"/>
          <w:sz w:val="18"/>
        </w:rPr>
        <w:t>└─┴─┴─┴─┴─┴─┴─┴─┴─┴─┴─┴─┴─┴─┴─┴─┴─┴─┴─┘│└─┴─┴─┴─┴─┴─┴─┴─┴─┴─┴─┴─┴─┴─┴─┴─┴─┴─┴─┘</w:t>
      </w:r>
    </w:p>
    <w:p w:rsidR="00153699" w:rsidRPr="00153699" w:rsidRDefault="00153699">
      <w:pPr>
        <w:spacing w:after="1" w:line="200" w:lineRule="atLeast"/>
        <w:jc w:val="both"/>
      </w:pPr>
      <w:r w:rsidRPr="00153699">
        <w:rPr>
          <w:rFonts w:ascii="Courier New" w:hAnsi="Courier New" w:cs="Courier New"/>
          <w:sz w:val="18"/>
        </w:rPr>
        <w:t xml:space="preserve">                                       │  Наименование и реквизиты документа,</w:t>
      </w:r>
    </w:p>
    <w:p w:rsidR="00153699" w:rsidRPr="00153699" w:rsidRDefault="00153699">
      <w:pPr>
        <w:spacing w:after="1" w:line="200" w:lineRule="atLeast"/>
        <w:jc w:val="both"/>
      </w:pPr>
      <w:r w:rsidRPr="00153699">
        <w:rPr>
          <w:rFonts w:ascii="Courier New" w:hAnsi="Courier New" w:cs="Courier New"/>
          <w:sz w:val="18"/>
        </w:rPr>
        <w:t xml:space="preserve">                                       │      подтверждающего полномочия</w:t>
      </w:r>
    </w:p>
    <w:p w:rsidR="00153699" w:rsidRPr="00153699" w:rsidRDefault="00153699">
      <w:pPr>
        <w:spacing w:after="1" w:line="200" w:lineRule="atLeast"/>
        <w:jc w:val="both"/>
      </w:pPr>
      <w:r w:rsidRPr="00153699">
        <w:rPr>
          <w:rFonts w:ascii="Courier New" w:hAnsi="Courier New" w:cs="Courier New"/>
          <w:sz w:val="18"/>
        </w:rPr>
        <w:t xml:space="preserve">  Наименование и реквизиты документа,  │     представителя лица, которому</w:t>
      </w:r>
    </w:p>
    <w:p w:rsidR="00153699" w:rsidRPr="00153699" w:rsidRDefault="00153699">
      <w:pPr>
        <w:spacing w:after="1" w:line="200" w:lineRule="atLeast"/>
        <w:jc w:val="both"/>
      </w:pPr>
      <w:r w:rsidRPr="00153699">
        <w:rPr>
          <w:rFonts w:ascii="Courier New" w:hAnsi="Courier New" w:cs="Courier New"/>
          <w:sz w:val="18"/>
        </w:rPr>
        <w:t xml:space="preserve">       подтверждающего полномочия      │ представляются сведения, составляющие</w:t>
      </w:r>
    </w:p>
    <w:p w:rsidR="00153699" w:rsidRPr="00153699" w:rsidRDefault="00153699">
      <w:pPr>
        <w:spacing w:after="1" w:line="200" w:lineRule="atLeast"/>
        <w:jc w:val="both"/>
      </w:pPr>
      <w:r w:rsidRPr="00153699">
        <w:rPr>
          <w:rFonts w:ascii="Courier New" w:hAnsi="Courier New" w:cs="Courier New"/>
          <w:sz w:val="18"/>
        </w:rPr>
        <w:t xml:space="preserve">     представителя налогоплательщика   │ налоговую тайну, о налогоплательщике</w:t>
      </w:r>
    </w:p>
    <w:p w:rsidR="00153699" w:rsidRPr="00153699" w:rsidRDefault="00153699">
      <w:pPr>
        <w:spacing w:after="1" w:line="200" w:lineRule="atLeast"/>
        <w:jc w:val="both"/>
      </w:pPr>
      <w:r w:rsidRPr="00153699">
        <w:rPr>
          <w:rFonts w:ascii="Courier New" w:hAnsi="Courier New" w:cs="Courier New"/>
          <w:sz w:val="18"/>
        </w:rPr>
        <w:t xml:space="preserve">     (плательщика страховых взносов)   │    (</w:t>
      </w:r>
      <w:proofErr w:type="gramStart"/>
      <w:r w:rsidRPr="00153699">
        <w:rPr>
          <w:rFonts w:ascii="Courier New" w:hAnsi="Courier New" w:cs="Courier New"/>
          <w:sz w:val="18"/>
        </w:rPr>
        <w:t>плательщике</w:t>
      </w:r>
      <w:proofErr w:type="gramEnd"/>
      <w:r w:rsidRPr="00153699">
        <w:rPr>
          <w:rFonts w:ascii="Courier New" w:hAnsi="Courier New" w:cs="Courier New"/>
          <w:sz w:val="18"/>
        </w:rPr>
        <w:t xml:space="preserve"> страховых взносов)</w:t>
      </w:r>
    </w:p>
    <w:p w:rsidR="00153699" w:rsidRPr="00153699" w:rsidRDefault="00153699">
      <w:pPr>
        <w:spacing w:after="1" w:line="200" w:lineRule="atLeast"/>
        <w:jc w:val="both"/>
      </w:pPr>
      <w:r w:rsidRPr="00153699">
        <w:rPr>
          <w:rFonts w:ascii="Courier New" w:hAnsi="Courier New" w:cs="Courier New"/>
          <w:sz w:val="18"/>
        </w:rPr>
        <w:t xml:space="preserve"> (документ (или его копия) прилагается)│(документ (или его копия) прилагается)</w:t>
      </w:r>
    </w:p>
    <w:p w:rsidR="00153699" w:rsidRPr="00153699" w:rsidRDefault="00153699">
      <w:pPr>
        <w:spacing w:after="1" w:line="200" w:lineRule="atLeast"/>
        <w:jc w:val="both"/>
      </w:pPr>
      <w:r w:rsidRPr="00153699">
        <w:rPr>
          <w:rFonts w:ascii="Courier New" w:hAnsi="Courier New" w:cs="Courier New"/>
          <w:sz w:val="18"/>
        </w:rPr>
        <w:t>┌─┬─┬─┬─┬─┬─┬─┬─┬─┬─┬─┬─┬─┬─┬─┬─┬─┬─┬─┐│┌─┬─┬─┬─┬─┬─┬─┬─┬─┬─┬─┬─┬─┬─┬─┬─┬─┬─┬─┐</w:t>
      </w:r>
    </w:p>
    <w:p w:rsidR="00153699" w:rsidRPr="00153699" w:rsidRDefault="00153699">
      <w:pPr>
        <w:spacing w:after="1" w:line="200" w:lineRule="atLeast"/>
        <w:jc w:val="both"/>
      </w:pPr>
      <w:r w:rsidRPr="00153699">
        <w:rPr>
          <w:rFonts w:ascii="Courier New" w:hAnsi="Courier New" w:cs="Courier New"/>
          <w:sz w:val="18"/>
        </w:rPr>
        <w:t>│ │ │ │ │ │ │ │ │ │ │ │ │ │ │ │ │ │ │ │││ │ │ │ │ │ │ │ │ │ │ │ │ │ │ │ │ │ │ │</w:t>
      </w:r>
    </w:p>
    <w:p w:rsidR="00153699" w:rsidRPr="00153699" w:rsidRDefault="00153699">
      <w:pPr>
        <w:spacing w:after="1" w:line="200" w:lineRule="atLeast"/>
        <w:jc w:val="both"/>
      </w:pPr>
      <w:r w:rsidRPr="00153699">
        <w:rPr>
          <w:rFonts w:ascii="Courier New" w:hAnsi="Courier New" w:cs="Courier New"/>
          <w:sz w:val="18"/>
        </w:rPr>
        <w:t>└─┴─┴─┴─┴─┴─┴─┴─┴─┴─┴─┴─┴─┴─┴─┴─┴─┴─┴─┘│└─┴─┴─┴─┴─┴─┴─┴─┴─┴─┴─┴─┴─┴─┴─┴─┴─┴─┴─┘</w:t>
      </w:r>
    </w:p>
    <w:p w:rsidR="00153699" w:rsidRPr="00153699" w:rsidRDefault="00153699">
      <w:pPr>
        <w:spacing w:after="1" w:line="200" w:lineRule="atLeast"/>
        <w:jc w:val="both"/>
      </w:pPr>
      <w:r w:rsidRPr="00153699">
        <w:rPr>
          <w:rFonts w:ascii="Courier New" w:hAnsi="Courier New" w:cs="Courier New"/>
          <w:sz w:val="18"/>
        </w:rPr>
        <w:t>┌─┬─┬─┬─┬─┬─┬─┬─┬─┬─┬─┬─┬─┬─┬─┬─┬─┬─┬─┐│┌─┬─┬─┬─┬─┬─┬─┬─┬─┬─┬─┬─┬─┬─┬─┬─┬─┬─┬─┐</w:t>
      </w:r>
    </w:p>
    <w:p w:rsidR="00153699" w:rsidRPr="00153699" w:rsidRDefault="00153699">
      <w:pPr>
        <w:spacing w:after="1" w:line="200" w:lineRule="atLeast"/>
        <w:jc w:val="both"/>
      </w:pPr>
      <w:r w:rsidRPr="00153699">
        <w:rPr>
          <w:rFonts w:ascii="Courier New" w:hAnsi="Courier New" w:cs="Courier New"/>
          <w:sz w:val="18"/>
        </w:rPr>
        <w:t>│ │ │ │ │ │ │ │ │ │ │ │ │ │ │ │ │ │ │ │││ │ │ │ │ │ │ │ │ │ │ │ │ │ │ │ │ │ │ │</w:t>
      </w:r>
    </w:p>
    <w:p w:rsidR="00153699" w:rsidRPr="00153699" w:rsidRDefault="00153699">
      <w:pPr>
        <w:spacing w:after="1" w:line="200" w:lineRule="atLeast"/>
        <w:jc w:val="both"/>
      </w:pPr>
      <w:r w:rsidRPr="00153699">
        <w:rPr>
          <w:rFonts w:ascii="Courier New" w:hAnsi="Courier New" w:cs="Courier New"/>
          <w:sz w:val="18"/>
        </w:rPr>
        <w:t>└─┴─┴─┴─┴─┴─┴─┴─┴─┴─┴─┴─┴─┴─┴─┴─┴─┴─┴─┘│└─┴─┴─┴─┴─┴─┴─┴─┴─┴─┴─┴─┴─┴─┴─┴─┴─┴─┴─┘</w:t>
      </w:r>
    </w:p>
    <w:p w:rsidR="00153699" w:rsidRPr="00153699" w:rsidRDefault="00153699">
      <w:pPr>
        <w:spacing w:after="1" w:line="200" w:lineRule="atLeast"/>
        <w:jc w:val="both"/>
      </w:pPr>
      <w:r w:rsidRPr="00153699">
        <w:rPr>
          <w:rFonts w:ascii="Courier New" w:hAnsi="Courier New" w:cs="Courier New"/>
          <w:sz w:val="18"/>
        </w:rPr>
        <w:t>┌─┐                                                                           ┌─┐</w:t>
      </w:r>
    </w:p>
    <w:p w:rsidR="00153699" w:rsidRPr="00153699" w:rsidRDefault="00153699">
      <w:pPr>
        <w:spacing w:after="1" w:line="200" w:lineRule="atLeast"/>
        <w:jc w:val="both"/>
      </w:pPr>
      <w:r w:rsidRPr="00153699">
        <w:rPr>
          <w:rFonts w:ascii="Courier New" w:hAnsi="Courier New" w:cs="Courier New"/>
          <w:sz w:val="18"/>
        </w:rPr>
        <w:t>└─┘                                                                           └─┘</w:t>
      </w:r>
    </w:p>
    <w:p w:rsidR="00153699" w:rsidRPr="00153699" w:rsidRDefault="00153699">
      <w:pPr>
        <w:spacing w:after="1" w:line="220" w:lineRule="atLeast"/>
        <w:jc w:val="both"/>
      </w:pPr>
    </w:p>
    <w:p w:rsidR="00153699" w:rsidRPr="00153699" w:rsidRDefault="00153699">
      <w:pPr>
        <w:spacing w:after="1" w:line="200" w:lineRule="atLeast"/>
        <w:jc w:val="both"/>
      </w:pPr>
      <w:r w:rsidRPr="00153699">
        <w:rPr>
          <w:rFonts w:ascii="Courier New" w:hAnsi="Courier New" w:cs="Courier New"/>
          <w:sz w:val="18"/>
        </w:rPr>
        <w:t>┌─┐              ┌─┐</w:t>
      </w:r>
    </w:p>
    <w:p w:rsidR="00153699" w:rsidRPr="00153699" w:rsidRDefault="00153699">
      <w:pPr>
        <w:spacing w:after="1" w:line="200" w:lineRule="atLeast"/>
        <w:jc w:val="both"/>
      </w:pPr>
      <w:r w:rsidRPr="00153699">
        <w:rPr>
          <w:rFonts w:ascii="Courier New" w:hAnsi="Courier New" w:cs="Courier New"/>
          <w:sz w:val="18"/>
        </w:rPr>
        <w:t>└─┘││││││││││││││└─┘            ┌─┬─┬─┬─┬─┬─┬─┬─┬─┬─┬─┬─┐</w:t>
      </w:r>
    </w:p>
    <w:p w:rsidR="00153699" w:rsidRPr="00153699" w:rsidRDefault="00153699">
      <w:pPr>
        <w:spacing w:after="1" w:line="200" w:lineRule="atLeast"/>
        <w:jc w:val="both"/>
      </w:pPr>
      <w:r w:rsidRPr="00153699">
        <w:rPr>
          <w:rFonts w:ascii="Courier New" w:hAnsi="Courier New" w:cs="Courier New"/>
          <w:sz w:val="18"/>
        </w:rPr>
        <w:t xml:space="preserve">   ││││││││││││││           ИНН │ │ │ │ │ │ │ │ │ │ │ │ │</w:t>
      </w:r>
    </w:p>
    <w:p w:rsidR="00153699" w:rsidRPr="00153699" w:rsidRDefault="00153699">
      <w:pPr>
        <w:spacing w:after="1" w:line="200" w:lineRule="atLeast"/>
        <w:jc w:val="both"/>
      </w:pPr>
      <w:r w:rsidRPr="00153699">
        <w:rPr>
          <w:rFonts w:ascii="Courier New" w:hAnsi="Courier New" w:cs="Courier New"/>
          <w:sz w:val="18"/>
        </w:rPr>
        <w:t xml:space="preserve">   ││8650││4027││               └─┴─┴─┴─┴─┴─┴─┴─┴─┴─┴─┴─┘</w:t>
      </w:r>
    </w:p>
    <w:p w:rsidR="00153699" w:rsidRPr="00153699" w:rsidRDefault="00153699">
      <w:pPr>
        <w:spacing w:after="1" w:line="200" w:lineRule="atLeast"/>
        <w:jc w:val="both"/>
      </w:pPr>
      <w:r w:rsidRPr="00153699">
        <w:rPr>
          <w:rFonts w:ascii="Courier New" w:hAnsi="Courier New" w:cs="Courier New"/>
          <w:sz w:val="18"/>
        </w:rPr>
        <w:t xml:space="preserve">                                ┌─┬─┬─┬─┬─┬─┬─┬─┬─┐      ┌─┬─┬─┐</w:t>
      </w:r>
    </w:p>
    <w:p w:rsidR="00153699" w:rsidRPr="00153699" w:rsidRDefault="00153699">
      <w:pPr>
        <w:spacing w:after="1" w:line="200" w:lineRule="atLeast"/>
        <w:jc w:val="both"/>
      </w:pPr>
      <w:r w:rsidRPr="00153699">
        <w:rPr>
          <w:rFonts w:ascii="Courier New" w:hAnsi="Courier New" w:cs="Courier New"/>
          <w:sz w:val="18"/>
        </w:rPr>
        <w:t xml:space="preserve">                            КПП</w:t>
      </w:r>
      <w:proofErr w:type="gramStart"/>
      <w:r w:rsidRPr="00153699">
        <w:rPr>
          <w:rFonts w:ascii="Courier New" w:hAnsi="Courier New" w:cs="Courier New"/>
          <w:sz w:val="18"/>
        </w:rPr>
        <w:t xml:space="preserve"> │ │ │ │ │ │ │ │ │ │ С</w:t>
      </w:r>
      <w:proofErr w:type="gramEnd"/>
      <w:r w:rsidRPr="00153699">
        <w:rPr>
          <w:rFonts w:ascii="Courier New" w:hAnsi="Courier New" w:cs="Courier New"/>
          <w:sz w:val="18"/>
        </w:rPr>
        <w:t>тр. │ │ │ │</w:t>
      </w:r>
    </w:p>
    <w:p w:rsidR="00153699" w:rsidRPr="00153699" w:rsidRDefault="00153699">
      <w:pPr>
        <w:spacing w:after="1" w:line="200" w:lineRule="atLeast"/>
        <w:jc w:val="both"/>
      </w:pPr>
      <w:r w:rsidRPr="00153699">
        <w:rPr>
          <w:rFonts w:ascii="Courier New" w:hAnsi="Courier New" w:cs="Courier New"/>
          <w:sz w:val="18"/>
        </w:rPr>
        <w:t xml:space="preserve">                                └─┴─┴─┴─┴─┴─┴─┴─┴─┘      └─┴─┴─┘</w:t>
      </w:r>
    </w:p>
    <w:p w:rsidR="00153699" w:rsidRPr="00153699" w:rsidRDefault="00153699">
      <w:pPr>
        <w:spacing w:after="1" w:line="200" w:lineRule="atLeast"/>
        <w:jc w:val="both"/>
      </w:pPr>
    </w:p>
    <w:p w:rsidR="00153699" w:rsidRPr="00153699" w:rsidRDefault="00153699">
      <w:pPr>
        <w:spacing w:after="1" w:line="200" w:lineRule="atLeast"/>
        <w:jc w:val="both"/>
      </w:pPr>
      <w:r w:rsidRPr="00153699">
        <w:rPr>
          <w:rFonts w:ascii="Courier New" w:hAnsi="Courier New" w:cs="Courier New"/>
          <w:sz w:val="18"/>
        </w:rPr>
        <w:t xml:space="preserve">         Коды сведений, составляющих в соответствии со </w:t>
      </w:r>
      <w:hyperlink r:id="rId8">
        <w:r w:rsidRPr="00153699">
          <w:rPr>
            <w:rFonts w:ascii="Courier New" w:hAnsi="Courier New" w:cs="Courier New"/>
            <w:sz w:val="18"/>
          </w:rPr>
          <w:t>статьей 102</w:t>
        </w:r>
      </w:hyperlink>
    </w:p>
    <w:p w:rsidR="00153699" w:rsidRPr="00153699" w:rsidRDefault="00153699">
      <w:pPr>
        <w:spacing w:after="1" w:line="200" w:lineRule="atLeast"/>
        <w:jc w:val="both"/>
      </w:pPr>
      <w:r w:rsidRPr="00153699">
        <w:rPr>
          <w:rFonts w:ascii="Courier New" w:hAnsi="Courier New" w:cs="Courier New"/>
          <w:sz w:val="18"/>
        </w:rPr>
        <w:t xml:space="preserve">          Налогового кодекса Российской Федерации налоговую тайну,</w:t>
      </w:r>
    </w:p>
    <w:p w:rsidR="00153699" w:rsidRPr="00153699" w:rsidRDefault="00153699">
      <w:pPr>
        <w:spacing w:after="1" w:line="200" w:lineRule="atLeast"/>
        <w:jc w:val="both"/>
      </w:pPr>
      <w:r w:rsidRPr="00153699">
        <w:rPr>
          <w:rFonts w:ascii="Courier New" w:hAnsi="Courier New" w:cs="Courier New"/>
          <w:sz w:val="18"/>
        </w:rPr>
        <w:t xml:space="preserve">                для признания таких сведений </w:t>
      </w:r>
      <w:proofErr w:type="gramStart"/>
      <w:r w:rsidRPr="00153699">
        <w:rPr>
          <w:rFonts w:ascii="Courier New" w:hAnsi="Courier New" w:cs="Courier New"/>
          <w:sz w:val="18"/>
        </w:rPr>
        <w:t>общедоступными</w:t>
      </w:r>
      <w:proofErr w:type="gramEnd"/>
    </w:p>
    <w:p w:rsidR="00153699" w:rsidRPr="00153699" w:rsidRDefault="00153699">
      <w:pPr>
        <w:spacing w:after="1" w:line="200" w:lineRule="atLeast"/>
        <w:jc w:val="both"/>
      </w:pPr>
    </w:p>
    <w:p w:rsidR="00153699" w:rsidRPr="00153699" w:rsidRDefault="00153699">
      <w:pPr>
        <w:spacing w:after="1" w:line="200" w:lineRule="atLeast"/>
        <w:jc w:val="both"/>
      </w:pPr>
      <w:r w:rsidRPr="00153699">
        <w:rPr>
          <w:rFonts w:ascii="Courier New" w:hAnsi="Courier New" w:cs="Courier New"/>
          <w:sz w:val="18"/>
        </w:rPr>
        <w:t xml:space="preserve">                                                                      ┌─┬─┬─┬─┬─┐</w:t>
      </w:r>
    </w:p>
    <w:p w:rsidR="00153699" w:rsidRPr="00153699" w:rsidRDefault="00153699">
      <w:pPr>
        <w:spacing w:after="1" w:line="200" w:lineRule="atLeast"/>
        <w:jc w:val="both"/>
      </w:pPr>
      <w:r w:rsidRPr="00153699">
        <w:rPr>
          <w:rFonts w:ascii="Courier New" w:hAnsi="Courier New" w:cs="Courier New"/>
          <w:sz w:val="18"/>
        </w:rPr>
        <w:t xml:space="preserve">                                               Код комплекта сведений │ │ │ │ │ │</w:t>
      </w:r>
    </w:p>
    <w:p w:rsidR="00153699" w:rsidRPr="00153699" w:rsidRDefault="00153699">
      <w:pPr>
        <w:spacing w:after="1" w:line="200" w:lineRule="atLeast"/>
        <w:jc w:val="both"/>
      </w:pPr>
      <w:r w:rsidRPr="00153699">
        <w:rPr>
          <w:rFonts w:ascii="Courier New" w:hAnsi="Courier New" w:cs="Courier New"/>
          <w:sz w:val="18"/>
        </w:rPr>
        <w:t xml:space="preserve">                                                                      └─┴─┴─┴─┴─┘</w:t>
      </w:r>
    </w:p>
    <w:p w:rsidR="00153699" w:rsidRPr="00153699" w:rsidRDefault="00153699">
      <w:pPr>
        <w:spacing w:after="1" w:line="200" w:lineRule="atLeast"/>
        <w:jc w:val="both"/>
      </w:pPr>
      <w:r w:rsidRPr="00153699">
        <w:rPr>
          <w:rFonts w:ascii="Courier New" w:hAnsi="Courier New" w:cs="Courier New"/>
          <w:sz w:val="18"/>
        </w:rPr>
        <w:t>Коды сведений</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   │ │ │ │ │ │   │ │ │ │ │ │   │ │ │ │ │ │   │ │ │ │ │ │   │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   │ │ │ │ │ │   │ │ │ │ │ │   │ │ │ │ │ │   │ │ │ │ │ │   │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   │ │ │ │ │ │   │ │ │ │ │ │   │ │ │ │ │ │   │ │ │ │ │ │   │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   │ │ │ │ │ │   │ │ │ │ │ │   │ │ │ │ │ │   │ │ │ │ │ │   │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   │ │ │ │ │ │   │ │ │ │ │ │   │ │ │ │ │ │   │ │ │ │ │ │   │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   │ │ │ │ │ │   │ │ │ │ │ │   │ │ │ │ │ │   │ │ │ │ │ │   │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   │ │ │ │ │ │   │ │ │ │ │ │   │ │ │ │ │ │   │ │ │ │ │ │   │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   │ │ │ │ │ │   │ │ │ │ │ │   │ │ │ │ │ │   │ │ │ │ │ │   │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   │ │ │ │ │ │   │ │ │ │ │ │   │ │ │ │ │ │   │ │ │ │ │ │   │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   │ │ │ │ │ │   │ │ │ │ │ │   │ │ │ │ │ │   │ │ │ │ │ │   │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   │ │ │ │ │ │   │ │ │ │ │ │   │ │ │ │ │ │   │ │ │ │ │ │   │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   │ │ │ │ │ │   │ │ │ │ │ │   │ │ │ │ │ │   │ │ │ │ │ │   │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w:t>
      </w:r>
    </w:p>
    <w:p w:rsidR="00153699" w:rsidRPr="00153699" w:rsidRDefault="00153699">
      <w:pPr>
        <w:spacing w:after="1" w:line="200" w:lineRule="atLeast"/>
        <w:jc w:val="both"/>
      </w:pPr>
      <w:r w:rsidRPr="00153699">
        <w:rPr>
          <w:rFonts w:ascii="Courier New" w:hAnsi="Courier New" w:cs="Courier New"/>
          <w:sz w:val="18"/>
        </w:rPr>
        <w:t>└─┘                                                                           └─┘</w:t>
      </w:r>
    </w:p>
    <w:p w:rsidR="00153699" w:rsidRPr="00153699" w:rsidRDefault="00153699">
      <w:pPr>
        <w:spacing w:after="1" w:line="220" w:lineRule="atLeast"/>
        <w:jc w:val="both"/>
      </w:pPr>
    </w:p>
    <w:p w:rsidR="00153699" w:rsidRPr="00153699" w:rsidRDefault="00153699">
      <w:pPr>
        <w:spacing w:after="1" w:line="200" w:lineRule="atLeast"/>
        <w:jc w:val="both"/>
      </w:pPr>
      <w:r w:rsidRPr="00153699">
        <w:rPr>
          <w:rFonts w:ascii="Courier New" w:hAnsi="Courier New" w:cs="Courier New"/>
          <w:sz w:val="18"/>
        </w:rPr>
        <w:t>┌─┐              ┌─┐</w:t>
      </w:r>
    </w:p>
    <w:p w:rsidR="00153699" w:rsidRPr="00153699" w:rsidRDefault="00153699">
      <w:pPr>
        <w:spacing w:after="1" w:line="200" w:lineRule="atLeast"/>
        <w:jc w:val="both"/>
      </w:pPr>
      <w:r w:rsidRPr="00153699">
        <w:rPr>
          <w:rFonts w:ascii="Courier New" w:hAnsi="Courier New" w:cs="Courier New"/>
          <w:sz w:val="18"/>
        </w:rPr>
        <w:t>└─┘││││││││││││││└─┘            ┌─┬─┬─┬─┬─┬─┬─┬─┬─┬─┬─┬─┐</w:t>
      </w:r>
    </w:p>
    <w:p w:rsidR="00153699" w:rsidRPr="00153699" w:rsidRDefault="00153699">
      <w:pPr>
        <w:spacing w:after="1" w:line="200" w:lineRule="atLeast"/>
        <w:jc w:val="both"/>
      </w:pPr>
      <w:r w:rsidRPr="00153699">
        <w:rPr>
          <w:rFonts w:ascii="Courier New" w:hAnsi="Courier New" w:cs="Courier New"/>
          <w:sz w:val="18"/>
        </w:rPr>
        <w:t xml:space="preserve">   ││││││││││││││           ИНН │ │ │ │ │ │ │ │ │ │ │ │ │</w:t>
      </w:r>
    </w:p>
    <w:p w:rsidR="00153699" w:rsidRPr="00153699" w:rsidRDefault="00153699">
      <w:pPr>
        <w:spacing w:after="1" w:line="200" w:lineRule="atLeast"/>
        <w:jc w:val="both"/>
      </w:pPr>
      <w:r w:rsidRPr="00153699">
        <w:rPr>
          <w:rFonts w:ascii="Courier New" w:hAnsi="Courier New" w:cs="Courier New"/>
          <w:sz w:val="18"/>
        </w:rPr>
        <w:t xml:space="preserve">   ││8650││4034││               └─┴─┴─┴─┴─┴─┴─┴─┴─┴─┴─┴─┘</w:t>
      </w:r>
    </w:p>
    <w:p w:rsidR="00153699" w:rsidRPr="00153699" w:rsidRDefault="00153699">
      <w:pPr>
        <w:spacing w:after="1" w:line="200" w:lineRule="atLeast"/>
        <w:jc w:val="both"/>
      </w:pPr>
      <w:r w:rsidRPr="00153699">
        <w:rPr>
          <w:rFonts w:ascii="Courier New" w:hAnsi="Courier New" w:cs="Courier New"/>
          <w:sz w:val="18"/>
        </w:rPr>
        <w:t xml:space="preserve">                                ┌─┬─┬─┬─┬─┬─┬─┬─┬─┐      ┌─┬─┬─┐</w:t>
      </w:r>
    </w:p>
    <w:p w:rsidR="00153699" w:rsidRPr="00153699" w:rsidRDefault="00153699">
      <w:pPr>
        <w:spacing w:after="1" w:line="200" w:lineRule="atLeast"/>
        <w:jc w:val="both"/>
      </w:pPr>
      <w:r w:rsidRPr="00153699">
        <w:rPr>
          <w:rFonts w:ascii="Courier New" w:hAnsi="Courier New" w:cs="Courier New"/>
          <w:sz w:val="18"/>
        </w:rPr>
        <w:t xml:space="preserve">                            КПП</w:t>
      </w:r>
      <w:proofErr w:type="gramStart"/>
      <w:r w:rsidRPr="00153699">
        <w:rPr>
          <w:rFonts w:ascii="Courier New" w:hAnsi="Courier New" w:cs="Courier New"/>
          <w:sz w:val="18"/>
        </w:rPr>
        <w:t xml:space="preserve"> │ │ │ │ │ │ │ │ │ │ С</w:t>
      </w:r>
      <w:proofErr w:type="gramEnd"/>
      <w:r w:rsidRPr="00153699">
        <w:rPr>
          <w:rFonts w:ascii="Courier New" w:hAnsi="Courier New" w:cs="Courier New"/>
          <w:sz w:val="18"/>
        </w:rPr>
        <w:t>тр. │ │ │ │</w:t>
      </w:r>
    </w:p>
    <w:p w:rsidR="00153699" w:rsidRPr="00153699" w:rsidRDefault="00153699">
      <w:pPr>
        <w:spacing w:after="1" w:line="200" w:lineRule="atLeast"/>
        <w:jc w:val="both"/>
      </w:pPr>
      <w:r w:rsidRPr="00153699">
        <w:rPr>
          <w:rFonts w:ascii="Courier New" w:hAnsi="Courier New" w:cs="Courier New"/>
          <w:sz w:val="18"/>
        </w:rPr>
        <w:t xml:space="preserve">                                └─┴─┴─┴─┴─┴─┴─┴─┴─┘      └─┴─┴─┘</w:t>
      </w:r>
    </w:p>
    <w:p w:rsidR="00153699" w:rsidRPr="00153699" w:rsidRDefault="00153699">
      <w:pPr>
        <w:spacing w:after="1" w:line="200" w:lineRule="atLeast"/>
        <w:jc w:val="both"/>
      </w:pPr>
    </w:p>
    <w:p w:rsidR="00153699" w:rsidRPr="00153699" w:rsidRDefault="00153699">
      <w:pPr>
        <w:spacing w:after="1" w:line="200" w:lineRule="atLeast"/>
        <w:jc w:val="both"/>
      </w:pPr>
      <w:r w:rsidRPr="00153699">
        <w:rPr>
          <w:rFonts w:ascii="Courier New" w:hAnsi="Courier New" w:cs="Courier New"/>
          <w:sz w:val="18"/>
        </w:rPr>
        <w:t xml:space="preserve">         Коды сведений, составляющих в соответствии со </w:t>
      </w:r>
      <w:hyperlink r:id="rId9">
        <w:r w:rsidRPr="00153699">
          <w:rPr>
            <w:rFonts w:ascii="Courier New" w:hAnsi="Courier New" w:cs="Courier New"/>
            <w:sz w:val="18"/>
          </w:rPr>
          <w:t>статьей 102</w:t>
        </w:r>
      </w:hyperlink>
    </w:p>
    <w:p w:rsidR="00153699" w:rsidRPr="00153699" w:rsidRDefault="00153699">
      <w:pPr>
        <w:spacing w:after="1" w:line="200" w:lineRule="atLeast"/>
        <w:jc w:val="both"/>
      </w:pPr>
      <w:r w:rsidRPr="00153699">
        <w:rPr>
          <w:rFonts w:ascii="Courier New" w:hAnsi="Courier New" w:cs="Courier New"/>
          <w:sz w:val="18"/>
        </w:rPr>
        <w:t xml:space="preserve">         Налогового кодекса Российской Федерации налоговую тайну,</w:t>
      </w:r>
    </w:p>
    <w:p w:rsidR="00153699" w:rsidRPr="00153699" w:rsidRDefault="00153699">
      <w:pPr>
        <w:spacing w:after="1" w:line="200" w:lineRule="atLeast"/>
        <w:jc w:val="both"/>
      </w:pPr>
      <w:r w:rsidRPr="00153699">
        <w:rPr>
          <w:rFonts w:ascii="Courier New" w:hAnsi="Courier New" w:cs="Courier New"/>
          <w:sz w:val="18"/>
        </w:rPr>
        <w:t xml:space="preserve">                   для представления сведений иному лицу</w:t>
      </w:r>
    </w:p>
    <w:p w:rsidR="00153699" w:rsidRPr="00153699" w:rsidRDefault="00153699">
      <w:pPr>
        <w:spacing w:after="1" w:line="200" w:lineRule="atLeast"/>
        <w:jc w:val="both"/>
      </w:pPr>
    </w:p>
    <w:p w:rsidR="00153699" w:rsidRPr="00153699" w:rsidRDefault="00153699">
      <w:pPr>
        <w:spacing w:after="1" w:line="200" w:lineRule="atLeast"/>
        <w:jc w:val="both"/>
      </w:pPr>
      <w:r w:rsidRPr="00153699">
        <w:rPr>
          <w:rFonts w:ascii="Courier New" w:hAnsi="Courier New" w:cs="Courier New"/>
          <w:sz w:val="18"/>
        </w:rPr>
        <w:t xml:space="preserve">      ┌─┬─┬─┬─┬─┬─┬─┬─┬─┬─┬─┬─┐                                       ┌─┬─┬─┬─┬─┐</w:t>
      </w:r>
    </w:p>
    <w:p w:rsidR="00153699" w:rsidRPr="00153699" w:rsidRDefault="00153699">
      <w:pPr>
        <w:spacing w:after="1" w:line="200" w:lineRule="atLeast"/>
        <w:jc w:val="both"/>
      </w:pPr>
      <w:r w:rsidRPr="00153699">
        <w:rPr>
          <w:rFonts w:ascii="Courier New" w:hAnsi="Courier New" w:cs="Courier New"/>
          <w:sz w:val="18"/>
        </w:rPr>
        <w:t xml:space="preserve">  ИНН │ │ │ │ │ │ │ │ │ │ │ │ │                Код комплекта сведений │ │ │ │ │ │</w:t>
      </w:r>
    </w:p>
    <w:p w:rsidR="00153699" w:rsidRPr="00153699" w:rsidRDefault="00153699">
      <w:pPr>
        <w:spacing w:after="1" w:line="200" w:lineRule="atLeast"/>
        <w:jc w:val="both"/>
      </w:pPr>
      <w:r w:rsidRPr="00153699">
        <w:rPr>
          <w:rFonts w:ascii="Courier New" w:hAnsi="Courier New" w:cs="Courier New"/>
          <w:sz w:val="18"/>
        </w:rPr>
        <w:t xml:space="preserve">  </w:t>
      </w:r>
      <w:hyperlink w:anchor="P288">
        <w:r w:rsidRPr="00153699">
          <w:rPr>
            <w:rFonts w:ascii="Courier New" w:hAnsi="Courier New" w:cs="Courier New"/>
            <w:sz w:val="18"/>
          </w:rPr>
          <w:t>&lt;1&gt;</w:t>
        </w:r>
      </w:hyperlink>
      <w:r w:rsidRPr="00153699">
        <w:rPr>
          <w:rFonts w:ascii="Courier New" w:hAnsi="Courier New" w:cs="Courier New"/>
          <w:sz w:val="18"/>
        </w:rPr>
        <w:t xml:space="preserve"> └─┴─┴─┴─┴─┴─┴─┴─┴─┴─┴─┴─┘                                       └─┴─┴─┴─┴─┘</w:t>
      </w:r>
    </w:p>
    <w:p w:rsidR="00153699" w:rsidRPr="00153699" w:rsidRDefault="00153699">
      <w:pPr>
        <w:spacing w:after="1" w:line="200" w:lineRule="atLeast"/>
        <w:jc w:val="both"/>
      </w:pPr>
      <w:r w:rsidRPr="00153699">
        <w:rPr>
          <w:rFonts w:ascii="Courier New" w:hAnsi="Courier New" w:cs="Courier New"/>
          <w:sz w:val="18"/>
        </w:rPr>
        <w:t>┌─┬─┬─┬─┬─┬─┬─┬─┬─┬─┬─┬─┬─┬─┬─┬─┬─┬─┬─┬─┬─┬─┬─┬─┬─┬─┬─┬─┬─┬─┬─┬─┬─┬─┬─┬─┬─┬─┬─┬─┐</w:t>
      </w:r>
    </w:p>
    <w:p w:rsidR="00153699" w:rsidRPr="00153699" w:rsidRDefault="00153699">
      <w:pPr>
        <w:spacing w:after="1" w:line="200" w:lineRule="atLeast"/>
        <w:jc w:val="both"/>
      </w:pPr>
      <w:r w:rsidRPr="00153699">
        <w:rPr>
          <w:rFonts w:ascii="Courier New" w:hAnsi="Courier New" w:cs="Courier New"/>
          <w:sz w:val="18"/>
        </w:rPr>
        <w:t>│ │ │ │ │ │ │ │ │ │ │ │ │ │ │ │ │ │ │ │ │ │ │ │ │ │ │ │ │ │ │ │ │ │ │ │ │ │ │ │ │</w:t>
      </w:r>
    </w:p>
    <w:p w:rsidR="00153699" w:rsidRPr="00153699" w:rsidRDefault="00153699">
      <w:pPr>
        <w:spacing w:after="1" w:line="200" w:lineRule="atLeast"/>
        <w:jc w:val="both"/>
      </w:pPr>
      <w:r w:rsidRPr="00153699">
        <w:rPr>
          <w:rFonts w:ascii="Courier New" w:hAnsi="Courier New" w:cs="Courier New"/>
          <w:sz w:val="18"/>
        </w:rPr>
        <w:t>└─┴─┴─┴─┴─┴─┴─┴─┴─┴─┴─┴─┴─┴─┴─┴─┴─┴─┴─┴─┴─┴─┴─┴─┴─┴─┴─┴─┴─┴─┴─┴─┴─┴─┴─┴─┴─┴─┴─┴─┘</w:t>
      </w:r>
    </w:p>
    <w:p w:rsidR="00153699" w:rsidRPr="00153699" w:rsidRDefault="00153699">
      <w:pPr>
        <w:spacing w:after="1" w:line="200" w:lineRule="atLeast"/>
        <w:jc w:val="both"/>
      </w:pPr>
      <w:r w:rsidRPr="00153699">
        <w:rPr>
          <w:rFonts w:ascii="Courier New" w:hAnsi="Courier New" w:cs="Courier New"/>
          <w:sz w:val="18"/>
        </w:rPr>
        <w:t>┌─┬─┬─┬─┬─┬─┬─┬─┬─┬─┬─┬─┬─┬─┬─┬─┬─┬─┬─┬─┬─┬─┬─┬─┬─┬─┬─┬─┬─┬─┬─┬─┬─┬─┬─┬─┬─┬─┬─┬─┐</w:t>
      </w:r>
    </w:p>
    <w:p w:rsidR="00153699" w:rsidRPr="00153699" w:rsidRDefault="00153699">
      <w:pPr>
        <w:spacing w:after="1" w:line="200" w:lineRule="atLeast"/>
        <w:jc w:val="both"/>
      </w:pPr>
      <w:r w:rsidRPr="00153699">
        <w:rPr>
          <w:rFonts w:ascii="Courier New" w:hAnsi="Courier New" w:cs="Courier New"/>
          <w:sz w:val="18"/>
        </w:rPr>
        <w:t>│ │ │ │ │ │ │ │ │ │ │ │ │ │ │ │ │ │ │ │ │ │ │ │ │ │ │ │ │ │ │ │ │ │ │ │ │ │ │ │ │</w:t>
      </w:r>
    </w:p>
    <w:p w:rsidR="00153699" w:rsidRPr="00153699" w:rsidRDefault="00153699">
      <w:pPr>
        <w:spacing w:after="1" w:line="200" w:lineRule="atLeast"/>
        <w:jc w:val="both"/>
      </w:pPr>
      <w:r w:rsidRPr="00153699">
        <w:rPr>
          <w:rFonts w:ascii="Courier New" w:hAnsi="Courier New" w:cs="Courier New"/>
          <w:sz w:val="18"/>
        </w:rPr>
        <w:t>└─┴─┴─┴─┴─┴─┴─┴─┴─┴─┴─┴─┴─┴─┴─┴─┴─┴─┴─┴─┴─┴─┴─┴─┴─┴─┴─┴─┴─┴─┴─┴─┴─┴─┴─┴─┴─┴─┴─┴─┘</w:t>
      </w:r>
    </w:p>
    <w:p w:rsidR="00153699" w:rsidRPr="00153699" w:rsidRDefault="00153699">
      <w:pPr>
        <w:spacing w:after="1" w:line="200" w:lineRule="atLeast"/>
        <w:jc w:val="both"/>
      </w:pPr>
      <w:r w:rsidRPr="00153699">
        <w:rPr>
          <w:rFonts w:ascii="Courier New" w:hAnsi="Courier New" w:cs="Courier New"/>
          <w:sz w:val="18"/>
        </w:rPr>
        <w:t>┌─┬─┬─┬─┬─┬─┬─┬─┬─┬─┬─┬─┬─┬─┬─┬─┬─┬─┬─┬─┬─┬─┬─┬─┬─┬─┬─┬─┬─┬─┬─┬─┬─┬─┬─┬─┬─┬─┬─┬─┐</w:t>
      </w:r>
    </w:p>
    <w:p w:rsidR="00153699" w:rsidRPr="00153699" w:rsidRDefault="00153699">
      <w:pPr>
        <w:spacing w:after="1" w:line="200" w:lineRule="atLeast"/>
        <w:jc w:val="both"/>
      </w:pPr>
      <w:r w:rsidRPr="00153699">
        <w:rPr>
          <w:rFonts w:ascii="Courier New" w:hAnsi="Courier New" w:cs="Courier New"/>
          <w:sz w:val="18"/>
        </w:rPr>
        <w:t>│ │ │ │ │ │ │ │ │ │ │ │ │ │ │ │ │ │ │ │ │ │ │ │ │ │ │ │ │ │ │ │ │ │ │ │ │ │ │ │ │</w:t>
      </w:r>
    </w:p>
    <w:p w:rsidR="00153699" w:rsidRPr="00153699" w:rsidRDefault="00153699">
      <w:pPr>
        <w:spacing w:after="1" w:line="200" w:lineRule="atLeast"/>
        <w:jc w:val="both"/>
      </w:pPr>
      <w:r w:rsidRPr="00153699">
        <w:rPr>
          <w:rFonts w:ascii="Courier New" w:hAnsi="Courier New" w:cs="Courier New"/>
          <w:sz w:val="18"/>
        </w:rPr>
        <w:t>└─┴─┴─┴─┴─┴─┴─┴─┴─┴─┴─┴─┴─┴─┴─┴─┴─┴─┴─┴─┴─┴─┴─┴─┴─┴─┴─┴─┴─┴─┴─┴─┴─┴─┴─┴─┴─┴─┴─┴─┘</w:t>
      </w:r>
    </w:p>
    <w:p w:rsidR="00153699" w:rsidRPr="00153699" w:rsidRDefault="00153699">
      <w:pPr>
        <w:spacing w:after="1" w:line="200" w:lineRule="atLeast"/>
        <w:jc w:val="both"/>
      </w:pPr>
      <w:r w:rsidRPr="00153699">
        <w:rPr>
          <w:rFonts w:ascii="Courier New" w:hAnsi="Courier New" w:cs="Courier New"/>
          <w:sz w:val="18"/>
        </w:rPr>
        <w:t>┌─┬─┬─┬─┬─┬─┬─┬─┬─┬─┬─┬─┬─┬─┬─┬─┬─┬─┬─┬─┬─┬─┬─┬─┬─┬─┬─┬─┬─┬─┬─┬─┬─┬─┬─┬─┬─┬─┬─┬─┐</w:t>
      </w:r>
    </w:p>
    <w:p w:rsidR="00153699" w:rsidRPr="00153699" w:rsidRDefault="00153699">
      <w:pPr>
        <w:spacing w:after="1" w:line="200" w:lineRule="atLeast"/>
        <w:jc w:val="both"/>
      </w:pPr>
      <w:r w:rsidRPr="00153699">
        <w:rPr>
          <w:rFonts w:ascii="Courier New" w:hAnsi="Courier New" w:cs="Courier New"/>
          <w:sz w:val="18"/>
        </w:rPr>
        <w:lastRenderedPageBreak/>
        <w:t>│ │ │ │ │ │ │ │ │ │ │ │ │ │ │ │ │ │ │ │ │ │ │ │ │ │ │ │ │ │ │ │ │ │ │ │ │ │ │ │ │</w:t>
      </w:r>
    </w:p>
    <w:p w:rsidR="00153699" w:rsidRPr="00153699" w:rsidRDefault="00153699">
      <w:pPr>
        <w:spacing w:after="1" w:line="200" w:lineRule="atLeast"/>
        <w:jc w:val="both"/>
      </w:pPr>
      <w:r w:rsidRPr="00153699">
        <w:rPr>
          <w:rFonts w:ascii="Courier New" w:hAnsi="Courier New" w:cs="Courier New"/>
          <w:sz w:val="18"/>
        </w:rPr>
        <w:t>└─┴─┴─┴─┴─┴─┴─┴─┴─┴─┴─┴─┴─┴─┴─┴─┴─┴─┴─┴─┴─┴─┴─┴─┴─┴─┴─┴─┴─┴─┴─┴─┴─┴─┴─┴─┴─┴─┴─┴─┘</w:t>
      </w:r>
    </w:p>
    <w:p w:rsidR="00153699" w:rsidRPr="00153699" w:rsidRDefault="00153699">
      <w:pPr>
        <w:spacing w:after="1" w:line="200" w:lineRule="atLeast"/>
        <w:jc w:val="both"/>
      </w:pPr>
      <w:r w:rsidRPr="00153699">
        <w:rPr>
          <w:rFonts w:ascii="Courier New" w:hAnsi="Courier New" w:cs="Courier New"/>
          <w:sz w:val="18"/>
        </w:rPr>
        <w:t xml:space="preserve">         </w:t>
      </w:r>
      <w:proofErr w:type="gramStart"/>
      <w:r w:rsidRPr="00153699">
        <w:rPr>
          <w:rFonts w:ascii="Courier New" w:hAnsi="Courier New" w:cs="Courier New"/>
          <w:sz w:val="18"/>
        </w:rPr>
        <w:t>(наименование организации/фамилия, имя, отчество (при наличии)</w:t>
      </w:r>
      <w:proofErr w:type="gramEnd"/>
    </w:p>
    <w:p w:rsidR="00153699" w:rsidRPr="00153699" w:rsidRDefault="00153699">
      <w:pPr>
        <w:spacing w:after="1" w:line="200" w:lineRule="atLeast"/>
        <w:jc w:val="both"/>
      </w:pPr>
      <w:r w:rsidRPr="00153699">
        <w:rPr>
          <w:rFonts w:ascii="Courier New" w:hAnsi="Courier New" w:cs="Courier New"/>
          <w:sz w:val="18"/>
        </w:rPr>
        <w:t xml:space="preserve">                              физического лица) </w:t>
      </w:r>
      <w:hyperlink w:anchor="P288">
        <w:r w:rsidRPr="00153699">
          <w:rPr>
            <w:rFonts w:ascii="Courier New" w:hAnsi="Courier New" w:cs="Courier New"/>
            <w:sz w:val="18"/>
          </w:rPr>
          <w:t>&lt;1&gt;</w:t>
        </w:r>
      </w:hyperlink>
    </w:p>
    <w:p w:rsidR="00153699" w:rsidRPr="00153699" w:rsidRDefault="00153699">
      <w:pPr>
        <w:spacing w:after="1" w:line="200" w:lineRule="atLeast"/>
        <w:jc w:val="both"/>
      </w:pPr>
    </w:p>
    <w:p w:rsidR="00153699" w:rsidRPr="00153699" w:rsidRDefault="00153699">
      <w:pPr>
        <w:spacing w:after="1" w:line="200" w:lineRule="atLeast"/>
        <w:jc w:val="both"/>
      </w:pPr>
      <w:r w:rsidRPr="00153699">
        <w:rPr>
          <w:rFonts w:ascii="Courier New" w:hAnsi="Courier New" w:cs="Courier New"/>
          <w:sz w:val="18"/>
        </w:rPr>
        <w:t xml:space="preserve">                             ┌─┐ 1 - физическое лицо является индивидуальным</w:t>
      </w:r>
    </w:p>
    <w:p w:rsidR="00153699" w:rsidRPr="00153699" w:rsidRDefault="00153699">
      <w:pPr>
        <w:spacing w:after="1" w:line="200" w:lineRule="atLeast"/>
        <w:jc w:val="both"/>
      </w:pPr>
      <w:r w:rsidRPr="00153699">
        <w:rPr>
          <w:rFonts w:ascii="Courier New" w:hAnsi="Courier New" w:cs="Courier New"/>
          <w:sz w:val="18"/>
        </w:rPr>
        <w:t xml:space="preserve">Признак физического лица </w:t>
      </w:r>
      <w:hyperlink w:anchor="P288">
        <w:r w:rsidRPr="00153699">
          <w:rPr>
            <w:rFonts w:ascii="Courier New" w:hAnsi="Courier New" w:cs="Courier New"/>
            <w:sz w:val="18"/>
          </w:rPr>
          <w:t>&lt;1&gt;</w:t>
        </w:r>
      </w:hyperlink>
      <w:r w:rsidRPr="00153699">
        <w:rPr>
          <w:rFonts w:ascii="Courier New" w:hAnsi="Courier New" w:cs="Courier New"/>
          <w:sz w:val="18"/>
        </w:rPr>
        <w:t xml:space="preserve"> │ │     предпринимателем</w:t>
      </w:r>
    </w:p>
    <w:p w:rsidR="00153699" w:rsidRPr="00153699" w:rsidRDefault="00153699">
      <w:pPr>
        <w:spacing w:after="1" w:line="200" w:lineRule="atLeast"/>
        <w:jc w:val="both"/>
      </w:pPr>
      <w:r w:rsidRPr="00153699">
        <w:rPr>
          <w:rFonts w:ascii="Courier New" w:hAnsi="Courier New" w:cs="Courier New"/>
          <w:sz w:val="18"/>
        </w:rPr>
        <w:t xml:space="preserve">                             └─┘ 2 - физическое лицо не является индивидуальным</w:t>
      </w:r>
    </w:p>
    <w:p w:rsidR="00153699" w:rsidRPr="00153699" w:rsidRDefault="00153699">
      <w:pPr>
        <w:spacing w:after="1" w:line="200" w:lineRule="atLeast"/>
        <w:jc w:val="both"/>
      </w:pPr>
      <w:r w:rsidRPr="00153699">
        <w:rPr>
          <w:rFonts w:ascii="Courier New" w:hAnsi="Courier New" w:cs="Courier New"/>
          <w:sz w:val="18"/>
        </w:rPr>
        <w:t xml:space="preserve">                                     предпринимателем</w:t>
      </w:r>
    </w:p>
    <w:p w:rsidR="00153699" w:rsidRPr="00153699" w:rsidRDefault="00153699">
      <w:pPr>
        <w:spacing w:after="1" w:line="200" w:lineRule="atLeast"/>
        <w:jc w:val="both"/>
      </w:pPr>
      <w:r w:rsidRPr="00153699">
        <w:rPr>
          <w:rFonts w:ascii="Courier New" w:hAnsi="Courier New" w:cs="Courier New"/>
          <w:sz w:val="18"/>
        </w:rPr>
        <w:t xml:space="preserve">                                                                            ┌─┬─┐</w:t>
      </w:r>
    </w:p>
    <w:p w:rsidR="00153699" w:rsidRPr="00153699" w:rsidRDefault="00153699">
      <w:pPr>
        <w:spacing w:after="1" w:line="200" w:lineRule="atLeast"/>
        <w:jc w:val="both"/>
      </w:pPr>
      <w:r w:rsidRPr="00153699">
        <w:rPr>
          <w:rFonts w:ascii="Courier New" w:hAnsi="Courier New" w:cs="Courier New"/>
          <w:sz w:val="18"/>
        </w:rPr>
        <w:t>Сведения о документе, удостоверяющем личность            Код вида документа │ │ │</w:t>
      </w:r>
    </w:p>
    <w:p w:rsidR="00153699" w:rsidRPr="00153699" w:rsidRDefault="00153699">
      <w:pPr>
        <w:spacing w:after="1" w:line="200" w:lineRule="atLeast"/>
        <w:jc w:val="both"/>
      </w:pPr>
      <w:r w:rsidRPr="00153699">
        <w:rPr>
          <w:rFonts w:ascii="Courier New" w:hAnsi="Courier New" w:cs="Courier New"/>
          <w:sz w:val="18"/>
        </w:rPr>
        <w:t xml:space="preserve">физического лица </w:t>
      </w:r>
      <w:hyperlink w:anchor="P288">
        <w:r w:rsidRPr="00153699">
          <w:rPr>
            <w:rFonts w:ascii="Courier New" w:hAnsi="Courier New" w:cs="Courier New"/>
            <w:sz w:val="18"/>
          </w:rPr>
          <w:t>&lt;1&gt;</w:t>
        </w:r>
      </w:hyperlink>
      <w:r w:rsidRPr="00153699">
        <w:rPr>
          <w:rFonts w:ascii="Courier New" w:hAnsi="Courier New" w:cs="Courier New"/>
          <w:sz w:val="18"/>
        </w:rPr>
        <w:t xml:space="preserve"> (не заполняются, если </w:t>
      </w:r>
      <w:proofErr w:type="gramStart"/>
      <w:r w:rsidRPr="00153699">
        <w:rPr>
          <w:rFonts w:ascii="Courier New" w:hAnsi="Courier New" w:cs="Courier New"/>
          <w:sz w:val="18"/>
        </w:rPr>
        <w:t>указан</w:t>
      </w:r>
      <w:proofErr w:type="gramEnd"/>
      <w:r w:rsidRPr="00153699">
        <w:rPr>
          <w:rFonts w:ascii="Courier New" w:hAnsi="Courier New" w:cs="Courier New"/>
          <w:sz w:val="18"/>
        </w:rPr>
        <w:t xml:space="preserve"> ИНН):                     └─┴─┘</w:t>
      </w:r>
    </w:p>
    <w:p w:rsidR="00153699" w:rsidRPr="00153699" w:rsidRDefault="00153699">
      <w:pPr>
        <w:spacing w:after="1" w:line="200" w:lineRule="atLeast"/>
        <w:jc w:val="both"/>
      </w:pPr>
    </w:p>
    <w:p w:rsidR="00153699" w:rsidRPr="00153699" w:rsidRDefault="00153699">
      <w:pPr>
        <w:spacing w:after="1" w:line="200" w:lineRule="atLeast"/>
        <w:jc w:val="both"/>
      </w:pPr>
      <w:r w:rsidRPr="00153699">
        <w:rPr>
          <w:rFonts w:ascii="Courier New" w:hAnsi="Courier New" w:cs="Courier New"/>
          <w:sz w:val="18"/>
        </w:rPr>
        <w:t>Серия    ┌─┬─┬─┬─┬─┬─┬─┬─┬─┬─┬─┬─┬─┬─┬─┬─┬─┬─┬─┬─┐  Дата    ┌─┬─┐ ┌─┬─┐ ┌─┬─┬─┬─┐</w:t>
      </w:r>
    </w:p>
    <w:p w:rsidR="00153699" w:rsidRPr="00153699" w:rsidRDefault="00153699">
      <w:pPr>
        <w:spacing w:after="1" w:line="200" w:lineRule="atLeast"/>
        <w:jc w:val="both"/>
      </w:pPr>
      <w:r w:rsidRPr="00153699">
        <w:rPr>
          <w:rFonts w:ascii="Courier New" w:hAnsi="Courier New" w:cs="Courier New"/>
          <w:sz w:val="18"/>
        </w:rPr>
        <w:t>и номер  │ │ │ │ │ │ │ │ │ │ │ │ │ │ │ │ │ │ │ │ │  выдачи  │ │ │.│ │ │.│ │ │ │ │</w:t>
      </w:r>
    </w:p>
    <w:p w:rsidR="00153699" w:rsidRPr="00153699" w:rsidRDefault="00153699">
      <w:pPr>
        <w:spacing w:after="1" w:line="200" w:lineRule="atLeast"/>
        <w:jc w:val="both"/>
      </w:pPr>
      <w:r w:rsidRPr="00153699">
        <w:rPr>
          <w:rFonts w:ascii="Courier New" w:hAnsi="Courier New" w:cs="Courier New"/>
          <w:sz w:val="18"/>
        </w:rPr>
        <w:t xml:space="preserve">         └─┴─┴─┴─┴─┴─┴─┴─┴─┴─┴─┴─┴─┴─┴─┴─┴─┴─┴─┴─┘          └─┴─┘ └─┴─┘ └─┴─┴─┴─┘</w:t>
      </w:r>
    </w:p>
    <w:p w:rsidR="00153699" w:rsidRPr="00153699" w:rsidRDefault="00153699">
      <w:pPr>
        <w:spacing w:after="1" w:line="200" w:lineRule="atLeast"/>
        <w:jc w:val="both"/>
      </w:pPr>
    </w:p>
    <w:p w:rsidR="00153699" w:rsidRPr="00153699" w:rsidRDefault="00153699">
      <w:pPr>
        <w:spacing w:after="1" w:line="200" w:lineRule="atLeast"/>
        <w:jc w:val="both"/>
      </w:pPr>
      <w:r w:rsidRPr="00153699">
        <w:rPr>
          <w:rFonts w:ascii="Courier New" w:hAnsi="Courier New" w:cs="Courier New"/>
          <w:sz w:val="18"/>
        </w:rPr>
        <w:t>Коды сведений</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   │ │ │ │ │ │   │ │ │ │ │ │   │ │ │ │ │ │   │ │ │ │ │ │   │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   │ │ │ │ │ │   │ │ │ │ │ │   │ │ │ │ │ │   │ │ │ │ │ │   │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   │ │ │ │ │ │   │ │ │ │ │ │   │ │ │ │ │ │   │ │ │ │ │ │   │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   │ │ │ │ │ │   │ │ │ │ │ │   │ │ │ │ │ │   │ │ │ │ │ │   │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   │ │ │ │ │ │   │ │ │ │ │ │   │ │ │ │ │ │   │ │ │ │ │ │   │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   │ │ │ │ │ │   │ │ │ │ │ │   │ │ │ │ │ │   │ │ │ │ │ │   │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   │ │ │ │ │ │   │ │ │ │ │ │   │ │ │ │ │ │   │ │ │ │ │ │   │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   │ │ │ │ │ │   │ │ │ │ │ │   │ │ │ │ │ │   │ │ │ │ │ │   │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   │ │ │ │ │ │   │ │ │ │ │ │   │ │ │ │ │ │   │ │ │ │ │ │   │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   │ │ │ │ │ │   │ │ │ │ │ │   │ │ │ │ │ │   │ │ │ │ │ │   │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   │ │ │ │ │ │   │ │ │ │ │ │   │ │ │ │ │ │   │ │ │ │ │ │   │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r w:rsidRPr="00153699">
        <w:rPr>
          <w:rFonts w:ascii="Courier New" w:hAnsi="Courier New" w:cs="Courier New"/>
          <w:sz w:val="18"/>
        </w:rPr>
        <w:t>│ │ │ │ │ │   │ │ │ │ │ │   │ │ │ │ │ │   │ │ │ │ │ │   │ │ │ │ │ │   │ │ │ │ │ │</w:t>
      </w:r>
    </w:p>
    <w:p w:rsidR="00153699" w:rsidRPr="00153699" w:rsidRDefault="00153699">
      <w:pPr>
        <w:spacing w:after="1" w:line="200" w:lineRule="atLeast"/>
        <w:jc w:val="both"/>
      </w:pPr>
      <w:r w:rsidRPr="00153699">
        <w:rPr>
          <w:rFonts w:ascii="Courier New" w:hAnsi="Courier New" w:cs="Courier New"/>
          <w:sz w:val="18"/>
        </w:rPr>
        <w:t>└─┴─┴─┴─┴─┘   └─┴─┴─┴─┴─┘   └─┴─┴─┴─┴─┘   └─┴─┴─┴─┴─┘   └─┴─┴─┴─┴─┘   └─┴─┴─┴─┴─┘</w:t>
      </w:r>
    </w:p>
    <w:p w:rsidR="00153699" w:rsidRPr="00153699" w:rsidRDefault="00153699">
      <w:pPr>
        <w:spacing w:after="1" w:line="200" w:lineRule="atLeast"/>
        <w:jc w:val="both"/>
      </w:pPr>
    </w:p>
    <w:p w:rsidR="00153699" w:rsidRPr="00153699" w:rsidRDefault="00153699">
      <w:pPr>
        <w:spacing w:after="1" w:line="200" w:lineRule="atLeast"/>
        <w:jc w:val="both"/>
      </w:pPr>
      <w:r w:rsidRPr="00153699">
        <w:rPr>
          <w:rFonts w:ascii="Courier New" w:hAnsi="Courier New" w:cs="Courier New"/>
          <w:sz w:val="18"/>
        </w:rPr>
        <w:t xml:space="preserve">    --------------------------------</w:t>
      </w:r>
    </w:p>
    <w:p w:rsidR="00153699" w:rsidRPr="00153699" w:rsidRDefault="00153699">
      <w:pPr>
        <w:spacing w:after="1" w:line="200" w:lineRule="atLeast"/>
        <w:jc w:val="both"/>
      </w:pPr>
      <w:bookmarkStart w:id="1" w:name="P288"/>
      <w:bookmarkEnd w:id="1"/>
      <w:r w:rsidRPr="00153699">
        <w:rPr>
          <w:rFonts w:ascii="Courier New" w:hAnsi="Courier New" w:cs="Courier New"/>
          <w:sz w:val="18"/>
        </w:rPr>
        <w:t xml:space="preserve">    &lt;1</w:t>
      </w:r>
      <w:proofErr w:type="gramStart"/>
      <w:r w:rsidRPr="00153699">
        <w:rPr>
          <w:rFonts w:ascii="Courier New" w:hAnsi="Courier New" w:cs="Courier New"/>
          <w:sz w:val="18"/>
        </w:rPr>
        <w:t>&gt;  У</w:t>
      </w:r>
      <w:proofErr w:type="gramEnd"/>
      <w:r w:rsidRPr="00153699">
        <w:rPr>
          <w:rFonts w:ascii="Courier New" w:hAnsi="Courier New" w:cs="Courier New"/>
          <w:sz w:val="18"/>
        </w:rPr>
        <w:t>казываются  реквизиты  лица,  которому  представляются  сведения,</w:t>
      </w:r>
    </w:p>
    <w:p w:rsidR="00153699" w:rsidRPr="00153699" w:rsidRDefault="00153699">
      <w:pPr>
        <w:spacing w:after="1" w:line="200" w:lineRule="atLeast"/>
        <w:jc w:val="both"/>
      </w:pPr>
      <w:proofErr w:type="gramStart"/>
      <w:r w:rsidRPr="00153699">
        <w:rPr>
          <w:rFonts w:ascii="Courier New" w:hAnsi="Courier New" w:cs="Courier New"/>
          <w:sz w:val="18"/>
        </w:rPr>
        <w:t>составляющие  налоговую  тайну,  о налогоплательщике (плательщике страховых</w:t>
      </w:r>
      <w:proofErr w:type="gramEnd"/>
    </w:p>
    <w:p w:rsidR="00153699" w:rsidRPr="00153699" w:rsidRDefault="00153699">
      <w:pPr>
        <w:spacing w:after="1" w:line="200" w:lineRule="atLeast"/>
        <w:jc w:val="both"/>
      </w:pPr>
      <w:r w:rsidRPr="00153699">
        <w:rPr>
          <w:rFonts w:ascii="Courier New" w:hAnsi="Courier New" w:cs="Courier New"/>
          <w:sz w:val="18"/>
        </w:rPr>
        <w:t>взносов).</w:t>
      </w:r>
    </w:p>
    <w:p w:rsidR="00153699" w:rsidRPr="00153699" w:rsidRDefault="00153699">
      <w:pPr>
        <w:spacing w:after="1" w:line="200" w:lineRule="atLeast"/>
        <w:jc w:val="both"/>
      </w:pPr>
      <w:r w:rsidRPr="00153699">
        <w:rPr>
          <w:rFonts w:ascii="Courier New" w:hAnsi="Courier New" w:cs="Courier New"/>
          <w:sz w:val="18"/>
        </w:rPr>
        <w:t>┌─┐                                                                           ┌─┐</w:t>
      </w:r>
    </w:p>
    <w:p w:rsidR="00153699" w:rsidRPr="00153699" w:rsidRDefault="00153699">
      <w:pPr>
        <w:spacing w:after="1" w:line="200" w:lineRule="atLeast"/>
        <w:jc w:val="both"/>
      </w:pPr>
      <w:r w:rsidRPr="00153699">
        <w:rPr>
          <w:rFonts w:ascii="Courier New" w:hAnsi="Courier New" w:cs="Courier New"/>
          <w:sz w:val="18"/>
        </w:rPr>
        <w:t>└─┘                                                                           └─┘</w:t>
      </w:r>
    </w:p>
    <w:p w:rsidR="00153699" w:rsidRPr="00153699" w:rsidRDefault="00153699">
      <w:pPr>
        <w:spacing w:after="1" w:line="220" w:lineRule="atLeast"/>
        <w:jc w:val="both"/>
      </w:pPr>
    </w:p>
    <w:p w:rsidR="00153699" w:rsidRPr="00153699" w:rsidRDefault="00153699">
      <w:pPr>
        <w:spacing w:after="1" w:line="220" w:lineRule="atLeast"/>
        <w:jc w:val="both"/>
      </w:pPr>
    </w:p>
    <w:p w:rsidR="00153699" w:rsidRPr="00153699" w:rsidRDefault="00153699">
      <w:pPr>
        <w:spacing w:after="1" w:line="220" w:lineRule="atLeast"/>
        <w:jc w:val="both"/>
      </w:pPr>
    </w:p>
    <w:p w:rsidR="00153699" w:rsidRPr="00153699" w:rsidRDefault="00153699">
      <w:pPr>
        <w:spacing w:after="1" w:line="220" w:lineRule="atLeast"/>
        <w:jc w:val="both"/>
      </w:pPr>
    </w:p>
    <w:p w:rsidR="00153699" w:rsidRPr="00153699" w:rsidRDefault="00153699">
      <w:pPr>
        <w:spacing w:after="1" w:line="220" w:lineRule="atLeast"/>
        <w:jc w:val="both"/>
      </w:pPr>
    </w:p>
    <w:p w:rsidR="006C01EC" w:rsidRDefault="006C01EC" w:rsidP="006C01EC">
      <w:pPr>
        <w:pStyle w:val="14"/>
        <w:ind w:left="0"/>
        <w:jc w:val="right"/>
        <w:rPr>
          <w:sz w:val="24"/>
          <w:szCs w:val="24"/>
          <w:lang w:val="en-US"/>
        </w:rPr>
      </w:pPr>
    </w:p>
    <w:p w:rsidR="006C01EC" w:rsidRPr="006C01EC" w:rsidRDefault="006C01EC" w:rsidP="006C01EC">
      <w:pPr>
        <w:pStyle w:val="14"/>
        <w:ind w:left="0"/>
        <w:jc w:val="right"/>
        <w:rPr>
          <w:rStyle w:val="a5"/>
          <w:sz w:val="24"/>
          <w:szCs w:val="24"/>
        </w:rPr>
      </w:pPr>
      <w:r>
        <w:rPr>
          <w:sz w:val="24"/>
          <w:szCs w:val="24"/>
        </w:rPr>
        <w:lastRenderedPageBreak/>
        <w:fldChar w:fldCharType="begin"/>
      </w:r>
      <w:r>
        <w:rPr>
          <w:sz w:val="24"/>
          <w:szCs w:val="24"/>
        </w:rPr>
        <w:instrText xml:space="preserve"> HYPERLINK "https://docs.yandex.ru/docs/view?url=ya-browser%3A%2F%2F4DT1uXEPRrJRXlUFoewruFBsClRk0tUlxgn_fvsx4cJNND0MiAeK7kaq_h77u-l5I4J9OCoqPoS4Bfuirm5enepymHHDB3WVYDQJ6aBm8l8p15heRqnMe8yB0L_2RsRGJ5xFK3lfUwP3fmbZ95C_hQ%3D%3D%3Fsign%3DC1WsnO0EOUS8s2w2htdAmMqgHiSMmGH-vHCHiFdSDWI%3D&amp;name=format1110058.doc&amp;nosw=1" </w:instrText>
      </w:r>
      <w:r>
        <w:rPr>
          <w:sz w:val="24"/>
          <w:szCs w:val="24"/>
        </w:rPr>
        <w:fldChar w:fldCharType="separate"/>
      </w:r>
      <w:r w:rsidRPr="006C01EC">
        <w:rPr>
          <w:rStyle w:val="a5"/>
          <w:sz w:val="24"/>
          <w:szCs w:val="24"/>
        </w:rPr>
        <w:t>Приложение № 2</w:t>
      </w:r>
    </w:p>
    <w:p w:rsidR="006C01EC" w:rsidRPr="006C01EC" w:rsidRDefault="006C01EC" w:rsidP="006C01EC">
      <w:pPr>
        <w:pStyle w:val="14"/>
        <w:ind w:left="0" w:right="-1"/>
        <w:jc w:val="right"/>
        <w:rPr>
          <w:rStyle w:val="a5"/>
          <w:sz w:val="24"/>
          <w:szCs w:val="24"/>
        </w:rPr>
      </w:pPr>
      <w:r w:rsidRPr="006C01EC">
        <w:rPr>
          <w:rStyle w:val="a5"/>
          <w:sz w:val="24"/>
          <w:szCs w:val="24"/>
        </w:rPr>
        <w:t>к письму ФНС России</w:t>
      </w:r>
    </w:p>
    <w:p w:rsidR="006C01EC" w:rsidRPr="006C01EC" w:rsidRDefault="006C01EC" w:rsidP="006C01EC">
      <w:pPr>
        <w:pStyle w:val="14"/>
        <w:ind w:left="0" w:right="-1"/>
        <w:jc w:val="right"/>
        <w:rPr>
          <w:rStyle w:val="a5"/>
          <w:sz w:val="24"/>
          <w:szCs w:val="24"/>
        </w:rPr>
      </w:pPr>
      <w:r w:rsidRPr="006C01EC">
        <w:rPr>
          <w:rStyle w:val="a5"/>
          <w:sz w:val="24"/>
          <w:szCs w:val="24"/>
        </w:rPr>
        <w:t>от «09» июня 2026 г.</w:t>
      </w:r>
    </w:p>
    <w:p w:rsidR="006C01EC" w:rsidRPr="0006160F" w:rsidRDefault="006C01EC" w:rsidP="006C01EC">
      <w:pPr>
        <w:pStyle w:val="14"/>
        <w:tabs>
          <w:tab w:val="left" w:pos="9355"/>
        </w:tabs>
        <w:ind w:left="0" w:right="-1"/>
        <w:jc w:val="right"/>
        <w:rPr>
          <w:sz w:val="24"/>
          <w:szCs w:val="24"/>
        </w:rPr>
      </w:pPr>
      <w:r w:rsidRPr="006C01EC">
        <w:rPr>
          <w:rStyle w:val="a5"/>
          <w:sz w:val="24"/>
          <w:szCs w:val="24"/>
        </w:rPr>
        <w:t>№ АБ-36-19/4921@</w:t>
      </w:r>
      <w:r>
        <w:rPr>
          <w:sz w:val="24"/>
          <w:szCs w:val="24"/>
        </w:rPr>
        <w:fldChar w:fldCharType="end"/>
      </w:r>
    </w:p>
    <w:p w:rsidR="006C01EC" w:rsidRPr="0006160F" w:rsidRDefault="006C01EC" w:rsidP="006C01EC">
      <w:pPr>
        <w:pStyle w:val="14"/>
        <w:ind w:left="0" w:right="397"/>
        <w:jc w:val="both"/>
        <w:rPr>
          <w:sz w:val="24"/>
          <w:szCs w:val="24"/>
        </w:rPr>
      </w:pPr>
    </w:p>
    <w:p w:rsidR="006C01EC" w:rsidRPr="0006160F" w:rsidRDefault="006C01EC" w:rsidP="006C01EC">
      <w:pPr>
        <w:pStyle w:val="14"/>
        <w:ind w:left="0" w:right="635"/>
        <w:rPr>
          <w:b/>
          <w:sz w:val="24"/>
          <w:szCs w:val="24"/>
        </w:rPr>
      </w:pPr>
      <w:bookmarkStart w:id="2" w:name="_Toc95530590"/>
      <w:bookmarkStart w:id="3" w:name="_Toc95886763"/>
      <w:bookmarkStart w:id="4" w:name="_Toc95896090"/>
      <w:bookmarkStart w:id="5" w:name="_Toc96419571"/>
      <w:bookmarkStart w:id="6" w:name="_Toc102195771"/>
      <w:bookmarkStart w:id="7" w:name="_Toc233432120"/>
      <w:bookmarkStart w:id="8" w:name="_Toc136255793"/>
      <w:bookmarkStart w:id="9" w:name="_Toc95296546"/>
      <w:bookmarkStart w:id="10" w:name="_Toc95296893"/>
      <w:bookmarkStart w:id="11" w:name="_Toc95530589"/>
      <w:bookmarkStart w:id="12" w:name="_Toc95882976"/>
      <w:bookmarkStart w:id="13" w:name="_Toc95886762"/>
      <w:bookmarkStart w:id="14" w:name="_Toc95896089"/>
      <w:bookmarkStart w:id="15" w:name="_Toc102195770"/>
      <w:bookmarkStart w:id="16" w:name="_Toc136255792"/>
      <w:r w:rsidRPr="0006160F">
        <w:rPr>
          <w:b/>
          <w:sz w:val="24"/>
          <w:szCs w:val="24"/>
        </w:rPr>
        <w:t xml:space="preserve">Рекомендуемый формат представления согласия налогоплательщика (плательщика страховых взносов) на представление налоговым органом сведений о налогоплательщике (плательщике страховых взносов), составляющих налоговую тайну, иному лицу или признание таких сведений </w:t>
      </w:r>
      <w:proofErr w:type="gramStart"/>
      <w:r w:rsidRPr="0006160F">
        <w:rPr>
          <w:b/>
          <w:sz w:val="24"/>
          <w:szCs w:val="24"/>
        </w:rPr>
        <w:t>общедоступными</w:t>
      </w:r>
      <w:proofErr w:type="gramEnd"/>
      <w:r w:rsidRPr="0006160F">
        <w:rPr>
          <w:b/>
          <w:sz w:val="24"/>
          <w:szCs w:val="24"/>
        </w:rPr>
        <w:t xml:space="preserve"> в электронной форме</w:t>
      </w:r>
    </w:p>
    <w:p w:rsidR="006C01EC" w:rsidRPr="0006160F" w:rsidRDefault="006C01EC" w:rsidP="006C01EC">
      <w:pPr>
        <w:pStyle w:val="1"/>
        <w:spacing w:before="840"/>
        <w:rPr>
          <w:sz w:val="24"/>
          <w:szCs w:val="24"/>
        </w:rPr>
      </w:pPr>
      <w:bookmarkStart w:id="17" w:name="_Toc9822930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06160F">
        <w:rPr>
          <w:sz w:val="24"/>
          <w:szCs w:val="24"/>
          <w:lang w:val="en-US"/>
        </w:rPr>
        <w:t>I</w:t>
      </w:r>
      <w:r w:rsidRPr="0006160F">
        <w:rPr>
          <w:sz w:val="24"/>
          <w:szCs w:val="24"/>
        </w:rPr>
        <w:t>. ОБЩИЕ СВЕДЕНИЯ</w:t>
      </w:r>
    </w:p>
    <w:p w:rsidR="006C01EC" w:rsidRPr="0006160F" w:rsidRDefault="006C01EC" w:rsidP="006C01EC">
      <w:pPr>
        <w:pStyle w:val="a8"/>
        <w:rPr>
          <w:rFonts w:eastAsia="SimSun"/>
        </w:rPr>
      </w:pPr>
      <w:bookmarkStart w:id="18" w:name="_Toc136255796"/>
      <w:bookmarkStart w:id="19" w:name="_Toc95530593"/>
      <w:bookmarkStart w:id="20" w:name="_Toc95886765"/>
      <w:bookmarkStart w:id="21" w:name="_Toc95896092"/>
      <w:bookmarkStart w:id="22" w:name="_Toc102195773"/>
      <w:bookmarkStart w:id="23" w:name="_Toc136255795"/>
      <w:bookmarkStart w:id="24" w:name="_Toc95530594"/>
      <w:bookmarkStart w:id="25" w:name="_Toc95882978"/>
      <w:bookmarkStart w:id="26" w:name="_Toc95886766"/>
      <w:bookmarkStart w:id="27" w:name="_Toc95896093"/>
      <w:bookmarkStart w:id="28" w:name="_Toc96419573"/>
      <w:bookmarkStart w:id="29" w:name="_Toc102195774"/>
      <w:bookmarkEnd w:id="17"/>
      <w:r w:rsidRPr="0006160F">
        <w:rPr>
          <w:rFonts w:eastAsia="SimSun"/>
        </w:rPr>
        <w:t xml:space="preserve">1. Настоящий формат описывает требования к XML-файлам (далее – файл обмена) представления (направления) в налоговые органы согласия налогоплательщика (плательщика страховых взносов) на представление налоговым органом сведений о налогоплательщике (плательщике страховых взносов), составляющих налоговую тайну, иному лицу или признание таких сведений </w:t>
      </w:r>
      <w:proofErr w:type="gramStart"/>
      <w:r w:rsidRPr="0006160F">
        <w:rPr>
          <w:rFonts w:eastAsia="SimSun"/>
        </w:rPr>
        <w:t>общедоступными</w:t>
      </w:r>
      <w:proofErr w:type="gramEnd"/>
      <w:r w:rsidRPr="0006160F">
        <w:rPr>
          <w:rFonts w:eastAsia="SimSun"/>
        </w:rPr>
        <w:t xml:space="preserve"> в электронной форме.</w:t>
      </w:r>
    </w:p>
    <w:p w:rsidR="006C01EC" w:rsidRPr="0006160F" w:rsidRDefault="006C01EC" w:rsidP="006C01EC">
      <w:pPr>
        <w:pStyle w:val="a8"/>
      </w:pPr>
      <w:r w:rsidRPr="0006160F">
        <w:t>2. Номер версии настоящего формата 5.</w:t>
      </w:r>
      <w:r w:rsidRPr="0006160F">
        <w:rPr>
          <w:color w:val="0000FF"/>
        </w:rPr>
        <w:t>04</w:t>
      </w:r>
      <w:r w:rsidRPr="0006160F">
        <w:t>, часть 865_01.</w:t>
      </w:r>
    </w:p>
    <w:bookmarkEnd w:id="18"/>
    <w:bookmarkEnd w:id="19"/>
    <w:bookmarkEnd w:id="20"/>
    <w:bookmarkEnd w:id="21"/>
    <w:bookmarkEnd w:id="22"/>
    <w:bookmarkEnd w:id="23"/>
    <w:p w:rsidR="006C01EC" w:rsidRPr="0006160F" w:rsidRDefault="006C01EC" w:rsidP="006C01EC">
      <w:pPr>
        <w:pStyle w:val="1"/>
        <w:spacing w:before="360"/>
        <w:rPr>
          <w:sz w:val="24"/>
          <w:szCs w:val="24"/>
        </w:rPr>
      </w:pPr>
      <w:r w:rsidRPr="0006160F">
        <w:rPr>
          <w:sz w:val="24"/>
          <w:szCs w:val="24"/>
        </w:rPr>
        <w:t>II. ОПИСАНИЕ ФАЙЛА ОБМЕНА</w:t>
      </w:r>
    </w:p>
    <w:p w:rsidR="006C01EC" w:rsidRPr="0006160F" w:rsidRDefault="006C01EC" w:rsidP="006C01EC">
      <w:pPr>
        <w:pStyle w:val="ab"/>
        <w:rPr>
          <w:rFonts w:eastAsia="SimSun"/>
          <w:sz w:val="24"/>
          <w:szCs w:val="24"/>
        </w:rPr>
      </w:pPr>
      <w:r w:rsidRPr="0006160F">
        <w:rPr>
          <w:sz w:val="24"/>
          <w:szCs w:val="24"/>
        </w:rPr>
        <w:t xml:space="preserve">3. </w:t>
      </w:r>
      <w:r w:rsidRPr="0006160F">
        <w:rPr>
          <w:b/>
          <w:sz w:val="24"/>
          <w:szCs w:val="24"/>
        </w:rPr>
        <w:t xml:space="preserve">Имя файла обмена </w:t>
      </w:r>
      <w:r w:rsidRPr="0006160F">
        <w:rPr>
          <w:rFonts w:eastAsia="SimSun"/>
          <w:sz w:val="24"/>
          <w:szCs w:val="24"/>
        </w:rPr>
        <w:t>должно иметь следующий вид:</w:t>
      </w:r>
    </w:p>
    <w:p w:rsidR="006C01EC" w:rsidRPr="0006160F" w:rsidRDefault="006C01EC" w:rsidP="006C01EC">
      <w:pPr>
        <w:pStyle w:val="ab"/>
        <w:rPr>
          <w:sz w:val="24"/>
          <w:szCs w:val="24"/>
          <w:lang w:val="en-US"/>
        </w:rPr>
      </w:pPr>
      <w:r w:rsidRPr="0006160F">
        <w:rPr>
          <w:b/>
          <w:i/>
          <w:sz w:val="24"/>
          <w:szCs w:val="24"/>
          <w:lang w:val="en-US"/>
        </w:rPr>
        <w:t>R_</w:t>
      </w:r>
      <w:r w:rsidRPr="0006160F">
        <w:rPr>
          <w:b/>
          <w:i/>
          <w:sz w:val="24"/>
          <w:szCs w:val="24"/>
        </w:rPr>
        <w:t>Т</w:t>
      </w:r>
      <w:r w:rsidRPr="0006160F">
        <w:rPr>
          <w:b/>
          <w:i/>
          <w:sz w:val="24"/>
          <w:szCs w:val="24"/>
          <w:lang w:val="en-US"/>
        </w:rPr>
        <w:t>_A_K_</w:t>
      </w:r>
      <w:r w:rsidRPr="0006160F">
        <w:rPr>
          <w:b/>
          <w:i/>
          <w:sz w:val="24"/>
          <w:szCs w:val="24"/>
        </w:rPr>
        <w:t>О</w:t>
      </w:r>
      <w:r w:rsidRPr="0006160F">
        <w:rPr>
          <w:b/>
          <w:i/>
          <w:sz w:val="24"/>
          <w:szCs w:val="24"/>
          <w:lang w:val="en-US"/>
        </w:rPr>
        <w:t>_GGGGMMDD_N</w:t>
      </w:r>
      <w:r w:rsidRPr="0006160F">
        <w:rPr>
          <w:sz w:val="24"/>
          <w:szCs w:val="24"/>
          <w:lang w:val="en-US"/>
        </w:rPr>
        <w:t xml:space="preserve">, </w:t>
      </w:r>
      <w:r w:rsidRPr="0006160F">
        <w:rPr>
          <w:sz w:val="24"/>
          <w:szCs w:val="24"/>
        </w:rPr>
        <w:t>где</w:t>
      </w:r>
      <w:r w:rsidRPr="0006160F">
        <w:rPr>
          <w:sz w:val="24"/>
          <w:szCs w:val="24"/>
          <w:lang w:val="en-US"/>
        </w:rPr>
        <w:t>:</w:t>
      </w:r>
    </w:p>
    <w:p w:rsidR="006C01EC" w:rsidRPr="0006160F" w:rsidRDefault="006C01EC" w:rsidP="006C01EC">
      <w:pPr>
        <w:pStyle w:val="ab"/>
        <w:rPr>
          <w:rFonts w:eastAsia="SimSun"/>
          <w:sz w:val="24"/>
          <w:szCs w:val="24"/>
        </w:rPr>
      </w:pPr>
      <w:r w:rsidRPr="0006160F">
        <w:rPr>
          <w:b/>
          <w:i/>
          <w:sz w:val="24"/>
          <w:szCs w:val="24"/>
        </w:rPr>
        <w:t>R</w:t>
      </w:r>
      <w:proofErr w:type="gramStart"/>
      <w:r w:rsidRPr="0006160F">
        <w:rPr>
          <w:b/>
          <w:i/>
          <w:sz w:val="24"/>
          <w:szCs w:val="24"/>
        </w:rPr>
        <w:t>_Т</w:t>
      </w:r>
      <w:proofErr w:type="gramEnd"/>
      <w:r w:rsidRPr="0006160F">
        <w:rPr>
          <w:sz w:val="24"/>
          <w:szCs w:val="24"/>
        </w:rPr>
        <w:t xml:space="preserve"> – </w:t>
      </w:r>
      <w:r w:rsidRPr="0006160F">
        <w:rPr>
          <w:rFonts w:eastAsia="SimSun"/>
          <w:sz w:val="24"/>
          <w:szCs w:val="24"/>
        </w:rPr>
        <w:t xml:space="preserve">префикс, принимающий значение </w:t>
      </w:r>
      <w:r w:rsidRPr="0006160F">
        <w:rPr>
          <w:b/>
          <w:i/>
          <w:sz w:val="24"/>
          <w:szCs w:val="24"/>
          <w:lang w:val="en-US"/>
        </w:rPr>
        <w:t>IU</w:t>
      </w:r>
      <w:r w:rsidRPr="00CF0955">
        <w:rPr>
          <w:b/>
          <w:i/>
          <w:sz w:val="24"/>
          <w:szCs w:val="24"/>
        </w:rPr>
        <w:t>_</w:t>
      </w:r>
      <w:r w:rsidRPr="0006160F">
        <w:rPr>
          <w:b/>
          <w:i/>
          <w:sz w:val="24"/>
          <w:szCs w:val="24"/>
          <w:lang w:val="en-US"/>
        </w:rPr>
        <w:t>SOGNTOB</w:t>
      </w:r>
      <w:r w:rsidRPr="0006160F">
        <w:rPr>
          <w:rFonts w:eastAsia="SimSun"/>
          <w:sz w:val="24"/>
          <w:szCs w:val="24"/>
        </w:rPr>
        <w:t>;</w:t>
      </w:r>
    </w:p>
    <w:p w:rsidR="006C01EC" w:rsidRPr="0006160F" w:rsidRDefault="006C01EC" w:rsidP="006C01EC">
      <w:pPr>
        <w:pStyle w:val="ab"/>
        <w:rPr>
          <w:sz w:val="24"/>
          <w:szCs w:val="24"/>
        </w:rPr>
      </w:pPr>
      <w:r w:rsidRPr="0006160F">
        <w:rPr>
          <w:b/>
          <w:i/>
          <w:sz w:val="24"/>
          <w:szCs w:val="24"/>
        </w:rPr>
        <w:t>A_K</w:t>
      </w:r>
      <w:r w:rsidRPr="0006160F">
        <w:rPr>
          <w:sz w:val="24"/>
          <w:szCs w:val="24"/>
        </w:rPr>
        <w:t xml:space="preserve">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w:t>
      </w:r>
      <w:proofErr w:type="gramStart"/>
      <w:r w:rsidRPr="0006160F">
        <w:rPr>
          <w:sz w:val="24"/>
          <w:szCs w:val="24"/>
        </w:rPr>
        <w:t>Передача файла от отправителя к конечному получателю (К)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А.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А и К совпадают.</w:t>
      </w:r>
      <w:proofErr w:type="gramEnd"/>
      <w:r w:rsidRPr="0006160F">
        <w:rPr>
          <w:sz w:val="24"/>
          <w:szCs w:val="24"/>
        </w:rPr>
        <w:t xml:space="preserve"> </w:t>
      </w:r>
      <w:proofErr w:type="gramStart"/>
      <w:r w:rsidRPr="0006160F">
        <w:rPr>
          <w:sz w:val="24"/>
          <w:szCs w:val="24"/>
        </w:rPr>
        <w:t>Каждый из идентификаторов (A и K) имеет вид для налоговых органов – четырехразрядный код (код налогового органа в соответствии с классификатором «Система обозначения налоговых органов» (СОНО);</w:t>
      </w:r>
      <w:proofErr w:type="gramEnd"/>
    </w:p>
    <w:p w:rsidR="006C01EC" w:rsidRPr="0006160F" w:rsidRDefault="006C01EC" w:rsidP="006C01EC">
      <w:pPr>
        <w:pStyle w:val="ab"/>
        <w:rPr>
          <w:sz w:val="24"/>
          <w:szCs w:val="24"/>
        </w:rPr>
      </w:pPr>
      <w:r w:rsidRPr="0006160F">
        <w:rPr>
          <w:b/>
          <w:i/>
          <w:sz w:val="24"/>
          <w:szCs w:val="24"/>
        </w:rPr>
        <w:t>О</w:t>
      </w:r>
      <w:r w:rsidRPr="0006160F">
        <w:rPr>
          <w:sz w:val="24"/>
          <w:szCs w:val="24"/>
        </w:rPr>
        <w:t xml:space="preserve"> – идентификатор отправителя информации, имеет вид:</w:t>
      </w:r>
    </w:p>
    <w:p w:rsidR="006C01EC" w:rsidRPr="0006160F" w:rsidRDefault="006C01EC" w:rsidP="006C01EC">
      <w:pPr>
        <w:pStyle w:val="ab"/>
        <w:rPr>
          <w:sz w:val="24"/>
          <w:szCs w:val="24"/>
        </w:rPr>
      </w:pPr>
      <w:r w:rsidRPr="0006160F">
        <w:rPr>
          <w:sz w:val="24"/>
          <w:szCs w:val="24"/>
        </w:rPr>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rsidR="006C01EC" w:rsidRPr="0006160F" w:rsidRDefault="006C01EC" w:rsidP="006C01EC">
      <w:pPr>
        <w:pStyle w:val="ab"/>
        <w:rPr>
          <w:sz w:val="24"/>
          <w:szCs w:val="24"/>
        </w:rPr>
      </w:pPr>
      <w:proofErr w:type="gramStart"/>
      <w:r w:rsidRPr="0006160F">
        <w:rPr>
          <w:sz w:val="24"/>
          <w:szCs w:val="24"/>
        </w:rPr>
        <w:t>для физических лиц – двенадцатиразрядный код (ИНН физического лица, при наличии.</w:t>
      </w:r>
      <w:proofErr w:type="gramEnd"/>
      <w:r w:rsidRPr="0006160F">
        <w:rPr>
          <w:sz w:val="24"/>
          <w:szCs w:val="24"/>
        </w:rPr>
        <w:t xml:space="preserve"> </w:t>
      </w:r>
      <w:proofErr w:type="gramStart"/>
      <w:r w:rsidRPr="0006160F">
        <w:rPr>
          <w:sz w:val="24"/>
          <w:szCs w:val="24"/>
        </w:rPr>
        <w:t>При отсутствии ИНН – последовательность из двенадцати нулей).</w:t>
      </w:r>
      <w:proofErr w:type="gramEnd"/>
    </w:p>
    <w:p w:rsidR="006C01EC" w:rsidRPr="0006160F" w:rsidRDefault="006C01EC" w:rsidP="006C01EC">
      <w:pPr>
        <w:pStyle w:val="ab"/>
        <w:rPr>
          <w:sz w:val="24"/>
          <w:szCs w:val="24"/>
        </w:rPr>
      </w:pPr>
      <w:r w:rsidRPr="0006160F">
        <w:rPr>
          <w:b/>
          <w:i/>
          <w:sz w:val="24"/>
          <w:szCs w:val="24"/>
        </w:rPr>
        <w:t xml:space="preserve">GGGG </w:t>
      </w:r>
      <w:r w:rsidRPr="0006160F">
        <w:rPr>
          <w:sz w:val="24"/>
          <w:szCs w:val="24"/>
        </w:rPr>
        <w:t xml:space="preserve">– год формирования передаваемого файла, </w:t>
      </w:r>
      <w:r w:rsidRPr="0006160F">
        <w:rPr>
          <w:b/>
          <w:i/>
          <w:sz w:val="24"/>
          <w:szCs w:val="24"/>
        </w:rPr>
        <w:t>MM</w:t>
      </w:r>
      <w:r w:rsidRPr="0006160F">
        <w:rPr>
          <w:sz w:val="24"/>
          <w:szCs w:val="24"/>
        </w:rPr>
        <w:t xml:space="preserve"> – месяц, </w:t>
      </w:r>
      <w:r w:rsidRPr="0006160F">
        <w:rPr>
          <w:b/>
          <w:i/>
          <w:sz w:val="24"/>
          <w:szCs w:val="24"/>
        </w:rPr>
        <w:t>DD</w:t>
      </w:r>
      <w:r w:rsidRPr="0006160F">
        <w:rPr>
          <w:sz w:val="24"/>
          <w:szCs w:val="24"/>
        </w:rPr>
        <w:t xml:space="preserve"> – день;</w:t>
      </w:r>
    </w:p>
    <w:p w:rsidR="006C01EC" w:rsidRPr="0006160F" w:rsidRDefault="006C01EC" w:rsidP="006C01EC">
      <w:pPr>
        <w:pStyle w:val="ab"/>
        <w:rPr>
          <w:sz w:val="24"/>
          <w:szCs w:val="24"/>
        </w:rPr>
      </w:pPr>
      <w:r w:rsidRPr="0006160F">
        <w:rPr>
          <w:b/>
          <w:i/>
          <w:sz w:val="24"/>
          <w:szCs w:val="24"/>
        </w:rPr>
        <w:t>N</w:t>
      </w:r>
      <w:r w:rsidRPr="0006160F">
        <w:rPr>
          <w:sz w:val="24"/>
          <w:szCs w:val="24"/>
        </w:rPr>
        <w:t xml:space="preserve"> – идентификационный номер файла. </w:t>
      </w:r>
      <w:proofErr w:type="gramStart"/>
      <w:r w:rsidRPr="0006160F">
        <w:rPr>
          <w:sz w:val="24"/>
          <w:szCs w:val="24"/>
        </w:rPr>
        <w:t>(Длина – от 1 до 36 знаков.</w:t>
      </w:r>
      <w:proofErr w:type="gramEnd"/>
      <w:r w:rsidRPr="0006160F">
        <w:rPr>
          <w:sz w:val="24"/>
          <w:szCs w:val="24"/>
        </w:rPr>
        <w:t xml:space="preserve"> </w:t>
      </w:r>
      <w:proofErr w:type="gramStart"/>
      <w:r w:rsidRPr="0006160F">
        <w:rPr>
          <w:sz w:val="24"/>
          <w:szCs w:val="24"/>
        </w:rPr>
        <w:t>Идентификационный номер файла должен обеспечивать уникальность файла).</w:t>
      </w:r>
      <w:proofErr w:type="gramEnd"/>
    </w:p>
    <w:p w:rsidR="006C01EC" w:rsidRPr="0006160F" w:rsidRDefault="006C01EC" w:rsidP="006C01EC">
      <w:pPr>
        <w:pStyle w:val="ab"/>
        <w:rPr>
          <w:sz w:val="24"/>
          <w:szCs w:val="24"/>
        </w:rPr>
      </w:pPr>
      <w:r w:rsidRPr="0006160F">
        <w:rPr>
          <w:sz w:val="24"/>
          <w:szCs w:val="24"/>
        </w:rPr>
        <w:t xml:space="preserve">Расширение имени файла – </w:t>
      </w:r>
      <w:proofErr w:type="spellStart"/>
      <w:r w:rsidRPr="0006160F">
        <w:rPr>
          <w:sz w:val="24"/>
          <w:szCs w:val="24"/>
        </w:rPr>
        <w:t>xml</w:t>
      </w:r>
      <w:proofErr w:type="spellEnd"/>
      <w:r w:rsidRPr="0006160F">
        <w:rPr>
          <w:sz w:val="24"/>
          <w:szCs w:val="24"/>
        </w:rPr>
        <w:t>. Расширение имени файла может указываться как строчными, так и прописными буквами.</w:t>
      </w:r>
    </w:p>
    <w:p w:rsidR="006C01EC" w:rsidRPr="0006160F" w:rsidRDefault="006C01EC" w:rsidP="006C01EC">
      <w:pPr>
        <w:pStyle w:val="4"/>
      </w:pPr>
      <w:bookmarkStart w:id="30" w:name="_Toc95530597"/>
      <w:bookmarkStart w:id="31" w:name="_Toc95882981"/>
      <w:bookmarkStart w:id="32" w:name="_Toc95886769"/>
      <w:bookmarkStart w:id="33" w:name="_Toc95896096"/>
      <w:bookmarkStart w:id="34" w:name="_Toc102195777"/>
      <w:bookmarkStart w:id="35" w:name="_Toc111962514"/>
      <w:bookmarkStart w:id="36" w:name="_Toc111963152"/>
      <w:bookmarkStart w:id="37" w:name="_Toc233432125"/>
      <w:bookmarkEnd w:id="24"/>
      <w:bookmarkEnd w:id="25"/>
      <w:bookmarkEnd w:id="26"/>
      <w:bookmarkEnd w:id="27"/>
      <w:bookmarkEnd w:id="28"/>
      <w:bookmarkEnd w:id="29"/>
      <w:r w:rsidRPr="0006160F">
        <w:t>Параметры первой строки файла обмена</w:t>
      </w:r>
    </w:p>
    <w:p w:rsidR="006C01EC" w:rsidRPr="0006160F" w:rsidRDefault="006C01EC" w:rsidP="006C01EC">
      <w:pPr>
        <w:pStyle w:val="a8"/>
      </w:pPr>
      <w:r w:rsidRPr="0006160F">
        <w:t>Первая строка XML</w:t>
      </w:r>
      <w:r w:rsidRPr="0006160F">
        <w:rPr>
          <w:rStyle w:val="a9"/>
        </w:rPr>
        <w:noBreakHyphen/>
      </w:r>
      <w:r w:rsidRPr="0006160F">
        <w:t>файла должна иметь следующий вид:</w:t>
      </w:r>
    </w:p>
    <w:p w:rsidR="006C01EC" w:rsidRPr="0006160F" w:rsidRDefault="006C01EC" w:rsidP="006C01EC">
      <w:pPr>
        <w:pStyle w:val="a8"/>
      </w:pPr>
      <w:r w:rsidRPr="0006160F">
        <w:lastRenderedPageBreak/>
        <w:t>&lt;?</w:t>
      </w:r>
      <w:r w:rsidRPr="0006160F">
        <w:rPr>
          <w:lang w:val="en-US"/>
        </w:rPr>
        <w:t>xml</w:t>
      </w:r>
      <w:r w:rsidRPr="0006160F">
        <w:t xml:space="preserve">  </w:t>
      </w:r>
      <w:r w:rsidRPr="0006160F">
        <w:rPr>
          <w:lang w:val="en-US"/>
        </w:rPr>
        <w:t>version</w:t>
      </w:r>
      <w:r w:rsidRPr="0006160F">
        <w:t xml:space="preserve"> ="1.0"  </w:t>
      </w:r>
      <w:r w:rsidRPr="0006160F">
        <w:rPr>
          <w:lang w:val="en-US"/>
        </w:rPr>
        <w:t>encoding</w:t>
      </w:r>
      <w:r w:rsidRPr="0006160F">
        <w:t xml:space="preserve"> ="</w:t>
      </w:r>
      <w:r w:rsidRPr="0006160F">
        <w:rPr>
          <w:lang w:val="en-US"/>
        </w:rPr>
        <w:t>windows</w:t>
      </w:r>
      <w:r w:rsidRPr="0006160F">
        <w:t>-1251"?&gt;</w:t>
      </w:r>
    </w:p>
    <w:p w:rsidR="006C01EC" w:rsidRPr="0006160F" w:rsidRDefault="006C01EC" w:rsidP="006C01EC">
      <w:pPr>
        <w:pStyle w:val="a8"/>
        <w:rPr>
          <w:rFonts w:eastAsia="SimSun"/>
        </w:rPr>
      </w:pPr>
      <w:r w:rsidRPr="0006160F">
        <w:rPr>
          <w:rFonts w:eastAsia="SimSun"/>
          <w:b/>
        </w:rPr>
        <w:t xml:space="preserve">Имя файла, содержащего </w:t>
      </w:r>
      <w:r w:rsidRPr="0006160F">
        <w:rPr>
          <w:rFonts w:eastAsia="SimSun"/>
          <w:b/>
          <w:lang w:val="en-US"/>
        </w:rPr>
        <w:t>XML</w:t>
      </w:r>
      <w:r w:rsidRPr="0006160F">
        <w:rPr>
          <w:rFonts w:eastAsia="SimSun"/>
          <w:b/>
        </w:rPr>
        <w:t>-схему файла обмена</w:t>
      </w:r>
      <w:r w:rsidRPr="0006160F">
        <w:rPr>
          <w:rFonts w:eastAsia="SimSun"/>
        </w:rPr>
        <w:t>, должно иметь следующий вид:</w:t>
      </w:r>
    </w:p>
    <w:p w:rsidR="006C01EC" w:rsidRPr="0006160F" w:rsidRDefault="006C01EC" w:rsidP="006C01EC">
      <w:pPr>
        <w:pStyle w:val="a8"/>
        <w:rPr>
          <w:rFonts w:eastAsia="SimSun"/>
        </w:rPr>
      </w:pPr>
      <w:r w:rsidRPr="0006160F">
        <w:rPr>
          <w:rFonts w:eastAsia="SimSun"/>
        </w:rPr>
        <w:t>IU_SOGNTOB_1_865_01_05_</w:t>
      </w:r>
      <w:r w:rsidRPr="0006160F">
        <w:rPr>
          <w:rFonts w:eastAsia="SimSun"/>
          <w:color w:val="0000FF"/>
        </w:rPr>
        <w:t>04</w:t>
      </w:r>
      <w:r w:rsidRPr="0006160F">
        <w:rPr>
          <w:rFonts w:eastAsia="SimSun"/>
        </w:rPr>
        <w:t xml:space="preserve">_xx, где </w:t>
      </w:r>
      <w:proofErr w:type="spellStart"/>
      <w:r w:rsidRPr="0006160F">
        <w:rPr>
          <w:rFonts w:eastAsia="SimSun"/>
        </w:rPr>
        <w:t>хх</w:t>
      </w:r>
      <w:proofErr w:type="spellEnd"/>
      <w:r w:rsidRPr="0006160F">
        <w:rPr>
          <w:rFonts w:eastAsia="SimSun"/>
        </w:rPr>
        <w:t xml:space="preserve"> – номер версии схемы.</w:t>
      </w:r>
    </w:p>
    <w:p w:rsidR="006C01EC" w:rsidRPr="0006160F" w:rsidRDefault="006C01EC" w:rsidP="006C01EC">
      <w:pPr>
        <w:pStyle w:val="a8"/>
        <w:rPr>
          <w:rFonts w:eastAsia="SimSun"/>
        </w:rPr>
      </w:pPr>
      <w:r w:rsidRPr="0006160F">
        <w:rPr>
          <w:rFonts w:eastAsia="SimSun"/>
        </w:rPr>
        <w:t xml:space="preserve">Расширение имени файла – </w:t>
      </w:r>
      <w:proofErr w:type="spellStart"/>
      <w:r w:rsidRPr="0006160F">
        <w:rPr>
          <w:rFonts w:eastAsia="SimSun"/>
        </w:rPr>
        <w:t>xsd</w:t>
      </w:r>
      <w:proofErr w:type="spellEnd"/>
      <w:r w:rsidRPr="0006160F">
        <w:rPr>
          <w:rFonts w:eastAsia="SimSun"/>
        </w:rPr>
        <w:t>.</w:t>
      </w:r>
    </w:p>
    <w:p w:rsidR="006C01EC" w:rsidRPr="0006160F" w:rsidRDefault="006C01EC" w:rsidP="006C01EC">
      <w:pPr>
        <w:pStyle w:val="a8"/>
      </w:pPr>
      <w:proofErr w:type="gramStart"/>
      <w:r w:rsidRPr="0006160F">
        <w:rPr>
          <w:lang w:val="en-US"/>
        </w:rPr>
        <w:t>XML</w:t>
      </w:r>
      <w:r w:rsidRPr="0006160F">
        <w:t>-схема файла обмена приводится отдельным файлом и размещается на официальном сайте Федеральной налоговой службы.</w:t>
      </w:r>
      <w:proofErr w:type="gramEnd"/>
    </w:p>
    <w:p w:rsidR="006C01EC" w:rsidRPr="006C01EC" w:rsidRDefault="006C01EC" w:rsidP="006C01EC">
      <w:pPr>
        <w:pStyle w:val="a8"/>
        <w:spacing w:before="120"/>
      </w:pPr>
      <w:r w:rsidRPr="006C01EC">
        <w:t>4.</w:t>
      </w:r>
      <w:r w:rsidRPr="006C01EC">
        <w:rPr>
          <w:b/>
        </w:rPr>
        <w:t xml:space="preserve"> Логическая модель файла обмена </w:t>
      </w:r>
      <w:r w:rsidRPr="006C01EC">
        <w:t>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w:t>
      </w:r>
      <w:r w:rsidRPr="006C01EC">
        <w:rPr>
          <w:rStyle w:val="a9"/>
        </w:rPr>
        <w:noBreakHyphen/>
      </w:r>
      <w:r w:rsidRPr="006C01EC">
        <w:t>файла. Перечень структурных элементов логической модели файла обмена и сведения о них приведены в таблицах 4.1 – 4.</w:t>
      </w:r>
      <w:r w:rsidRPr="006C01EC">
        <w:rPr>
          <w:color w:val="0000FF"/>
        </w:rPr>
        <w:t>19</w:t>
      </w:r>
      <w:r w:rsidRPr="006C01EC">
        <w:t xml:space="preserve"> настоящего формата.</w:t>
      </w:r>
    </w:p>
    <w:p w:rsidR="006C01EC" w:rsidRPr="006C01EC" w:rsidRDefault="006C01EC" w:rsidP="006C01EC">
      <w:pPr>
        <w:jc w:val="both"/>
        <w:rPr>
          <w:rFonts w:ascii="Times New Roman" w:hAnsi="Times New Roman" w:cs="Times New Roman"/>
          <w:sz w:val="24"/>
          <w:szCs w:val="24"/>
        </w:rPr>
      </w:pPr>
      <w:r w:rsidRPr="006C01EC">
        <w:rPr>
          <w:rFonts w:ascii="Times New Roman" w:hAnsi="Times New Roman" w:cs="Times New Roman"/>
          <w:sz w:val="24"/>
          <w:szCs w:val="24"/>
        </w:rPr>
        <w:t>Для каждого структурного элемента логической модели файла обмена приводятся следующие сведения:</w:t>
      </w:r>
    </w:p>
    <w:p w:rsidR="006C01EC" w:rsidRPr="006C01EC" w:rsidRDefault="006C01EC" w:rsidP="006C01EC">
      <w:pPr>
        <w:jc w:val="both"/>
        <w:rPr>
          <w:rFonts w:ascii="Times New Roman" w:hAnsi="Times New Roman" w:cs="Times New Roman"/>
          <w:sz w:val="24"/>
          <w:szCs w:val="24"/>
        </w:rPr>
      </w:pPr>
      <w:r w:rsidRPr="006C01EC">
        <w:rPr>
          <w:rFonts w:ascii="Times New Roman" w:hAnsi="Times New Roman" w:cs="Times New Roman"/>
          <w:i/>
          <w:sz w:val="24"/>
          <w:szCs w:val="24"/>
        </w:rPr>
        <w:t>наименование элемента.</w:t>
      </w:r>
      <w:r w:rsidRPr="006C01EC">
        <w:rPr>
          <w:rFonts w:ascii="Times New Roman" w:hAnsi="Times New Roman" w:cs="Times New Roman"/>
          <w:sz w:val="24"/>
          <w:szCs w:val="24"/>
        </w:rPr>
        <w:t xml:space="preserve"> Приводится полное наименование элемента.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w:t>
      </w:r>
      <w:proofErr w:type="gramStart"/>
      <w:r w:rsidRPr="006C01EC">
        <w:rPr>
          <w:rFonts w:ascii="Times New Roman" w:hAnsi="Times New Roman" w:cs="Times New Roman"/>
          <w:sz w:val="24"/>
          <w:szCs w:val="24"/>
        </w:rPr>
        <w:t>описанных</w:t>
      </w:r>
      <w:proofErr w:type="gramEnd"/>
      <w:r w:rsidRPr="006C01EC">
        <w:rPr>
          <w:rFonts w:ascii="Times New Roman" w:hAnsi="Times New Roman" w:cs="Times New Roman"/>
          <w:sz w:val="24"/>
          <w:szCs w:val="24"/>
        </w:rPr>
        <w:t xml:space="preserve"> в этой строке;</w:t>
      </w:r>
    </w:p>
    <w:p w:rsidR="006C01EC" w:rsidRPr="006C01EC" w:rsidRDefault="006C01EC" w:rsidP="006C01EC">
      <w:pPr>
        <w:jc w:val="both"/>
        <w:rPr>
          <w:rFonts w:ascii="Times New Roman" w:hAnsi="Times New Roman" w:cs="Times New Roman"/>
          <w:sz w:val="24"/>
          <w:szCs w:val="24"/>
        </w:rPr>
      </w:pPr>
      <w:r w:rsidRPr="006C01EC">
        <w:rPr>
          <w:rFonts w:ascii="Times New Roman" w:hAnsi="Times New Roman" w:cs="Times New Roman"/>
          <w:i/>
          <w:sz w:val="24"/>
          <w:szCs w:val="24"/>
        </w:rPr>
        <w:t>сокращенное наименование (код) элемента.</w:t>
      </w:r>
      <w:r w:rsidRPr="006C01EC">
        <w:rPr>
          <w:rFonts w:ascii="Times New Roman" w:hAnsi="Times New Roman" w:cs="Times New Roman"/>
          <w:sz w:val="24"/>
          <w:szCs w:val="24"/>
        </w:rPr>
        <w:t xml:space="preserve"> Приводится сокращенное наименование элемента. Синтаксис сокращенного наименования должен удовлетворять спецификации </w:t>
      </w:r>
      <w:r w:rsidRPr="006C01EC">
        <w:rPr>
          <w:rFonts w:ascii="Times New Roman" w:hAnsi="Times New Roman" w:cs="Times New Roman"/>
          <w:sz w:val="24"/>
          <w:szCs w:val="24"/>
          <w:lang w:val="en-US"/>
        </w:rPr>
        <w:t>XML</w:t>
      </w:r>
      <w:r w:rsidRPr="006C01EC">
        <w:rPr>
          <w:rFonts w:ascii="Times New Roman" w:hAnsi="Times New Roman" w:cs="Times New Roman"/>
          <w:sz w:val="24"/>
          <w:szCs w:val="24"/>
        </w:rPr>
        <w:t>;</w:t>
      </w:r>
    </w:p>
    <w:p w:rsidR="006C01EC" w:rsidRPr="006C01EC" w:rsidRDefault="006C01EC" w:rsidP="006C01EC">
      <w:pPr>
        <w:jc w:val="both"/>
        <w:rPr>
          <w:rFonts w:ascii="Times New Roman" w:hAnsi="Times New Roman" w:cs="Times New Roman"/>
          <w:sz w:val="24"/>
          <w:szCs w:val="24"/>
        </w:rPr>
      </w:pPr>
      <w:r w:rsidRPr="006C01EC">
        <w:rPr>
          <w:rFonts w:ascii="Times New Roman" w:hAnsi="Times New Roman" w:cs="Times New Roman"/>
          <w:i/>
          <w:sz w:val="24"/>
          <w:szCs w:val="24"/>
        </w:rPr>
        <w:t>признак типа элемента.</w:t>
      </w:r>
      <w:r w:rsidRPr="006C01EC">
        <w:rPr>
          <w:rFonts w:ascii="Times New Roman" w:hAnsi="Times New Roman" w:cs="Times New Roman"/>
          <w:sz w:val="24"/>
          <w:szCs w:val="24"/>
        </w:rPr>
        <w:t xml:space="preserve"> Может принимать следующие значения: </w:t>
      </w:r>
      <w:r w:rsidRPr="006C01EC">
        <w:rPr>
          <w:rFonts w:ascii="Times New Roman" w:hAnsi="Times New Roman" w:cs="Times New Roman"/>
          <w:sz w:val="24"/>
          <w:szCs w:val="24"/>
        </w:rPr>
        <w:br/>
        <w:t>«</w:t>
      </w:r>
      <w:proofErr w:type="gramStart"/>
      <w:r w:rsidRPr="006C01EC">
        <w:rPr>
          <w:rFonts w:ascii="Times New Roman" w:hAnsi="Times New Roman" w:cs="Times New Roman"/>
          <w:sz w:val="24"/>
          <w:szCs w:val="24"/>
        </w:rPr>
        <w:t>С</w:t>
      </w:r>
      <w:proofErr w:type="gramEnd"/>
      <w:r w:rsidRPr="006C01EC">
        <w:rPr>
          <w:rFonts w:ascii="Times New Roman" w:hAnsi="Times New Roman" w:cs="Times New Roman"/>
          <w:sz w:val="24"/>
          <w:szCs w:val="24"/>
        </w:rPr>
        <w:t xml:space="preserve">» – сложный элемент логической модели (содержит вложенные элементы), «П» – простой элемент логической модели, реализованный в виде элемента </w:t>
      </w:r>
      <w:r w:rsidRPr="006C01EC">
        <w:rPr>
          <w:rFonts w:ascii="Times New Roman" w:hAnsi="Times New Roman" w:cs="Times New Roman"/>
          <w:sz w:val="24"/>
          <w:szCs w:val="24"/>
          <w:lang w:val="en-US"/>
        </w:rPr>
        <w:t>XML</w:t>
      </w:r>
      <w:r w:rsidRPr="006C01EC">
        <w:rPr>
          <w:rFonts w:ascii="Times New Roman" w:hAnsi="Times New Roman" w:cs="Times New Roman"/>
          <w:sz w:val="24"/>
          <w:szCs w:val="24"/>
        </w:rPr>
        <w:noBreakHyphen/>
        <w:t xml:space="preserve">файла, «А» – простой элемент логической модели, реализованный в виде атрибута элемента </w:t>
      </w:r>
      <w:r w:rsidRPr="006C01EC">
        <w:rPr>
          <w:rFonts w:ascii="Times New Roman" w:hAnsi="Times New Roman" w:cs="Times New Roman"/>
          <w:sz w:val="24"/>
          <w:szCs w:val="24"/>
          <w:lang w:val="en-US"/>
        </w:rPr>
        <w:t>XML</w:t>
      </w:r>
      <w:r w:rsidRPr="006C01EC">
        <w:rPr>
          <w:rFonts w:ascii="Times New Roman" w:hAnsi="Times New Roman" w:cs="Times New Roman"/>
          <w:sz w:val="24"/>
          <w:szCs w:val="24"/>
        </w:rPr>
        <w:t>-файла. Простой элемент логической модели не содержит вложенные элементы;</w:t>
      </w:r>
    </w:p>
    <w:p w:rsidR="006C01EC" w:rsidRPr="006C01EC" w:rsidRDefault="006C01EC" w:rsidP="006C01EC">
      <w:pPr>
        <w:jc w:val="both"/>
        <w:rPr>
          <w:rFonts w:ascii="Times New Roman" w:hAnsi="Times New Roman" w:cs="Times New Roman"/>
          <w:sz w:val="24"/>
          <w:szCs w:val="24"/>
        </w:rPr>
      </w:pPr>
      <w:r w:rsidRPr="006C01EC">
        <w:rPr>
          <w:rFonts w:ascii="Times New Roman" w:hAnsi="Times New Roman" w:cs="Times New Roman"/>
          <w:i/>
          <w:sz w:val="24"/>
          <w:szCs w:val="24"/>
        </w:rPr>
        <w:t>формат элемента.</w:t>
      </w:r>
      <w:r w:rsidRPr="006C01EC">
        <w:rPr>
          <w:rFonts w:ascii="Times New Roman" w:hAnsi="Times New Roman" w:cs="Times New Roman"/>
          <w:sz w:val="24"/>
          <w:szCs w:val="24"/>
        </w:rPr>
        <w:t xml:space="preserve"> Формат элемента представляется следующими условными обозначениями: Т – символьная строка; N – числовое значение (целое или дробное).</w:t>
      </w:r>
    </w:p>
    <w:p w:rsidR="006C01EC" w:rsidRPr="006C01EC" w:rsidRDefault="006C01EC" w:rsidP="006C01EC">
      <w:pPr>
        <w:jc w:val="both"/>
        <w:rPr>
          <w:rFonts w:ascii="Times New Roman" w:hAnsi="Times New Roman" w:cs="Times New Roman"/>
          <w:sz w:val="24"/>
          <w:szCs w:val="24"/>
        </w:rPr>
      </w:pPr>
      <w:r w:rsidRPr="006C01EC">
        <w:rPr>
          <w:rFonts w:ascii="Times New Roman" w:hAnsi="Times New Roman" w:cs="Times New Roman"/>
          <w:sz w:val="24"/>
          <w:szCs w:val="24"/>
        </w:rPr>
        <w:t>Формат символьной строки указывается в виде Т(n-k) или T(=k), где:</w:t>
      </w:r>
      <w:r w:rsidRPr="006C01EC">
        <w:rPr>
          <w:rFonts w:ascii="Times New Roman" w:hAnsi="Times New Roman" w:cs="Times New Roman"/>
          <w:sz w:val="24"/>
          <w:szCs w:val="24"/>
        </w:rPr>
        <w:br/>
        <w:t>n – минимальное количество знаков, k – максимальное количество знаков, символ «</w:t>
      </w:r>
      <w:proofErr w:type="gramStart"/>
      <w:r w:rsidRPr="006C01EC">
        <w:rPr>
          <w:rFonts w:ascii="Times New Roman" w:hAnsi="Times New Roman" w:cs="Times New Roman"/>
          <w:sz w:val="24"/>
          <w:szCs w:val="24"/>
        </w:rPr>
        <w:t>-»</w:t>
      </w:r>
      <w:proofErr w:type="gramEnd"/>
      <w:r w:rsidRPr="006C01EC">
        <w:rPr>
          <w:rFonts w:ascii="Times New Roman" w:hAnsi="Times New Roman" w:cs="Times New Roman"/>
          <w:sz w:val="24"/>
          <w:szCs w:val="24"/>
        </w:rPr>
        <w:t xml:space="preserve"> – разделитель, символ «=» означает фиксированное количество знаков в строке. В случае если минимальное количество знаков равно 0, формат имеет вид</w:t>
      </w:r>
      <w:proofErr w:type="gramStart"/>
      <w:r w:rsidRPr="006C01EC">
        <w:rPr>
          <w:rFonts w:ascii="Times New Roman" w:hAnsi="Times New Roman" w:cs="Times New Roman"/>
          <w:sz w:val="24"/>
          <w:szCs w:val="24"/>
        </w:rPr>
        <w:t xml:space="preserve"> Т</w:t>
      </w:r>
      <w:proofErr w:type="gramEnd"/>
      <w:r w:rsidRPr="006C01EC">
        <w:rPr>
          <w:rFonts w:ascii="Times New Roman" w:hAnsi="Times New Roman" w:cs="Times New Roman"/>
          <w:sz w:val="24"/>
          <w:szCs w:val="24"/>
        </w:rPr>
        <w:t>(0-k). В случае если максимальное количество знаков не ограничено, формат имеет вид</w:t>
      </w:r>
      <w:proofErr w:type="gramStart"/>
      <w:r w:rsidRPr="006C01EC">
        <w:rPr>
          <w:rFonts w:ascii="Times New Roman" w:hAnsi="Times New Roman" w:cs="Times New Roman"/>
          <w:sz w:val="24"/>
          <w:szCs w:val="24"/>
        </w:rPr>
        <w:t xml:space="preserve"> Т</w:t>
      </w:r>
      <w:proofErr w:type="gramEnd"/>
      <w:r w:rsidRPr="006C01EC">
        <w:rPr>
          <w:rFonts w:ascii="Times New Roman" w:hAnsi="Times New Roman" w:cs="Times New Roman"/>
          <w:sz w:val="24"/>
          <w:szCs w:val="24"/>
        </w:rPr>
        <w:t>(n-).</w:t>
      </w:r>
    </w:p>
    <w:p w:rsidR="006C01EC" w:rsidRPr="006C01EC" w:rsidRDefault="006C01EC" w:rsidP="006C01EC">
      <w:pPr>
        <w:jc w:val="both"/>
        <w:rPr>
          <w:rFonts w:ascii="Times New Roman" w:hAnsi="Times New Roman" w:cs="Times New Roman"/>
          <w:sz w:val="24"/>
          <w:szCs w:val="24"/>
        </w:rPr>
      </w:pPr>
      <w:r w:rsidRPr="006C01EC">
        <w:rPr>
          <w:rFonts w:ascii="Times New Roman" w:hAnsi="Times New Roman" w:cs="Times New Roman"/>
          <w:sz w:val="24"/>
          <w:szCs w:val="24"/>
        </w:rPr>
        <w:t>Формат числового значения указывается в виде N(</w:t>
      </w:r>
      <w:proofErr w:type="spellStart"/>
      <w:r w:rsidRPr="006C01EC">
        <w:rPr>
          <w:rFonts w:ascii="Times New Roman" w:hAnsi="Times New Roman" w:cs="Times New Roman"/>
          <w:sz w:val="24"/>
          <w:szCs w:val="24"/>
        </w:rPr>
        <w:t>m.k</w:t>
      </w:r>
      <w:proofErr w:type="spellEnd"/>
      <w:r w:rsidRPr="006C01EC">
        <w:rPr>
          <w:rFonts w:ascii="Times New Roman" w:hAnsi="Times New Roman" w:cs="Times New Roman"/>
          <w:sz w:val="24"/>
          <w:szCs w:val="24"/>
        </w:rPr>
        <w:t xml:space="preserve">), где: </w:t>
      </w:r>
      <w:r w:rsidRPr="006C01EC">
        <w:rPr>
          <w:rFonts w:ascii="Times New Roman" w:hAnsi="Times New Roman" w:cs="Times New Roman"/>
          <w:sz w:val="24"/>
          <w:szCs w:val="24"/>
        </w:rPr>
        <w:br/>
        <w:t xml:space="preserve">m – максимальное количество знаков в числе, включая целую и дробную часть числа без разделяющей десятичной точки и знака (для отрицательного числа), </w:t>
      </w:r>
      <w:r w:rsidRPr="006C01EC">
        <w:rPr>
          <w:rFonts w:ascii="Times New Roman" w:hAnsi="Times New Roman" w:cs="Times New Roman"/>
          <w:sz w:val="24"/>
          <w:szCs w:val="24"/>
        </w:rPr>
        <w:br/>
        <w:t>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rsidR="006C01EC" w:rsidRPr="006C01EC" w:rsidRDefault="006C01EC" w:rsidP="006C01EC">
      <w:pPr>
        <w:jc w:val="both"/>
        <w:rPr>
          <w:rFonts w:ascii="Times New Roman" w:hAnsi="Times New Roman" w:cs="Times New Roman"/>
          <w:sz w:val="24"/>
          <w:szCs w:val="24"/>
        </w:rPr>
      </w:pPr>
      <w:r w:rsidRPr="006C01EC">
        <w:rPr>
          <w:rFonts w:ascii="Times New Roman" w:hAnsi="Times New Roman" w:cs="Times New Roman"/>
          <w:sz w:val="24"/>
          <w:szCs w:val="24"/>
        </w:rPr>
        <w:t xml:space="preserve">Для простых элементов, являющихся базовыми в XML, таких как </w:t>
      </w:r>
      <w:proofErr w:type="gramStart"/>
      <w:r w:rsidRPr="006C01EC">
        <w:rPr>
          <w:rFonts w:ascii="Times New Roman" w:hAnsi="Times New Roman" w:cs="Times New Roman"/>
          <w:sz w:val="24"/>
          <w:szCs w:val="24"/>
        </w:rPr>
        <w:t>элемент</w:t>
      </w:r>
      <w:proofErr w:type="gramEnd"/>
      <w:r w:rsidRPr="006C01EC">
        <w:rPr>
          <w:rFonts w:ascii="Times New Roman" w:hAnsi="Times New Roman" w:cs="Times New Roman"/>
          <w:sz w:val="24"/>
          <w:szCs w:val="24"/>
        </w:rPr>
        <w:t xml:space="preserve"> с типом «</w:t>
      </w:r>
      <w:proofErr w:type="spellStart"/>
      <w:r w:rsidRPr="006C01EC">
        <w:rPr>
          <w:rFonts w:ascii="Times New Roman" w:hAnsi="Times New Roman" w:cs="Times New Roman"/>
          <w:sz w:val="24"/>
          <w:szCs w:val="24"/>
        </w:rPr>
        <w:t>date</w:t>
      </w:r>
      <w:proofErr w:type="spellEnd"/>
      <w:r w:rsidRPr="006C01EC">
        <w:rPr>
          <w:rFonts w:ascii="Times New Roman" w:hAnsi="Times New Roman" w:cs="Times New Roman"/>
          <w:sz w:val="24"/>
          <w:szCs w:val="24"/>
        </w:rPr>
        <w:t>», поле «Формат элемента» не заполняется. Для таких элементов в поле «Дополнительная информация» указывается тип базового элемента;</w:t>
      </w:r>
    </w:p>
    <w:p w:rsidR="006C01EC" w:rsidRPr="006C01EC" w:rsidRDefault="006C01EC" w:rsidP="006C01EC">
      <w:pPr>
        <w:jc w:val="both"/>
        <w:rPr>
          <w:rFonts w:ascii="Times New Roman" w:hAnsi="Times New Roman" w:cs="Times New Roman"/>
          <w:sz w:val="24"/>
          <w:szCs w:val="24"/>
        </w:rPr>
      </w:pPr>
      <w:r w:rsidRPr="006C01EC">
        <w:rPr>
          <w:rFonts w:ascii="Times New Roman" w:hAnsi="Times New Roman" w:cs="Times New Roman"/>
          <w:i/>
          <w:sz w:val="24"/>
          <w:szCs w:val="24"/>
        </w:rPr>
        <w:lastRenderedPageBreak/>
        <w:t>признак обязательности элемента</w:t>
      </w:r>
      <w:r w:rsidRPr="006C01EC">
        <w:rPr>
          <w:rFonts w:ascii="Times New Roman" w:hAnsi="Times New Roman" w:cs="Times New Roman"/>
          <w:sz w:val="24"/>
          <w:szCs w:val="24"/>
        </w:rPr>
        <w:t xml:space="preserve">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справочнику, кодовому словарю), признак 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rsidR="006C01EC" w:rsidRPr="006C01EC" w:rsidRDefault="006C01EC" w:rsidP="006C01EC">
      <w:pPr>
        <w:jc w:val="both"/>
        <w:rPr>
          <w:rFonts w:ascii="Times New Roman" w:hAnsi="Times New Roman" w:cs="Times New Roman"/>
          <w:sz w:val="24"/>
          <w:szCs w:val="24"/>
        </w:rPr>
      </w:pPr>
      <w:r w:rsidRPr="006C01EC">
        <w:rPr>
          <w:rFonts w:ascii="Times New Roman" w:hAnsi="Times New Roman" w:cs="Times New Roman"/>
          <w:sz w:val="24"/>
          <w:szCs w:val="24"/>
        </w:rPr>
        <w:t xml:space="preserve">К вышеперечисленным признакам обязательности элемента может добавляться значение «У» в случае описания в </w:t>
      </w:r>
      <w:r w:rsidRPr="006C01EC">
        <w:rPr>
          <w:rFonts w:ascii="Times New Roman" w:hAnsi="Times New Roman" w:cs="Times New Roman"/>
          <w:sz w:val="24"/>
          <w:szCs w:val="24"/>
          <w:lang w:val="en-US"/>
        </w:rPr>
        <w:t>XML</w:t>
      </w:r>
      <w:r w:rsidRPr="006C01EC">
        <w:rPr>
          <w:rFonts w:ascii="Times New Roman" w:hAnsi="Times New Roman" w:cs="Times New Roman"/>
          <w:sz w:val="24"/>
          <w:szCs w:val="24"/>
        </w:rPr>
        <w:t>-схеме условий, предъявляемых к элементу в файле обмена, описанных в графе «Дополнительная информация»;</w:t>
      </w:r>
    </w:p>
    <w:p w:rsidR="006C01EC" w:rsidRPr="006C01EC" w:rsidRDefault="006C01EC" w:rsidP="006C01EC">
      <w:pPr>
        <w:pStyle w:val="a"/>
        <w:numPr>
          <w:ilvl w:val="0"/>
          <w:numId w:val="0"/>
        </w:numPr>
        <w:ind w:firstLine="709"/>
        <w:rPr>
          <w:rStyle w:val="a9"/>
        </w:rPr>
      </w:pPr>
      <w:r w:rsidRPr="006C01EC">
        <w:rPr>
          <w:i/>
        </w:rPr>
        <w:t xml:space="preserve">дополнительная информация </w:t>
      </w:r>
      <w:r w:rsidRPr="006C01EC">
        <w:t>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(справочника, кодового словаря), указывается соответствующее наименование классификатора (справочника, кодового словаря) или приводится перечень возможных значений. Для классификатора (справочника,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rsidR="006C01EC" w:rsidRPr="0006160F" w:rsidRDefault="006C01EC" w:rsidP="006C01EC">
      <w:pPr>
        <w:pStyle w:val="1"/>
        <w:rPr>
          <w:sz w:val="24"/>
          <w:szCs w:val="24"/>
        </w:rPr>
      </w:pPr>
      <w:r w:rsidRPr="0006160F">
        <w:rPr>
          <w:sz w:val="24"/>
          <w:szCs w:val="24"/>
        </w:rPr>
        <w:br w:type="page"/>
      </w:r>
      <w:bookmarkStart w:id="38" w:name="_Toc57093276"/>
      <w:bookmarkStart w:id="39" w:name="_Toc59941941"/>
      <w:bookmarkStart w:id="40" w:name="_Toc62284012"/>
      <w:bookmarkStart w:id="41" w:name="_Toc62884116"/>
      <w:bookmarkStart w:id="42" w:name="_Toc62884208"/>
      <w:bookmarkStart w:id="43" w:name="_Toc62884594"/>
      <w:bookmarkStart w:id="44" w:name="_Toc62885956"/>
      <w:bookmarkStart w:id="45" w:name="_Toc67731009"/>
      <w:bookmarkStart w:id="46" w:name="_Toc67731375"/>
      <w:bookmarkStart w:id="47" w:name="_Toc67731495"/>
      <w:bookmarkStart w:id="48" w:name="_Toc73767071"/>
      <w:bookmarkEnd w:id="30"/>
      <w:bookmarkEnd w:id="31"/>
      <w:bookmarkEnd w:id="32"/>
      <w:bookmarkEnd w:id="33"/>
      <w:bookmarkEnd w:id="34"/>
      <w:bookmarkEnd w:id="35"/>
      <w:bookmarkEnd w:id="36"/>
      <w:bookmarkEnd w:id="37"/>
      <w:r w:rsidRPr="0006160F">
        <w:rPr>
          <w:noProof/>
          <w:sz w:val="24"/>
          <w:szCs w:val="24"/>
        </w:rPr>
        <w:lastRenderedPageBreak/>
        <w:t xml:space="preserve">  </w:t>
      </w:r>
      <w:r>
        <w:rPr>
          <w:noProof/>
          <w:sz w:val="24"/>
          <w:szCs w:val="24"/>
        </w:rPr>
        <w:drawing>
          <wp:inline distT="0" distB="0" distL="0" distR="0" wp14:anchorId="653A6E6E" wp14:editId="0DAB5B77">
            <wp:extent cx="5400675" cy="73342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7334250"/>
                    </a:xfrm>
                    <a:prstGeom prst="rect">
                      <a:avLst/>
                    </a:prstGeom>
                    <a:noFill/>
                    <a:ln>
                      <a:noFill/>
                    </a:ln>
                  </pic:spPr>
                </pic:pic>
              </a:graphicData>
            </a:graphic>
          </wp:inline>
        </w:drawing>
      </w:r>
    </w:p>
    <w:p w:rsidR="006C01EC" w:rsidRPr="0006160F" w:rsidRDefault="006C01EC" w:rsidP="006C01EC">
      <w:pPr>
        <w:pStyle w:val="aa"/>
        <w:rPr>
          <w:szCs w:val="24"/>
        </w:rPr>
      </w:pPr>
    </w:p>
    <w:p w:rsidR="006C01EC" w:rsidRDefault="006C01EC" w:rsidP="006C01EC">
      <w:pPr>
        <w:pStyle w:val="aa"/>
        <w:rPr>
          <w:szCs w:val="24"/>
          <w:lang w:val="en-US"/>
        </w:rPr>
      </w:pPr>
    </w:p>
    <w:p w:rsidR="006C01EC" w:rsidRDefault="006C01EC" w:rsidP="006C01EC">
      <w:pPr>
        <w:pStyle w:val="aa"/>
        <w:rPr>
          <w:szCs w:val="24"/>
          <w:lang w:val="en-US"/>
        </w:rPr>
      </w:pPr>
    </w:p>
    <w:p w:rsidR="006C01EC" w:rsidRDefault="006C01EC" w:rsidP="006C01EC">
      <w:pPr>
        <w:pStyle w:val="aa"/>
        <w:rPr>
          <w:szCs w:val="24"/>
          <w:lang w:val="en-US"/>
        </w:rPr>
      </w:pPr>
    </w:p>
    <w:p w:rsidR="006C01EC" w:rsidRDefault="006C01EC" w:rsidP="006C01EC">
      <w:pPr>
        <w:pStyle w:val="aa"/>
        <w:rPr>
          <w:szCs w:val="24"/>
          <w:lang w:val="en-US"/>
        </w:rPr>
      </w:pPr>
    </w:p>
    <w:p w:rsidR="006C01EC" w:rsidRDefault="006C01EC" w:rsidP="006C01EC">
      <w:pPr>
        <w:pStyle w:val="aa"/>
        <w:rPr>
          <w:szCs w:val="24"/>
          <w:lang w:val="en-US"/>
        </w:rPr>
      </w:pPr>
    </w:p>
    <w:p w:rsidR="006C01EC" w:rsidRDefault="006C01EC" w:rsidP="006C01EC">
      <w:pPr>
        <w:pStyle w:val="aa"/>
        <w:rPr>
          <w:szCs w:val="24"/>
          <w:lang w:val="en-US"/>
        </w:rPr>
        <w:sectPr w:rsidR="006C01EC" w:rsidSect="008535C3">
          <w:headerReference w:type="even" r:id="rId11"/>
          <w:headerReference w:type="default" r:id="rId12"/>
          <w:footerReference w:type="default" r:id="rId13"/>
          <w:footerReference w:type="first" r:id="rId14"/>
          <w:pgSz w:w="11906" w:h="16838"/>
          <w:pgMar w:top="1134" w:right="850" w:bottom="1134" w:left="1701" w:header="708" w:footer="708" w:gutter="0"/>
          <w:cols w:space="708"/>
          <w:docGrid w:linePitch="360"/>
        </w:sectPr>
      </w:pPr>
    </w:p>
    <w:p w:rsidR="006C01EC" w:rsidRDefault="006C01EC" w:rsidP="006C01EC">
      <w:pPr>
        <w:pStyle w:val="aa"/>
        <w:rPr>
          <w:szCs w:val="24"/>
          <w:lang w:val="en-US"/>
        </w:rPr>
      </w:pPr>
    </w:p>
    <w:p w:rsidR="006C01EC" w:rsidRDefault="006C01EC" w:rsidP="006C01EC">
      <w:pPr>
        <w:pStyle w:val="aa"/>
        <w:rPr>
          <w:szCs w:val="24"/>
          <w:lang w:val="en-US"/>
        </w:rPr>
        <w:sectPr w:rsidR="006C01EC" w:rsidSect="006C01EC">
          <w:type w:val="continuous"/>
          <w:pgSz w:w="11906" w:h="16838"/>
          <w:pgMar w:top="1134" w:right="850" w:bottom="1134" w:left="1701" w:header="708" w:footer="708" w:gutter="0"/>
          <w:cols w:space="708"/>
          <w:docGrid w:linePitch="360"/>
        </w:sectPr>
      </w:pPr>
    </w:p>
    <w:p w:rsidR="006C01EC" w:rsidRPr="0006160F" w:rsidRDefault="006C01EC" w:rsidP="006C01EC">
      <w:pPr>
        <w:pStyle w:val="aa"/>
        <w:rPr>
          <w:szCs w:val="24"/>
        </w:rPr>
      </w:pPr>
      <w:r w:rsidRPr="0006160F">
        <w:rPr>
          <w:szCs w:val="24"/>
        </w:rPr>
        <w:lastRenderedPageBreak/>
        <w:t xml:space="preserve">Рисунок 1. Диаграмма структуры файла обмена </w:t>
      </w:r>
    </w:p>
    <w:p w:rsidR="006C01EC" w:rsidRPr="00CF0955" w:rsidRDefault="006C01EC" w:rsidP="006C01EC">
      <w:pPr>
        <w:pStyle w:val="aa"/>
        <w:rPr>
          <w:szCs w:val="24"/>
        </w:rPr>
      </w:pPr>
    </w:p>
    <w:p w:rsidR="006C01EC" w:rsidRPr="00CF0955" w:rsidRDefault="006C01EC" w:rsidP="006C01EC">
      <w:pPr>
        <w:pStyle w:val="aa"/>
        <w:rPr>
          <w:szCs w:val="24"/>
        </w:rPr>
      </w:pPr>
    </w:p>
    <w:bookmarkEnd w:id="38"/>
    <w:bookmarkEnd w:id="39"/>
    <w:bookmarkEnd w:id="40"/>
    <w:bookmarkEnd w:id="41"/>
    <w:bookmarkEnd w:id="42"/>
    <w:bookmarkEnd w:id="43"/>
    <w:bookmarkEnd w:id="44"/>
    <w:bookmarkEnd w:id="45"/>
    <w:bookmarkEnd w:id="46"/>
    <w:bookmarkEnd w:id="47"/>
    <w:bookmarkEnd w:id="48"/>
    <w:p w:rsidR="006C01EC" w:rsidRPr="0006160F" w:rsidRDefault="006C01EC" w:rsidP="006C01EC">
      <w:pPr>
        <w:jc w:val="right"/>
      </w:pPr>
      <w:r w:rsidRPr="0006160F">
        <w:t>Таблица 4.1</w:t>
      </w:r>
    </w:p>
    <w:p w:rsidR="006C01EC" w:rsidRPr="0006160F" w:rsidRDefault="006C01EC" w:rsidP="006C01EC">
      <w:pPr>
        <w:spacing w:after="120"/>
        <w:jc w:val="center"/>
      </w:pPr>
      <w:r w:rsidRPr="0006160F">
        <w:rPr>
          <w:b/>
          <w:bCs/>
        </w:rPr>
        <w:t>Файл обмена (Файл)</w:t>
      </w:r>
    </w:p>
    <w:tbl>
      <w:tblPr>
        <w:tblW w:w="15503" w:type="dxa"/>
        <w:jc w:val="center"/>
        <w:tblInd w:w="108" w:type="dxa"/>
        <w:tblLook w:val="04A0" w:firstRow="1" w:lastRow="0" w:firstColumn="1" w:lastColumn="0" w:noHBand="0" w:noVBand="1"/>
      </w:tblPr>
      <w:tblGrid>
        <w:gridCol w:w="3904"/>
        <w:gridCol w:w="2059"/>
        <w:gridCol w:w="1208"/>
        <w:gridCol w:w="1208"/>
        <w:gridCol w:w="1910"/>
        <w:gridCol w:w="5214"/>
      </w:tblGrid>
      <w:tr w:rsidR="006C01EC" w:rsidRPr="0006160F" w:rsidTr="00BA57AC">
        <w:trPr>
          <w:trHeight w:val="23"/>
          <w:jc w:val="center"/>
        </w:trPr>
        <w:tc>
          <w:tcPr>
            <w:tcW w:w="390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Наименование элемента</w:t>
            </w:r>
          </w:p>
        </w:tc>
        <w:tc>
          <w:tcPr>
            <w:tcW w:w="2059"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обязательности элемента</w:t>
            </w:r>
          </w:p>
        </w:tc>
        <w:tc>
          <w:tcPr>
            <w:tcW w:w="5214"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Дополнительная информация</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Идентификатор файла</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t>ИдФайл</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T(1-255)</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ОУ</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Содержит (повторяет) имя сформированного файла (без расширения)</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Версия программы, с помощью которой сформирован файл</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t>ВерсПрог</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T(1-40)</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О</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 </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Версия формата</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t>ВерсФорм</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T(1-5)</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О</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Принимает значение: 5.</w:t>
            </w:r>
            <w:r w:rsidRPr="0006160F">
              <w:rPr>
                <w:color w:val="0000FF"/>
              </w:rPr>
              <w:t>04</w:t>
            </w:r>
            <w:r w:rsidRPr="0006160F">
              <w:t xml:space="preserve">  </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Состав и структура документа</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Документ</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С</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 </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О</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 xml:space="preserve">Состав элемента представлен в таблице 4.2 </w:t>
            </w:r>
          </w:p>
        </w:tc>
      </w:tr>
    </w:tbl>
    <w:p w:rsidR="006C01EC" w:rsidRPr="0006160F" w:rsidRDefault="006C01EC" w:rsidP="006C01EC">
      <w:pPr>
        <w:spacing w:before="360"/>
        <w:jc w:val="right"/>
      </w:pPr>
      <w:r w:rsidRPr="0006160F">
        <w:t>Таблица 4.2</w:t>
      </w:r>
    </w:p>
    <w:p w:rsidR="006C01EC" w:rsidRPr="0006160F" w:rsidRDefault="006C01EC" w:rsidP="006C01EC">
      <w:pPr>
        <w:spacing w:after="120"/>
        <w:jc w:val="center"/>
      </w:pPr>
      <w:r w:rsidRPr="0006160F">
        <w:rPr>
          <w:b/>
          <w:bCs/>
        </w:rPr>
        <w:t>Состав и структура документа (Документ)</w:t>
      </w:r>
    </w:p>
    <w:tbl>
      <w:tblPr>
        <w:tblW w:w="15503" w:type="dxa"/>
        <w:jc w:val="center"/>
        <w:tblInd w:w="108" w:type="dxa"/>
        <w:tblLook w:val="04A0" w:firstRow="1" w:lastRow="0" w:firstColumn="1" w:lastColumn="0" w:noHBand="0" w:noVBand="1"/>
      </w:tblPr>
      <w:tblGrid>
        <w:gridCol w:w="3904"/>
        <w:gridCol w:w="2059"/>
        <w:gridCol w:w="1208"/>
        <w:gridCol w:w="1208"/>
        <w:gridCol w:w="1910"/>
        <w:gridCol w:w="5214"/>
      </w:tblGrid>
      <w:tr w:rsidR="006C01EC" w:rsidRPr="0006160F" w:rsidTr="00BA57AC">
        <w:trPr>
          <w:trHeight w:val="23"/>
          <w:tblHeader/>
          <w:jc w:val="center"/>
        </w:trPr>
        <w:tc>
          <w:tcPr>
            <w:tcW w:w="390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Наименование элемента</w:t>
            </w:r>
          </w:p>
        </w:tc>
        <w:tc>
          <w:tcPr>
            <w:tcW w:w="2059"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обязательности элемента</w:t>
            </w:r>
          </w:p>
        </w:tc>
        <w:tc>
          <w:tcPr>
            <w:tcW w:w="5214"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Дополнительная информация</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Код формы документа по КНД</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КНД</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T(=7)</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gramStart"/>
            <w:r w:rsidRPr="0006160F">
              <w:t>ОК</w:t>
            </w:r>
            <w:proofErr w:type="gramEnd"/>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Типовой элемент &lt;</w:t>
            </w:r>
            <w:proofErr w:type="spellStart"/>
            <w:r w:rsidRPr="0006160F">
              <w:t>КНДТип</w:t>
            </w:r>
            <w:proofErr w:type="spellEnd"/>
            <w:r w:rsidRPr="0006160F">
              <w:t xml:space="preserve">&gt;. </w:t>
            </w:r>
          </w:p>
          <w:p w:rsidR="006C01EC" w:rsidRPr="0006160F" w:rsidRDefault="006C01EC" w:rsidP="00BA57AC">
            <w:r w:rsidRPr="0006160F">
              <w:t xml:space="preserve">Принимает значение: 1110058  </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lastRenderedPageBreak/>
              <w:t>Дата формирования документа</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t>ДатаДок</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T(=10)</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О</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Типовой элемент &lt;</w:t>
            </w:r>
            <w:proofErr w:type="spellStart"/>
            <w:r w:rsidRPr="0006160F">
              <w:t>ДатаТип</w:t>
            </w:r>
            <w:proofErr w:type="spellEnd"/>
            <w:r w:rsidRPr="0006160F">
              <w:t>&gt;.</w:t>
            </w:r>
          </w:p>
          <w:p w:rsidR="006C01EC" w:rsidRPr="0006160F" w:rsidRDefault="006C01EC" w:rsidP="00BA57AC">
            <w:r w:rsidRPr="0006160F">
              <w:t>Дата в формате ДД.ММ</w:t>
            </w:r>
            <w:proofErr w:type="gramStart"/>
            <w:r w:rsidRPr="0006160F">
              <w:t>.Г</w:t>
            </w:r>
            <w:proofErr w:type="gramEnd"/>
            <w:r w:rsidRPr="0006160F">
              <w:t>ГГГ</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Код налогового органа</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t>КодНО</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T(=4)</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gramStart"/>
            <w:r w:rsidRPr="0006160F">
              <w:t>ОК</w:t>
            </w:r>
            <w:proofErr w:type="gramEnd"/>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Типовой элемент &lt;</w:t>
            </w:r>
            <w:proofErr w:type="spellStart"/>
            <w:r w:rsidRPr="0006160F">
              <w:t>СОНОТип</w:t>
            </w:r>
            <w:proofErr w:type="spellEnd"/>
            <w:r w:rsidRPr="0006160F">
              <w:t xml:space="preserve">&gt; </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Признак документа</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t>ПризДок</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T(=1)</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gramStart"/>
            <w:r w:rsidRPr="0006160F">
              <w:t>ОК</w:t>
            </w:r>
            <w:proofErr w:type="gramEnd"/>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Принимает значение:</w:t>
            </w:r>
          </w:p>
          <w:p w:rsidR="006C01EC" w:rsidRPr="0006160F" w:rsidRDefault="006C01EC" w:rsidP="00BA57AC">
            <w:pPr>
              <w:ind w:left="397" w:hanging="397"/>
            </w:pPr>
            <w:r w:rsidRPr="0006160F">
              <w:t>1 – представление согласия   |</w:t>
            </w:r>
          </w:p>
          <w:p w:rsidR="006C01EC" w:rsidRPr="0006160F" w:rsidRDefault="006C01EC" w:rsidP="00BA57AC">
            <w:r w:rsidRPr="0006160F">
              <w:t>2 – отзыв согласия</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Признак представления сведений</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t>ПризРаскрСвед</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T(=1)</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НКУ</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Принимает значение:</w:t>
            </w:r>
          </w:p>
          <w:p w:rsidR="006C01EC" w:rsidRPr="0006160F" w:rsidRDefault="006C01EC" w:rsidP="00BA57AC">
            <w:pPr>
              <w:ind w:left="340" w:hanging="340"/>
            </w:pPr>
            <w:r w:rsidRPr="0006160F">
              <w:t xml:space="preserve">1 – признание сведений </w:t>
            </w:r>
            <w:proofErr w:type="gramStart"/>
            <w:r w:rsidRPr="0006160F">
              <w:t>общедоступными</w:t>
            </w:r>
            <w:proofErr w:type="gramEnd"/>
            <w:r w:rsidRPr="0006160F">
              <w:t xml:space="preserve">   |</w:t>
            </w:r>
          </w:p>
          <w:p w:rsidR="006C01EC" w:rsidRPr="0006160F" w:rsidRDefault="006C01EC" w:rsidP="00BA57AC">
            <w:pPr>
              <w:ind w:left="340" w:hanging="340"/>
            </w:pPr>
            <w:r w:rsidRPr="0006160F">
              <w:t>2 – представление сведений иному лицу.</w:t>
            </w:r>
          </w:p>
          <w:p w:rsidR="006C01EC" w:rsidRPr="0006160F" w:rsidRDefault="006C01EC" w:rsidP="00BA57AC">
            <w:r w:rsidRPr="0006160F">
              <w:t>Элемент обязателен при &lt;</w:t>
            </w:r>
            <w:proofErr w:type="spellStart"/>
            <w:r w:rsidRPr="0006160F">
              <w:t>ПризДок</w:t>
            </w:r>
            <w:proofErr w:type="spellEnd"/>
            <w:r w:rsidRPr="0006160F">
              <w:t>&gt;=1</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Сведения о налогоплательщике (плательщике страховых взносов)</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t>СвНП</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С</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 </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О</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 xml:space="preserve">Состав элемента представлен в таблице 4.3 </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Сведения о лице, подписавшем документ</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Подписант</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С</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 </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О</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 xml:space="preserve">Состав элемента представлен в таблице 4.8 </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 xml:space="preserve">Согласие налогоплательщика (плательщика страховых взносов) на представление сведений, </w:t>
            </w:r>
            <w:r w:rsidRPr="0006160F">
              <w:lastRenderedPageBreak/>
              <w:t xml:space="preserve">составляющих налоговую тайну, иному лицу или признание таких сведений </w:t>
            </w:r>
            <w:proofErr w:type="gramStart"/>
            <w:r w:rsidRPr="0006160F">
              <w:t>общедоступными</w:t>
            </w:r>
            <w:proofErr w:type="gramEnd"/>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lastRenderedPageBreak/>
              <w:t>СоглНТ</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С</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 </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О</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 xml:space="preserve">Состав элемента представлен в таблице 4.10 </w:t>
            </w:r>
          </w:p>
        </w:tc>
      </w:tr>
    </w:tbl>
    <w:p w:rsidR="006C01EC" w:rsidRPr="0006160F" w:rsidRDefault="006C01EC" w:rsidP="006C01EC">
      <w:pPr>
        <w:spacing w:before="360"/>
        <w:jc w:val="right"/>
      </w:pPr>
      <w:r w:rsidRPr="0006160F">
        <w:lastRenderedPageBreak/>
        <w:t>Таблица 4.3</w:t>
      </w:r>
    </w:p>
    <w:p w:rsidR="006C01EC" w:rsidRPr="0006160F" w:rsidRDefault="006C01EC" w:rsidP="006C01EC">
      <w:pPr>
        <w:spacing w:after="120"/>
        <w:jc w:val="center"/>
      </w:pPr>
      <w:r w:rsidRPr="0006160F">
        <w:rPr>
          <w:b/>
          <w:bCs/>
        </w:rPr>
        <w:t>Сведения о налогоплательщике (плательщике страховых взносов) (</w:t>
      </w:r>
      <w:proofErr w:type="spellStart"/>
      <w:r w:rsidRPr="0006160F">
        <w:rPr>
          <w:b/>
          <w:bCs/>
        </w:rPr>
        <w:t>СвНП</w:t>
      </w:r>
      <w:proofErr w:type="spellEnd"/>
      <w:r w:rsidRPr="0006160F">
        <w:rPr>
          <w:b/>
          <w:bCs/>
        </w:rPr>
        <w:t>)</w:t>
      </w:r>
    </w:p>
    <w:tbl>
      <w:tblPr>
        <w:tblW w:w="15503" w:type="dxa"/>
        <w:jc w:val="center"/>
        <w:tblInd w:w="108" w:type="dxa"/>
        <w:tblLook w:val="04A0" w:firstRow="1" w:lastRow="0" w:firstColumn="1" w:lastColumn="0" w:noHBand="0" w:noVBand="1"/>
      </w:tblPr>
      <w:tblGrid>
        <w:gridCol w:w="3904"/>
        <w:gridCol w:w="2059"/>
        <w:gridCol w:w="1208"/>
        <w:gridCol w:w="1208"/>
        <w:gridCol w:w="1910"/>
        <w:gridCol w:w="5214"/>
      </w:tblGrid>
      <w:tr w:rsidR="006C01EC" w:rsidRPr="0006160F" w:rsidTr="00BA57AC">
        <w:trPr>
          <w:trHeight w:val="23"/>
          <w:tblHeader/>
          <w:jc w:val="center"/>
        </w:trPr>
        <w:tc>
          <w:tcPr>
            <w:tcW w:w="390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Наименование элемента</w:t>
            </w:r>
          </w:p>
        </w:tc>
        <w:tc>
          <w:tcPr>
            <w:tcW w:w="2059"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обязательности элемента</w:t>
            </w:r>
          </w:p>
        </w:tc>
        <w:tc>
          <w:tcPr>
            <w:tcW w:w="5214"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Дополнительная информация</w:t>
            </w:r>
          </w:p>
        </w:tc>
      </w:tr>
      <w:tr w:rsidR="006C01EC" w:rsidRPr="0006160F" w:rsidTr="00BA57AC">
        <w:trPr>
          <w:trHeight w:val="23"/>
          <w:jc w:val="center"/>
        </w:trPr>
        <w:tc>
          <w:tcPr>
            <w:tcW w:w="3904" w:type="dxa"/>
            <w:tcBorders>
              <w:top w:val="single" w:sz="4" w:space="0" w:color="auto"/>
              <w:left w:val="single" w:sz="4" w:space="0" w:color="auto"/>
              <w:right w:val="single" w:sz="4" w:space="0" w:color="auto"/>
            </w:tcBorders>
            <w:shd w:val="clear" w:color="auto" w:fill="auto"/>
            <w:hideMark/>
          </w:tcPr>
          <w:p w:rsidR="006C01EC" w:rsidRPr="0006160F" w:rsidRDefault="006C01EC" w:rsidP="00BA57AC">
            <w:pPr>
              <w:keepNext/>
              <w:spacing w:after="240"/>
            </w:pPr>
            <w:r w:rsidRPr="0006160F">
              <w:t>Налогоплательщик (плательщик страховых взносов) – организация   |</w:t>
            </w:r>
          </w:p>
        </w:tc>
        <w:tc>
          <w:tcPr>
            <w:tcW w:w="2059" w:type="dxa"/>
            <w:tcBorders>
              <w:top w:val="single" w:sz="4" w:space="0" w:color="auto"/>
              <w:left w:val="nil"/>
              <w:right w:val="single" w:sz="4" w:space="0" w:color="auto"/>
            </w:tcBorders>
            <w:shd w:val="clear" w:color="auto" w:fill="auto"/>
            <w:hideMark/>
          </w:tcPr>
          <w:p w:rsidR="006C01EC" w:rsidRPr="0006160F" w:rsidRDefault="006C01EC" w:rsidP="00BA57AC">
            <w:pPr>
              <w:keepNext/>
              <w:spacing w:after="240"/>
              <w:jc w:val="center"/>
            </w:pPr>
            <w:r w:rsidRPr="0006160F">
              <w:t>НПЮЛ</w:t>
            </w:r>
          </w:p>
        </w:tc>
        <w:tc>
          <w:tcPr>
            <w:tcW w:w="1208" w:type="dxa"/>
            <w:tcBorders>
              <w:top w:val="single" w:sz="4" w:space="0" w:color="auto"/>
              <w:left w:val="nil"/>
              <w:right w:val="single" w:sz="4" w:space="0" w:color="auto"/>
            </w:tcBorders>
            <w:shd w:val="clear" w:color="auto" w:fill="auto"/>
            <w:hideMark/>
          </w:tcPr>
          <w:p w:rsidR="006C01EC" w:rsidRPr="0006160F" w:rsidRDefault="006C01EC" w:rsidP="00BA57AC">
            <w:pPr>
              <w:keepNext/>
              <w:spacing w:after="240"/>
              <w:jc w:val="center"/>
            </w:pPr>
            <w:r w:rsidRPr="0006160F">
              <w:t>С</w:t>
            </w:r>
          </w:p>
        </w:tc>
        <w:tc>
          <w:tcPr>
            <w:tcW w:w="1208" w:type="dxa"/>
            <w:tcBorders>
              <w:top w:val="single" w:sz="4" w:space="0" w:color="auto"/>
              <w:left w:val="nil"/>
              <w:right w:val="single" w:sz="4" w:space="0" w:color="auto"/>
            </w:tcBorders>
            <w:shd w:val="clear" w:color="auto" w:fill="auto"/>
            <w:hideMark/>
          </w:tcPr>
          <w:p w:rsidR="006C01EC" w:rsidRPr="0006160F" w:rsidRDefault="006C01EC" w:rsidP="00BA57AC">
            <w:pPr>
              <w:keepNext/>
              <w:spacing w:after="240"/>
              <w:jc w:val="center"/>
            </w:pPr>
            <w:r w:rsidRPr="0006160F">
              <w:t> </w:t>
            </w:r>
          </w:p>
        </w:tc>
        <w:tc>
          <w:tcPr>
            <w:tcW w:w="1910" w:type="dxa"/>
            <w:tcBorders>
              <w:top w:val="single" w:sz="4" w:space="0" w:color="auto"/>
              <w:left w:val="nil"/>
              <w:right w:val="single" w:sz="4" w:space="0" w:color="auto"/>
            </w:tcBorders>
            <w:shd w:val="clear" w:color="auto" w:fill="auto"/>
            <w:hideMark/>
          </w:tcPr>
          <w:p w:rsidR="006C01EC" w:rsidRPr="0006160F" w:rsidRDefault="006C01EC" w:rsidP="00BA57AC">
            <w:pPr>
              <w:keepNext/>
              <w:spacing w:after="240"/>
              <w:jc w:val="center"/>
            </w:pPr>
            <w:r w:rsidRPr="0006160F">
              <w:t>О</w:t>
            </w:r>
          </w:p>
        </w:tc>
        <w:tc>
          <w:tcPr>
            <w:tcW w:w="5214" w:type="dxa"/>
            <w:tcBorders>
              <w:top w:val="single" w:sz="4" w:space="0" w:color="auto"/>
              <w:left w:val="nil"/>
              <w:right w:val="single" w:sz="4" w:space="0" w:color="auto"/>
            </w:tcBorders>
            <w:shd w:val="clear" w:color="auto" w:fill="auto"/>
            <w:hideMark/>
          </w:tcPr>
          <w:p w:rsidR="006C01EC" w:rsidRPr="0006160F" w:rsidRDefault="006C01EC" w:rsidP="00BA57AC">
            <w:pPr>
              <w:keepNext/>
              <w:spacing w:after="240"/>
            </w:pPr>
            <w:r w:rsidRPr="0006160F">
              <w:t xml:space="preserve">Состав элемента представлен в таблице 4.4 </w:t>
            </w:r>
          </w:p>
        </w:tc>
      </w:tr>
      <w:tr w:rsidR="006C01EC" w:rsidRPr="0006160F" w:rsidTr="00BA57AC">
        <w:trPr>
          <w:trHeight w:val="23"/>
          <w:jc w:val="center"/>
        </w:trPr>
        <w:tc>
          <w:tcPr>
            <w:tcW w:w="3904" w:type="dxa"/>
            <w:tcBorders>
              <w:top w:val="nil"/>
              <w:left w:val="single" w:sz="4" w:space="0" w:color="auto"/>
              <w:right w:val="single" w:sz="4" w:space="0" w:color="auto"/>
            </w:tcBorders>
            <w:shd w:val="clear" w:color="auto" w:fill="auto"/>
            <w:hideMark/>
          </w:tcPr>
          <w:p w:rsidR="006C01EC" w:rsidRPr="0006160F" w:rsidRDefault="006C01EC" w:rsidP="00BA57AC">
            <w:pPr>
              <w:keepNext/>
              <w:spacing w:after="240"/>
            </w:pPr>
            <w:proofErr w:type="gramStart"/>
            <w:r w:rsidRPr="0006160F">
              <w:t>Налогоплательщик (плательщик страховых взносов) – физическое лицо, зарегистрированные в установленном порядке и осуществляющее предпринимательскую деятельность без образования юридического лица, глава крестьянского (фермерского) хозяйства   |</w:t>
            </w:r>
            <w:proofErr w:type="gramEnd"/>
          </w:p>
        </w:tc>
        <w:tc>
          <w:tcPr>
            <w:tcW w:w="2059" w:type="dxa"/>
            <w:tcBorders>
              <w:top w:val="nil"/>
              <w:left w:val="nil"/>
              <w:right w:val="single" w:sz="4" w:space="0" w:color="auto"/>
            </w:tcBorders>
            <w:shd w:val="clear" w:color="auto" w:fill="auto"/>
            <w:hideMark/>
          </w:tcPr>
          <w:p w:rsidR="006C01EC" w:rsidRPr="0006160F" w:rsidRDefault="006C01EC" w:rsidP="00BA57AC">
            <w:pPr>
              <w:keepNext/>
              <w:spacing w:after="240"/>
              <w:jc w:val="center"/>
            </w:pPr>
            <w:r w:rsidRPr="0006160F">
              <w:t>НПИП</w:t>
            </w:r>
          </w:p>
        </w:tc>
        <w:tc>
          <w:tcPr>
            <w:tcW w:w="1208" w:type="dxa"/>
            <w:tcBorders>
              <w:top w:val="nil"/>
              <w:left w:val="nil"/>
              <w:right w:val="single" w:sz="4" w:space="0" w:color="auto"/>
            </w:tcBorders>
            <w:shd w:val="clear" w:color="auto" w:fill="auto"/>
            <w:hideMark/>
          </w:tcPr>
          <w:p w:rsidR="006C01EC" w:rsidRPr="0006160F" w:rsidRDefault="006C01EC" w:rsidP="00BA57AC">
            <w:pPr>
              <w:keepNext/>
              <w:spacing w:after="240"/>
              <w:jc w:val="center"/>
            </w:pPr>
            <w:r w:rsidRPr="0006160F">
              <w:t>С</w:t>
            </w:r>
          </w:p>
        </w:tc>
        <w:tc>
          <w:tcPr>
            <w:tcW w:w="1208" w:type="dxa"/>
            <w:tcBorders>
              <w:top w:val="nil"/>
              <w:left w:val="nil"/>
              <w:right w:val="single" w:sz="4" w:space="0" w:color="auto"/>
            </w:tcBorders>
            <w:shd w:val="clear" w:color="auto" w:fill="auto"/>
            <w:hideMark/>
          </w:tcPr>
          <w:p w:rsidR="006C01EC" w:rsidRPr="0006160F" w:rsidRDefault="006C01EC" w:rsidP="00BA57AC">
            <w:pPr>
              <w:keepNext/>
              <w:spacing w:after="240"/>
              <w:jc w:val="center"/>
            </w:pPr>
            <w:r w:rsidRPr="0006160F">
              <w:t> </w:t>
            </w:r>
          </w:p>
        </w:tc>
        <w:tc>
          <w:tcPr>
            <w:tcW w:w="1910" w:type="dxa"/>
            <w:tcBorders>
              <w:top w:val="nil"/>
              <w:left w:val="nil"/>
              <w:right w:val="single" w:sz="4" w:space="0" w:color="auto"/>
            </w:tcBorders>
            <w:shd w:val="clear" w:color="auto" w:fill="auto"/>
            <w:hideMark/>
          </w:tcPr>
          <w:p w:rsidR="006C01EC" w:rsidRPr="0006160F" w:rsidRDefault="006C01EC" w:rsidP="00BA57AC">
            <w:pPr>
              <w:keepNext/>
              <w:spacing w:after="240"/>
              <w:jc w:val="center"/>
            </w:pPr>
            <w:r w:rsidRPr="0006160F">
              <w:t>О</w:t>
            </w:r>
          </w:p>
        </w:tc>
        <w:tc>
          <w:tcPr>
            <w:tcW w:w="5214" w:type="dxa"/>
            <w:tcBorders>
              <w:top w:val="nil"/>
              <w:left w:val="nil"/>
              <w:right w:val="single" w:sz="4" w:space="0" w:color="auto"/>
            </w:tcBorders>
            <w:shd w:val="clear" w:color="auto" w:fill="auto"/>
            <w:hideMark/>
          </w:tcPr>
          <w:p w:rsidR="006C01EC" w:rsidRPr="0006160F" w:rsidRDefault="006C01EC" w:rsidP="00BA57AC">
            <w:pPr>
              <w:keepNext/>
              <w:spacing w:after="240"/>
            </w:pPr>
            <w:r w:rsidRPr="0006160F">
              <w:t xml:space="preserve">Состав элемента представлен в таблице 4.6 </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 xml:space="preserve">Налогоплательщик (плательщик </w:t>
            </w:r>
            <w:r w:rsidRPr="0006160F">
              <w:lastRenderedPageBreak/>
              <w:t>страховых взносов) – физическое лицо, гражданин Российской Федерации, иностранный гражданин и лицо без гражданства, не являющееся индивидуальным предпринимателем</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lastRenderedPageBreak/>
              <w:t>НПФЛ</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С</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 </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О</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 xml:space="preserve">Состав элемента представлен в таблице 4.7 </w:t>
            </w:r>
          </w:p>
        </w:tc>
      </w:tr>
    </w:tbl>
    <w:p w:rsidR="006C01EC" w:rsidRPr="0006160F" w:rsidRDefault="006C01EC" w:rsidP="006C01EC">
      <w:pPr>
        <w:spacing w:before="360"/>
        <w:jc w:val="right"/>
      </w:pPr>
      <w:r w:rsidRPr="0006160F">
        <w:lastRenderedPageBreak/>
        <w:t>Таблица 4.4</w:t>
      </w:r>
    </w:p>
    <w:p w:rsidR="006C01EC" w:rsidRPr="0006160F" w:rsidRDefault="006C01EC" w:rsidP="006C01EC">
      <w:pPr>
        <w:spacing w:after="120"/>
        <w:jc w:val="center"/>
      </w:pPr>
      <w:r w:rsidRPr="0006160F">
        <w:rPr>
          <w:b/>
          <w:bCs/>
        </w:rPr>
        <w:t>Налогоплательщик (плательщик страховых взносов) – организация (НПЮЛ)</w:t>
      </w:r>
    </w:p>
    <w:tbl>
      <w:tblPr>
        <w:tblW w:w="15503" w:type="dxa"/>
        <w:jc w:val="center"/>
        <w:tblInd w:w="108" w:type="dxa"/>
        <w:tblLook w:val="04A0" w:firstRow="1" w:lastRow="0" w:firstColumn="1" w:lastColumn="0" w:noHBand="0" w:noVBand="1"/>
      </w:tblPr>
      <w:tblGrid>
        <w:gridCol w:w="3904"/>
        <w:gridCol w:w="2059"/>
        <w:gridCol w:w="1208"/>
        <w:gridCol w:w="1208"/>
        <w:gridCol w:w="1910"/>
        <w:gridCol w:w="5214"/>
      </w:tblGrid>
      <w:tr w:rsidR="006C01EC" w:rsidRPr="0006160F" w:rsidTr="00BA57AC">
        <w:trPr>
          <w:trHeight w:val="23"/>
          <w:tblHeader/>
          <w:jc w:val="center"/>
        </w:trPr>
        <w:tc>
          <w:tcPr>
            <w:tcW w:w="390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Наименование элемента</w:t>
            </w:r>
          </w:p>
        </w:tc>
        <w:tc>
          <w:tcPr>
            <w:tcW w:w="2059"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обязательности элемента</w:t>
            </w:r>
          </w:p>
        </w:tc>
        <w:tc>
          <w:tcPr>
            <w:tcW w:w="5214"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Дополнительная информация</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Наименование организации</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t>НаимОрг</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T(1-1000)</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О</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 </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ИНН организации</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ИННЮЛ</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T(=10)</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О</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Типовой элемент &lt;</w:t>
            </w:r>
            <w:proofErr w:type="spellStart"/>
            <w:r w:rsidRPr="0006160F">
              <w:t>ИННЮЛТип</w:t>
            </w:r>
            <w:proofErr w:type="spellEnd"/>
            <w:r w:rsidRPr="0006160F">
              <w:t xml:space="preserve">&gt; </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КПП</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КПП</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T(=9)</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О</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Типовой элемент &lt;</w:t>
            </w:r>
            <w:proofErr w:type="spellStart"/>
            <w:r w:rsidRPr="0006160F">
              <w:t>КППТип</w:t>
            </w:r>
            <w:proofErr w:type="spellEnd"/>
            <w:r w:rsidRPr="0006160F">
              <w:t xml:space="preserve">&gt; </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pPr>
              <w:rPr>
                <w:color w:val="0000FF"/>
              </w:rPr>
            </w:pPr>
            <w:r w:rsidRPr="0006160F">
              <w:rPr>
                <w:color w:val="0000FF"/>
              </w:rPr>
              <w:t>Сведения о реорганизованной организации</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rPr>
                <w:color w:val="0000FF"/>
              </w:rPr>
            </w:pPr>
            <w:proofErr w:type="spellStart"/>
            <w:r w:rsidRPr="0006160F">
              <w:rPr>
                <w:color w:val="0000FF"/>
              </w:rPr>
              <w:t>СвРеоргЮЛ</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rPr>
                <w:color w:val="0000FF"/>
              </w:rPr>
            </w:pPr>
            <w:r w:rsidRPr="0006160F">
              <w:rPr>
                <w:color w:val="0000FF"/>
              </w:rPr>
              <w:t>С</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rPr>
                <w:color w:val="0000FF"/>
              </w:rPr>
            </w:pPr>
            <w:r w:rsidRPr="0006160F">
              <w:rPr>
                <w:color w:val="0000FF"/>
              </w:rPr>
              <w:t> </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rPr>
                <w:color w:val="0000FF"/>
              </w:rPr>
            </w:pPr>
            <w:r w:rsidRPr="0006160F">
              <w:rPr>
                <w:color w:val="0000FF"/>
              </w:rPr>
              <w:t>Н</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pPr>
              <w:rPr>
                <w:color w:val="0000FF"/>
              </w:rPr>
            </w:pPr>
            <w:r w:rsidRPr="0006160F">
              <w:rPr>
                <w:color w:val="0000FF"/>
              </w:rPr>
              <w:t xml:space="preserve">Состав элемента представлен в таблице 4.5 </w:t>
            </w:r>
          </w:p>
        </w:tc>
      </w:tr>
    </w:tbl>
    <w:p w:rsidR="006C01EC" w:rsidRPr="0006160F" w:rsidRDefault="006C01EC" w:rsidP="006C01EC">
      <w:pPr>
        <w:spacing w:before="360"/>
        <w:jc w:val="right"/>
        <w:rPr>
          <w:color w:val="0000FF"/>
        </w:rPr>
      </w:pPr>
      <w:r w:rsidRPr="0006160F">
        <w:rPr>
          <w:color w:val="0000FF"/>
        </w:rPr>
        <w:t>Таблица 4.5</w:t>
      </w:r>
    </w:p>
    <w:p w:rsidR="006C01EC" w:rsidRPr="0006160F" w:rsidRDefault="006C01EC" w:rsidP="006C01EC">
      <w:pPr>
        <w:spacing w:after="120"/>
        <w:jc w:val="center"/>
        <w:rPr>
          <w:color w:val="0000FF"/>
        </w:rPr>
      </w:pPr>
      <w:r w:rsidRPr="0006160F">
        <w:rPr>
          <w:b/>
          <w:bCs/>
          <w:color w:val="0000FF"/>
        </w:rPr>
        <w:t>Сведения о реорганизованной организации (</w:t>
      </w:r>
      <w:proofErr w:type="spellStart"/>
      <w:r w:rsidRPr="0006160F">
        <w:rPr>
          <w:b/>
          <w:bCs/>
          <w:color w:val="0000FF"/>
        </w:rPr>
        <w:t>СвРеоргЮЛ</w:t>
      </w:r>
      <w:proofErr w:type="spellEnd"/>
      <w:r w:rsidRPr="0006160F">
        <w:rPr>
          <w:b/>
          <w:bCs/>
          <w:color w:val="0000FF"/>
        </w:rPr>
        <w:t>)</w:t>
      </w:r>
    </w:p>
    <w:tbl>
      <w:tblPr>
        <w:tblW w:w="15503" w:type="dxa"/>
        <w:jc w:val="center"/>
        <w:tblInd w:w="108" w:type="dxa"/>
        <w:tblLook w:val="04A0" w:firstRow="1" w:lastRow="0" w:firstColumn="1" w:lastColumn="0" w:noHBand="0" w:noVBand="1"/>
      </w:tblPr>
      <w:tblGrid>
        <w:gridCol w:w="3904"/>
        <w:gridCol w:w="2059"/>
        <w:gridCol w:w="1208"/>
        <w:gridCol w:w="1208"/>
        <w:gridCol w:w="1910"/>
        <w:gridCol w:w="5214"/>
      </w:tblGrid>
      <w:tr w:rsidR="006C01EC" w:rsidRPr="0006160F" w:rsidTr="00BA57AC">
        <w:trPr>
          <w:trHeight w:val="23"/>
          <w:tblHeader/>
          <w:jc w:val="center"/>
        </w:trPr>
        <w:tc>
          <w:tcPr>
            <w:tcW w:w="390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C01EC" w:rsidRPr="0006160F" w:rsidRDefault="006C01EC" w:rsidP="00BA57AC">
            <w:pPr>
              <w:jc w:val="center"/>
              <w:rPr>
                <w:b/>
                <w:bCs/>
                <w:color w:val="0000FF"/>
              </w:rPr>
            </w:pPr>
            <w:r w:rsidRPr="0006160F">
              <w:rPr>
                <w:b/>
                <w:bCs/>
                <w:color w:val="0000FF"/>
              </w:rPr>
              <w:lastRenderedPageBreak/>
              <w:t>Наименование элемента</w:t>
            </w:r>
          </w:p>
        </w:tc>
        <w:tc>
          <w:tcPr>
            <w:tcW w:w="2059"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color w:val="0000FF"/>
              </w:rPr>
            </w:pPr>
            <w:r w:rsidRPr="0006160F">
              <w:rPr>
                <w:b/>
                <w:bCs/>
                <w:color w:val="0000FF"/>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color w:val="0000FF"/>
              </w:rPr>
            </w:pPr>
            <w:r w:rsidRPr="0006160F">
              <w:rPr>
                <w:b/>
                <w:bCs/>
                <w:color w:val="0000FF"/>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color w:val="0000FF"/>
              </w:rPr>
            </w:pPr>
            <w:r w:rsidRPr="0006160F">
              <w:rPr>
                <w:b/>
                <w:bCs/>
                <w:color w:val="0000FF"/>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color w:val="0000FF"/>
              </w:rPr>
            </w:pPr>
            <w:r w:rsidRPr="0006160F">
              <w:rPr>
                <w:b/>
                <w:bCs/>
                <w:color w:val="0000FF"/>
              </w:rPr>
              <w:t>Признак обязательности элемента</w:t>
            </w:r>
          </w:p>
        </w:tc>
        <w:tc>
          <w:tcPr>
            <w:tcW w:w="5214"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color w:val="0000FF"/>
              </w:rPr>
            </w:pPr>
            <w:r w:rsidRPr="0006160F">
              <w:rPr>
                <w:b/>
                <w:bCs/>
                <w:color w:val="0000FF"/>
              </w:rPr>
              <w:t>Дополнительная информация</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pPr>
              <w:rPr>
                <w:color w:val="0000FF"/>
              </w:rPr>
            </w:pPr>
            <w:r w:rsidRPr="0006160F">
              <w:rPr>
                <w:color w:val="0000FF"/>
              </w:rPr>
              <w:t>Код формы реорганизации</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rPr>
                <w:color w:val="0000FF"/>
              </w:rPr>
            </w:pPr>
            <w:proofErr w:type="spellStart"/>
            <w:r w:rsidRPr="0006160F">
              <w:rPr>
                <w:color w:val="0000FF"/>
              </w:rPr>
              <w:t>ФормРеорг</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rPr>
                <w:color w:val="0000FF"/>
              </w:rPr>
            </w:pPr>
            <w:r w:rsidRPr="0006160F">
              <w:rPr>
                <w:color w:val="0000FF"/>
              </w:rPr>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rPr>
                <w:color w:val="0000FF"/>
              </w:rPr>
            </w:pPr>
            <w:r w:rsidRPr="0006160F">
              <w:rPr>
                <w:color w:val="0000FF"/>
              </w:rPr>
              <w:t>T(=1)</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rPr>
                <w:color w:val="0000FF"/>
              </w:rPr>
            </w:pPr>
            <w:proofErr w:type="gramStart"/>
            <w:r w:rsidRPr="0006160F">
              <w:rPr>
                <w:color w:val="0000FF"/>
              </w:rPr>
              <w:t>ОК</w:t>
            </w:r>
            <w:proofErr w:type="gramEnd"/>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pPr>
              <w:rPr>
                <w:color w:val="0000FF"/>
              </w:rPr>
            </w:pPr>
            <w:r w:rsidRPr="0006160F">
              <w:rPr>
                <w:color w:val="0000FF"/>
              </w:rPr>
              <w:t>Принимает значение:</w:t>
            </w:r>
          </w:p>
          <w:p w:rsidR="006C01EC" w:rsidRPr="0006160F" w:rsidRDefault="006C01EC" w:rsidP="00BA57AC">
            <w:pPr>
              <w:ind w:left="397" w:hanging="397"/>
              <w:rPr>
                <w:color w:val="0000FF"/>
              </w:rPr>
            </w:pPr>
            <w:r w:rsidRPr="0006160F">
              <w:rPr>
                <w:color w:val="0000FF"/>
              </w:rPr>
              <w:t>1 – преобразование   |</w:t>
            </w:r>
          </w:p>
          <w:p w:rsidR="006C01EC" w:rsidRPr="0006160F" w:rsidRDefault="006C01EC" w:rsidP="00BA57AC">
            <w:pPr>
              <w:ind w:left="397" w:hanging="397"/>
              <w:rPr>
                <w:color w:val="0000FF"/>
              </w:rPr>
            </w:pPr>
            <w:r w:rsidRPr="0006160F">
              <w:rPr>
                <w:color w:val="0000FF"/>
              </w:rPr>
              <w:t>2 – слияние   |</w:t>
            </w:r>
          </w:p>
          <w:p w:rsidR="006C01EC" w:rsidRPr="0006160F" w:rsidRDefault="006C01EC" w:rsidP="00BA57AC">
            <w:pPr>
              <w:rPr>
                <w:color w:val="0000FF"/>
              </w:rPr>
            </w:pPr>
            <w:r w:rsidRPr="0006160F">
              <w:rPr>
                <w:color w:val="0000FF"/>
              </w:rPr>
              <w:t>5 – присоединение</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pPr>
              <w:rPr>
                <w:color w:val="0000FF"/>
              </w:rPr>
            </w:pPr>
            <w:r w:rsidRPr="0006160F">
              <w:rPr>
                <w:color w:val="0000FF"/>
              </w:rPr>
              <w:t>ИНН реорганизованной организации</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rPr>
                <w:color w:val="0000FF"/>
              </w:rPr>
            </w:pPr>
            <w:r w:rsidRPr="0006160F">
              <w:rPr>
                <w:color w:val="0000FF"/>
              </w:rPr>
              <w:t>ИННЮЛ</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rPr>
                <w:color w:val="0000FF"/>
              </w:rPr>
            </w:pPr>
            <w:r w:rsidRPr="0006160F">
              <w:rPr>
                <w:color w:val="0000FF"/>
              </w:rPr>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rPr>
                <w:color w:val="0000FF"/>
              </w:rPr>
            </w:pPr>
            <w:r w:rsidRPr="0006160F">
              <w:rPr>
                <w:color w:val="0000FF"/>
              </w:rPr>
              <w:t>T(=10)</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rPr>
                <w:color w:val="0000FF"/>
              </w:rPr>
            </w:pPr>
            <w:r w:rsidRPr="0006160F">
              <w:rPr>
                <w:color w:val="0000FF"/>
              </w:rPr>
              <w:t>О</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pPr>
              <w:rPr>
                <w:color w:val="0000FF"/>
              </w:rPr>
            </w:pPr>
            <w:r w:rsidRPr="0006160F">
              <w:rPr>
                <w:color w:val="0000FF"/>
              </w:rPr>
              <w:t>Типовой элемент &lt;</w:t>
            </w:r>
            <w:proofErr w:type="spellStart"/>
            <w:r w:rsidRPr="0006160F">
              <w:rPr>
                <w:color w:val="0000FF"/>
              </w:rPr>
              <w:t>ИННЮЛТип</w:t>
            </w:r>
            <w:proofErr w:type="spellEnd"/>
            <w:r w:rsidRPr="0006160F">
              <w:rPr>
                <w:color w:val="0000FF"/>
              </w:rPr>
              <w:t xml:space="preserve">&gt; </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pPr>
              <w:rPr>
                <w:color w:val="0000FF"/>
              </w:rPr>
            </w:pPr>
            <w:r w:rsidRPr="0006160F">
              <w:rPr>
                <w:color w:val="0000FF"/>
              </w:rPr>
              <w:t>КПП реорганизованной организации</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rPr>
                <w:color w:val="0000FF"/>
              </w:rPr>
            </w:pPr>
            <w:r w:rsidRPr="0006160F">
              <w:rPr>
                <w:color w:val="0000FF"/>
              </w:rPr>
              <w:t>КПП</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rPr>
                <w:color w:val="0000FF"/>
              </w:rPr>
            </w:pPr>
            <w:r w:rsidRPr="0006160F">
              <w:rPr>
                <w:color w:val="0000FF"/>
              </w:rPr>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rPr>
                <w:color w:val="0000FF"/>
              </w:rPr>
            </w:pPr>
            <w:r w:rsidRPr="0006160F">
              <w:rPr>
                <w:color w:val="0000FF"/>
              </w:rPr>
              <w:t>T(=9)</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rPr>
                <w:color w:val="0000FF"/>
              </w:rPr>
            </w:pPr>
            <w:r w:rsidRPr="0006160F">
              <w:rPr>
                <w:color w:val="0000FF"/>
              </w:rPr>
              <w:t>О</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pPr>
              <w:rPr>
                <w:color w:val="0000FF"/>
              </w:rPr>
            </w:pPr>
            <w:r w:rsidRPr="0006160F">
              <w:rPr>
                <w:color w:val="0000FF"/>
              </w:rPr>
              <w:t>Типовой элемент &lt;</w:t>
            </w:r>
            <w:proofErr w:type="spellStart"/>
            <w:r w:rsidRPr="0006160F">
              <w:rPr>
                <w:color w:val="0000FF"/>
              </w:rPr>
              <w:t>КППТип</w:t>
            </w:r>
            <w:proofErr w:type="spellEnd"/>
            <w:r w:rsidRPr="0006160F">
              <w:rPr>
                <w:color w:val="0000FF"/>
              </w:rPr>
              <w:t xml:space="preserve">&gt; </w:t>
            </w:r>
          </w:p>
        </w:tc>
      </w:tr>
    </w:tbl>
    <w:p w:rsidR="006C01EC" w:rsidRPr="0006160F" w:rsidRDefault="006C01EC" w:rsidP="006C01EC">
      <w:pPr>
        <w:spacing w:before="360"/>
        <w:jc w:val="right"/>
      </w:pPr>
      <w:r w:rsidRPr="0006160F">
        <w:t>Таблица 4.6</w:t>
      </w:r>
    </w:p>
    <w:p w:rsidR="006C01EC" w:rsidRPr="0006160F" w:rsidRDefault="006C01EC" w:rsidP="006C01EC">
      <w:pPr>
        <w:spacing w:after="120"/>
        <w:jc w:val="center"/>
      </w:pPr>
      <w:proofErr w:type="gramStart"/>
      <w:r w:rsidRPr="0006160F">
        <w:rPr>
          <w:b/>
          <w:bCs/>
        </w:rPr>
        <w:t>Налогоплательщик (плательщик страховых взносов) – физическое лицо, зарегистрированные в установленном порядке и осуществляющее предпринимательскую деятельность без образования юридического лица, глава крестьянского (фермерского) хозяйства (НПИП)</w:t>
      </w:r>
      <w:proofErr w:type="gramEnd"/>
    </w:p>
    <w:tbl>
      <w:tblPr>
        <w:tblW w:w="15503" w:type="dxa"/>
        <w:jc w:val="center"/>
        <w:tblInd w:w="108" w:type="dxa"/>
        <w:tblLook w:val="04A0" w:firstRow="1" w:lastRow="0" w:firstColumn="1" w:lastColumn="0" w:noHBand="0" w:noVBand="1"/>
      </w:tblPr>
      <w:tblGrid>
        <w:gridCol w:w="3904"/>
        <w:gridCol w:w="2059"/>
        <w:gridCol w:w="1208"/>
        <w:gridCol w:w="1208"/>
        <w:gridCol w:w="1910"/>
        <w:gridCol w:w="5214"/>
      </w:tblGrid>
      <w:tr w:rsidR="006C01EC" w:rsidRPr="0006160F" w:rsidTr="00BA57AC">
        <w:trPr>
          <w:trHeight w:val="23"/>
          <w:tblHeader/>
          <w:jc w:val="center"/>
        </w:trPr>
        <w:tc>
          <w:tcPr>
            <w:tcW w:w="390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Наименование элемента</w:t>
            </w:r>
          </w:p>
        </w:tc>
        <w:tc>
          <w:tcPr>
            <w:tcW w:w="2059"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обязательности элемента</w:t>
            </w:r>
          </w:p>
        </w:tc>
        <w:tc>
          <w:tcPr>
            <w:tcW w:w="5214"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Дополнительная информация</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ИНН физического лица</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ИННФЛ</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T(=12)</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О</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Типовой элемент &lt;</w:t>
            </w:r>
            <w:proofErr w:type="spellStart"/>
            <w:r w:rsidRPr="0006160F">
              <w:t>ИННФЛТип</w:t>
            </w:r>
            <w:proofErr w:type="spellEnd"/>
            <w:r w:rsidRPr="0006160F">
              <w:t xml:space="preserve">&gt; </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Фамилия, имя, отчество индивидуального предпринимателя</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ФИОИП</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С</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 </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О</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Типовой элемент &lt;</w:t>
            </w:r>
            <w:proofErr w:type="spellStart"/>
            <w:r w:rsidRPr="0006160F">
              <w:t>ФИОТип</w:t>
            </w:r>
            <w:proofErr w:type="spellEnd"/>
            <w:r w:rsidRPr="0006160F">
              <w:t>&gt;.</w:t>
            </w:r>
          </w:p>
          <w:p w:rsidR="006C01EC" w:rsidRPr="0006160F" w:rsidRDefault="006C01EC" w:rsidP="00BA57AC">
            <w:r w:rsidRPr="0006160F">
              <w:t xml:space="preserve">Состав элемента представлен в таблице 4.19 </w:t>
            </w:r>
          </w:p>
        </w:tc>
      </w:tr>
    </w:tbl>
    <w:p w:rsidR="006C01EC" w:rsidRPr="0006160F" w:rsidRDefault="006C01EC" w:rsidP="006C01EC">
      <w:pPr>
        <w:spacing w:before="360"/>
        <w:jc w:val="right"/>
      </w:pPr>
      <w:r w:rsidRPr="0006160F">
        <w:lastRenderedPageBreak/>
        <w:t>Таблица 4.7</w:t>
      </w:r>
    </w:p>
    <w:p w:rsidR="006C01EC" w:rsidRPr="0006160F" w:rsidRDefault="006C01EC" w:rsidP="006C01EC">
      <w:pPr>
        <w:spacing w:after="120"/>
        <w:jc w:val="center"/>
      </w:pPr>
      <w:r w:rsidRPr="0006160F">
        <w:rPr>
          <w:b/>
          <w:bCs/>
        </w:rPr>
        <w:t>Налогоплательщик (плательщик страховых взносов) – физическое лицо, гражданин Российской Федерации, иностранный гражданин и лицо без гражданства, не являющееся индивидуальным предпринимателем (НПФЛ)</w:t>
      </w:r>
    </w:p>
    <w:tbl>
      <w:tblPr>
        <w:tblW w:w="15503" w:type="dxa"/>
        <w:jc w:val="center"/>
        <w:tblInd w:w="108" w:type="dxa"/>
        <w:tblLook w:val="04A0" w:firstRow="1" w:lastRow="0" w:firstColumn="1" w:lastColumn="0" w:noHBand="0" w:noVBand="1"/>
      </w:tblPr>
      <w:tblGrid>
        <w:gridCol w:w="3904"/>
        <w:gridCol w:w="2059"/>
        <w:gridCol w:w="1208"/>
        <w:gridCol w:w="1208"/>
        <w:gridCol w:w="1910"/>
        <w:gridCol w:w="5214"/>
      </w:tblGrid>
      <w:tr w:rsidR="006C01EC" w:rsidRPr="0006160F" w:rsidTr="00BA57AC">
        <w:trPr>
          <w:trHeight w:val="23"/>
          <w:tblHeader/>
          <w:jc w:val="center"/>
        </w:trPr>
        <w:tc>
          <w:tcPr>
            <w:tcW w:w="390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Наименование элемента</w:t>
            </w:r>
          </w:p>
        </w:tc>
        <w:tc>
          <w:tcPr>
            <w:tcW w:w="2059"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обязательности элемента</w:t>
            </w:r>
          </w:p>
        </w:tc>
        <w:tc>
          <w:tcPr>
            <w:tcW w:w="5214"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Дополнительная информация</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ИНН физического лица</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ИННФЛ</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T(=12)</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Н</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Типовой элемент &lt;</w:t>
            </w:r>
            <w:proofErr w:type="spellStart"/>
            <w:r w:rsidRPr="0006160F">
              <w:t>ИННФЛТип</w:t>
            </w:r>
            <w:proofErr w:type="spellEnd"/>
            <w:r w:rsidRPr="0006160F">
              <w:t xml:space="preserve">&gt; </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Фамилия, имя, отчество физического лица</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ФИО</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С</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 </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О</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Типовой элемент &lt;</w:t>
            </w:r>
            <w:proofErr w:type="spellStart"/>
            <w:r w:rsidRPr="0006160F">
              <w:t>ФИОТип</w:t>
            </w:r>
            <w:proofErr w:type="spellEnd"/>
            <w:r w:rsidRPr="0006160F">
              <w:t>&gt;.</w:t>
            </w:r>
          </w:p>
          <w:p w:rsidR="006C01EC" w:rsidRPr="0006160F" w:rsidRDefault="006C01EC" w:rsidP="00BA57AC">
            <w:r w:rsidRPr="0006160F">
              <w:t xml:space="preserve">Состав элемента представлен в таблице 4.19 </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Сведения о документе, удостоверяющем личность физического лица</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t>УдЛичнФЛ</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С</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 </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НУ</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Типовой элемент &lt;</w:t>
            </w:r>
            <w:proofErr w:type="spellStart"/>
            <w:r w:rsidRPr="0006160F">
              <w:t>УдЛичнФЛ</w:t>
            </w:r>
            <w:proofErr w:type="spellEnd"/>
            <w:r w:rsidRPr="0006160F">
              <w:t>&gt;.</w:t>
            </w:r>
          </w:p>
          <w:p w:rsidR="006C01EC" w:rsidRPr="0006160F" w:rsidRDefault="006C01EC" w:rsidP="00BA57AC">
            <w:r w:rsidRPr="0006160F">
              <w:t>Состав элемента представлен в таблице 4.18.</w:t>
            </w:r>
          </w:p>
          <w:p w:rsidR="006C01EC" w:rsidRPr="0006160F" w:rsidRDefault="006C01EC" w:rsidP="00BA57AC">
            <w:r w:rsidRPr="0006160F">
              <w:t>Элемент обязателен при отсутствии элемента &lt;ИННФЛ&gt; и не заполняется (отсутствует) при наличии элемента &lt;ИННФЛ&gt;</w:t>
            </w:r>
          </w:p>
        </w:tc>
      </w:tr>
    </w:tbl>
    <w:p w:rsidR="006C01EC" w:rsidRPr="0006160F" w:rsidRDefault="006C01EC" w:rsidP="006C01EC">
      <w:pPr>
        <w:spacing w:before="360"/>
        <w:jc w:val="right"/>
      </w:pPr>
      <w:r w:rsidRPr="0006160F">
        <w:t>Таблица 4.8</w:t>
      </w:r>
    </w:p>
    <w:p w:rsidR="006C01EC" w:rsidRPr="0006160F" w:rsidRDefault="006C01EC" w:rsidP="006C01EC">
      <w:pPr>
        <w:spacing w:after="120"/>
        <w:jc w:val="center"/>
      </w:pPr>
      <w:r w:rsidRPr="0006160F">
        <w:rPr>
          <w:b/>
          <w:bCs/>
        </w:rPr>
        <w:t>Сведения о лице, подписавшем документ (Подписант)</w:t>
      </w:r>
    </w:p>
    <w:tbl>
      <w:tblPr>
        <w:tblW w:w="15503" w:type="dxa"/>
        <w:jc w:val="center"/>
        <w:tblInd w:w="108" w:type="dxa"/>
        <w:tblLook w:val="04A0" w:firstRow="1" w:lastRow="0" w:firstColumn="1" w:lastColumn="0" w:noHBand="0" w:noVBand="1"/>
      </w:tblPr>
      <w:tblGrid>
        <w:gridCol w:w="3904"/>
        <w:gridCol w:w="2059"/>
        <w:gridCol w:w="1208"/>
        <w:gridCol w:w="1208"/>
        <w:gridCol w:w="1910"/>
        <w:gridCol w:w="5214"/>
      </w:tblGrid>
      <w:tr w:rsidR="006C01EC" w:rsidRPr="0006160F" w:rsidTr="00BA57AC">
        <w:trPr>
          <w:trHeight w:val="23"/>
          <w:tblHeader/>
          <w:jc w:val="center"/>
        </w:trPr>
        <w:tc>
          <w:tcPr>
            <w:tcW w:w="390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Наименование элемента</w:t>
            </w:r>
          </w:p>
        </w:tc>
        <w:tc>
          <w:tcPr>
            <w:tcW w:w="2059"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обязательности элемента</w:t>
            </w:r>
          </w:p>
        </w:tc>
        <w:tc>
          <w:tcPr>
            <w:tcW w:w="5214"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Дополнительная информация</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 xml:space="preserve">Признак лица, подписавшего </w:t>
            </w:r>
            <w:r w:rsidRPr="0006160F">
              <w:lastRenderedPageBreak/>
              <w:t>документ</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lastRenderedPageBreak/>
              <w:t>ПрПодп</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T(=1)</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gramStart"/>
            <w:r w:rsidRPr="0006160F">
              <w:t>ОК</w:t>
            </w:r>
            <w:proofErr w:type="gramEnd"/>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pPr>
              <w:ind w:left="284" w:hanging="284"/>
            </w:pPr>
            <w:r w:rsidRPr="0006160F">
              <w:t>Принимает значение:</w:t>
            </w:r>
          </w:p>
          <w:p w:rsidR="006C01EC" w:rsidRPr="0006160F" w:rsidRDefault="006C01EC" w:rsidP="00BA57AC">
            <w:pPr>
              <w:ind w:left="340" w:hanging="340"/>
            </w:pPr>
            <w:r w:rsidRPr="0006160F">
              <w:lastRenderedPageBreak/>
              <w:t>1 – налогоплательщик (плательщик страховых взносов)   |</w:t>
            </w:r>
          </w:p>
          <w:p w:rsidR="006C01EC" w:rsidRPr="0006160F" w:rsidRDefault="006C01EC" w:rsidP="00BA57AC">
            <w:r w:rsidRPr="0006160F">
              <w:t>2 – представитель налогоплательщика (плательщика страховых взносов)</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lastRenderedPageBreak/>
              <w:t>Номер контактного телефона</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proofErr w:type="gramStart"/>
            <w:r w:rsidRPr="0006160F">
              <w:t>Тлф</w:t>
            </w:r>
            <w:proofErr w:type="spellEnd"/>
            <w:proofErr w:type="gram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T(1-20)</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Н</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 </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Фамилия, имя, отчество</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ФИО</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С</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 </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НУ</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Типовой элемент &lt;</w:t>
            </w:r>
            <w:proofErr w:type="spellStart"/>
            <w:r w:rsidRPr="0006160F">
              <w:t>ФИОТип</w:t>
            </w:r>
            <w:proofErr w:type="spellEnd"/>
            <w:r w:rsidRPr="0006160F">
              <w:t>&gt;.</w:t>
            </w:r>
          </w:p>
          <w:p w:rsidR="006C01EC" w:rsidRPr="0006160F" w:rsidRDefault="006C01EC" w:rsidP="00BA57AC">
            <w:r w:rsidRPr="0006160F">
              <w:t>Состав элемента представлен в таблице 4.19.</w:t>
            </w:r>
          </w:p>
          <w:p w:rsidR="006C01EC" w:rsidRPr="0006160F" w:rsidRDefault="006C01EC" w:rsidP="00BA57AC">
            <w:r w:rsidRPr="0006160F">
              <w:t>Элемент обязателен при выполнении одного из условий:</w:t>
            </w:r>
          </w:p>
          <w:p w:rsidR="006C01EC" w:rsidRPr="0006160F" w:rsidRDefault="006C01EC" w:rsidP="00BA57AC">
            <w:r w:rsidRPr="0006160F">
              <w:t>- &lt;</w:t>
            </w:r>
            <w:proofErr w:type="spellStart"/>
            <w:r w:rsidRPr="0006160F">
              <w:t>ПрПодп</w:t>
            </w:r>
            <w:proofErr w:type="spellEnd"/>
            <w:r w:rsidRPr="0006160F">
              <w:t>&gt;=2   |</w:t>
            </w:r>
          </w:p>
          <w:p w:rsidR="006C01EC" w:rsidRPr="0006160F" w:rsidRDefault="006C01EC" w:rsidP="00BA57AC">
            <w:r w:rsidRPr="0006160F">
              <w:t>- &lt;</w:t>
            </w:r>
            <w:proofErr w:type="spellStart"/>
            <w:r w:rsidRPr="0006160F">
              <w:t>ПрПодп</w:t>
            </w:r>
            <w:proofErr w:type="spellEnd"/>
            <w:r w:rsidRPr="0006160F">
              <w:t>&gt;=1 и наличие &lt;НПЮЛ&gt;</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Сведения о представителе</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t>СвПред</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С</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 </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НУ</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Состав элемента представлен в таблице 4.9.</w:t>
            </w:r>
          </w:p>
          <w:p w:rsidR="006C01EC" w:rsidRPr="0006160F" w:rsidRDefault="006C01EC" w:rsidP="00BA57AC">
            <w:r w:rsidRPr="0006160F">
              <w:t>Элемент обязателен при &lt;</w:t>
            </w:r>
            <w:proofErr w:type="spellStart"/>
            <w:r w:rsidRPr="0006160F">
              <w:t>ПрПодп</w:t>
            </w:r>
            <w:proofErr w:type="spellEnd"/>
            <w:r w:rsidRPr="0006160F">
              <w:t>&gt;=2</w:t>
            </w:r>
          </w:p>
        </w:tc>
      </w:tr>
    </w:tbl>
    <w:p w:rsidR="006C01EC" w:rsidRPr="0006160F" w:rsidRDefault="006C01EC" w:rsidP="006C01EC">
      <w:pPr>
        <w:spacing w:before="360"/>
        <w:jc w:val="right"/>
      </w:pPr>
      <w:r w:rsidRPr="0006160F">
        <w:t>Таблица 4.9</w:t>
      </w:r>
    </w:p>
    <w:p w:rsidR="006C01EC" w:rsidRPr="0006160F" w:rsidRDefault="006C01EC" w:rsidP="006C01EC">
      <w:pPr>
        <w:spacing w:after="120"/>
        <w:jc w:val="center"/>
      </w:pPr>
      <w:r w:rsidRPr="0006160F">
        <w:rPr>
          <w:b/>
          <w:bCs/>
        </w:rPr>
        <w:t>Сведения о представителе (</w:t>
      </w:r>
      <w:proofErr w:type="spellStart"/>
      <w:r w:rsidRPr="0006160F">
        <w:rPr>
          <w:b/>
          <w:bCs/>
        </w:rPr>
        <w:t>СвПред</w:t>
      </w:r>
      <w:proofErr w:type="spellEnd"/>
      <w:r w:rsidRPr="0006160F">
        <w:rPr>
          <w:b/>
          <w:bCs/>
        </w:rPr>
        <w:t>)</w:t>
      </w:r>
    </w:p>
    <w:tbl>
      <w:tblPr>
        <w:tblW w:w="15503" w:type="dxa"/>
        <w:jc w:val="center"/>
        <w:tblInd w:w="108" w:type="dxa"/>
        <w:tblLook w:val="04A0" w:firstRow="1" w:lastRow="0" w:firstColumn="1" w:lastColumn="0" w:noHBand="0" w:noVBand="1"/>
      </w:tblPr>
      <w:tblGrid>
        <w:gridCol w:w="3904"/>
        <w:gridCol w:w="2059"/>
        <w:gridCol w:w="1208"/>
        <w:gridCol w:w="1208"/>
        <w:gridCol w:w="1910"/>
        <w:gridCol w:w="5214"/>
      </w:tblGrid>
      <w:tr w:rsidR="006C01EC" w:rsidRPr="0006160F" w:rsidTr="00BA57AC">
        <w:trPr>
          <w:trHeight w:val="23"/>
          <w:tblHeader/>
          <w:jc w:val="center"/>
        </w:trPr>
        <w:tc>
          <w:tcPr>
            <w:tcW w:w="390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lastRenderedPageBreak/>
              <w:t>Наименование элемента</w:t>
            </w:r>
          </w:p>
        </w:tc>
        <w:tc>
          <w:tcPr>
            <w:tcW w:w="2059"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обязательности элемента</w:t>
            </w:r>
          </w:p>
        </w:tc>
        <w:tc>
          <w:tcPr>
            <w:tcW w:w="5214"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Дополнительная информация</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Наименование и реквизиты документа, подтверждающего полномочия представителя налогоплательщика (плательщика страховых взносов)</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t>НаимДок</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T(1-120)</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О</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pPr>
              <w:rPr>
                <w:color w:val="0000FF"/>
              </w:rPr>
            </w:pPr>
            <w:r w:rsidRPr="0006160F">
              <w:rPr>
                <w:rFonts w:eastAsia="Calibri"/>
                <w:color w:val="0000FF"/>
              </w:rPr>
              <w:t>Для доверенности, совершенной в форме электронного документа, указывается только GUID доверенности</w:t>
            </w:r>
          </w:p>
        </w:tc>
      </w:tr>
    </w:tbl>
    <w:p w:rsidR="006C01EC" w:rsidRPr="0006160F" w:rsidRDefault="006C01EC" w:rsidP="006C01EC">
      <w:pPr>
        <w:keepNext/>
        <w:spacing w:before="360"/>
        <w:jc w:val="right"/>
      </w:pPr>
      <w:r w:rsidRPr="0006160F">
        <w:t>Таблица 4.10</w:t>
      </w:r>
    </w:p>
    <w:p w:rsidR="006C01EC" w:rsidRPr="0006160F" w:rsidRDefault="006C01EC" w:rsidP="006C01EC">
      <w:pPr>
        <w:keepNext/>
        <w:spacing w:after="120"/>
        <w:jc w:val="center"/>
      </w:pPr>
      <w:r w:rsidRPr="0006160F">
        <w:rPr>
          <w:b/>
          <w:bCs/>
        </w:rPr>
        <w:t xml:space="preserve">Согласие налогоплательщика (плательщика страховых взносов) на представление сведений, составляющих налоговую тайну, иному лицу или признание таких сведений </w:t>
      </w:r>
      <w:proofErr w:type="gramStart"/>
      <w:r w:rsidRPr="0006160F">
        <w:rPr>
          <w:b/>
          <w:bCs/>
        </w:rPr>
        <w:t>общедоступными</w:t>
      </w:r>
      <w:proofErr w:type="gramEnd"/>
      <w:r w:rsidRPr="0006160F">
        <w:rPr>
          <w:b/>
          <w:bCs/>
        </w:rPr>
        <w:t xml:space="preserve"> (</w:t>
      </w:r>
      <w:proofErr w:type="spellStart"/>
      <w:r w:rsidRPr="0006160F">
        <w:rPr>
          <w:b/>
          <w:bCs/>
        </w:rPr>
        <w:t>СоглНТ</w:t>
      </w:r>
      <w:proofErr w:type="spellEnd"/>
      <w:r w:rsidRPr="0006160F">
        <w:rPr>
          <w:b/>
          <w:bCs/>
        </w:rPr>
        <w:t>)</w:t>
      </w:r>
    </w:p>
    <w:tbl>
      <w:tblPr>
        <w:tblW w:w="15503" w:type="dxa"/>
        <w:jc w:val="center"/>
        <w:tblInd w:w="108" w:type="dxa"/>
        <w:tblLook w:val="04A0" w:firstRow="1" w:lastRow="0" w:firstColumn="1" w:lastColumn="0" w:noHBand="0" w:noVBand="1"/>
      </w:tblPr>
      <w:tblGrid>
        <w:gridCol w:w="3904"/>
        <w:gridCol w:w="2059"/>
        <w:gridCol w:w="1208"/>
        <w:gridCol w:w="1208"/>
        <w:gridCol w:w="1910"/>
        <w:gridCol w:w="5214"/>
      </w:tblGrid>
      <w:tr w:rsidR="006C01EC" w:rsidRPr="0006160F" w:rsidTr="00BA57AC">
        <w:trPr>
          <w:trHeight w:val="23"/>
          <w:tblHeader/>
          <w:jc w:val="center"/>
        </w:trPr>
        <w:tc>
          <w:tcPr>
            <w:tcW w:w="390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Наименование элемента</w:t>
            </w:r>
          </w:p>
        </w:tc>
        <w:tc>
          <w:tcPr>
            <w:tcW w:w="2059"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обязательности элемента</w:t>
            </w:r>
          </w:p>
        </w:tc>
        <w:tc>
          <w:tcPr>
            <w:tcW w:w="5214"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Дополнительная информация</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Дата начала отчетного периода, за который представляются сведения, составляющие налоговую тайну, иному лицу или признаются общедоступными</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t>ДатаНачПер</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 </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НУ</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Типовой элемент &lt;</w:t>
            </w:r>
            <w:proofErr w:type="spellStart"/>
            <w:r w:rsidRPr="0006160F">
              <w:t>xs:gYear</w:t>
            </w:r>
            <w:proofErr w:type="spellEnd"/>
            <w:r w:rsidRPr="0006160F">
              <w:t>&gt;.</w:t>
            </w:r>
          </w:p>
          <w:p w:rsidR="006C01EC" w:rsidRPr="0006160F" w:rsidRDefault="006C01EC" w:rsidP="00BA57AC">
            <w:r w:rsidRPr="0006160F">
              <w:t>Год в формате ГГГГ.</w:t>
            </w:r>
          </w:p>
          <w:p w:rsidR="006C01EC" w:rsidRPr="0006160F" w:rsidRDefault="006C01EC" w:rsidP="00BA57AC">
            <w:pPr>
              <w:ind w:left="-10" w:firstLine="10"/>
            </w:pPr>
            <w:r w:rsidRPr="0006160F">
              <w:t>Элемент обязателен при &lt;</w:t>
            </w:r>
            <w:proofErr w:type="spellStart"/>
            <w:r w:rsidRPr="0006160F">
              <w:t>ПризДок</w:t>
            </w:r>
            <w:proofErr w:type="spellEnd"/>
            <w:r w:rsidRPr="0006160F">
              <w:t>&gt;=1 (из таблицы 4.2)</w:t>
            </w:r>
          </w:p>
          <w:p w:rsidR="006C01EC" w:rsidRPr="0006160F" w:rsidRDefault="006C01EC" w:rsidP="00BA57AC">
            <w:r w:rsidRPr="0006160F">
              <w:t xml:space="preserve">Указывается год начала представления показателей документации, составляющих налоговую тайну </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 xml:space="preserve">Дата окончания отчетного периода, за </w:t>
            </w:r>
            <w:r w:rsidRPr="0006160F">
              <w:lastRenderedPageBreak/>
              <w:t>который раскрываются сведения</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lastRenderedPageBreak/>
              <w:t>ДатаКонПер</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 </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Н</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Типовой элемент &lt;</w:t>
            </w:r>
            <w:proofErr w:type="spellStart"/>
            <w:r w:rsidRPr="0006160F">
              <w:t>xs:gYear</w:t>
            </w:r>
            <w:proofErr w:type="spellEnd"/>
            <w:r w:rsidRPr="0006160F">
              <w:t>&gt;.</w:t>
            </w:r>
          </w:p>
          <w:p w:rsidR="006C01EC" w:rsidRPr="0006160F" w:rsidRDefault="006C01EC" w:rsidP="00BA57AC">
            <w:r w:rsidRPr="0006160F">
              <w:lastRenderedPageBreak/>
              <w:t>Год в формате ГГГГ.</w:t>
            </w:r>
          </w:p>
          <w:p w:rsidR="006C01EC" w:rsidRPr="0006160F" w:rsidRDefault="006C01EC" w:rsidP="00BA57AC">
            <w:r w:rsidRPr="0006160F">
              <w:t>Указывается год окончания представления показателей документации, составляющих налоговую тайну</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lastRenderedPageBreak/>
              <w:t>Дата начала срока действия согласия</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t>ДатаНачСогл</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T(=10)</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Н</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Типовой элемент &lt;</w:t>
            </w:r>
            <w:proofErr w:type="spellStart"/>
            <w:r w:rsidRPr="0006160F">
              <w:t>ДатаТип</w:t>
            </w:r>
            <w:proofErr w:type="spellEnd"/>
            <w:r w:rsidRPr="0006160F">
              <w:t>&gt;.</w:t>
            </w:r>
          </w:p>
          <w:p w:rsidR="006C01EC" w:rsidRPr="0006160F" w:rsidRDefault="006C01EC" w:rsidP="00BA57AC">
            <w:r w:rsidRPr="0006160F">
              <w:t>Дата в формате ДД.ММ</w:t>
            </w:r>
            <w:proofErr w:type="gramStart"/>
            <w:r w:rsidRPr="0006160F">
              <w:t>.Г</w:t>
            </w:r>
            <w:proofErr w:type="gramEnd"/>
            <w:r w:rsidRPr="0006160F">
              <w:t>ГГГ</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Дата окончания срока действия согласия</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t>ДатаКонСогл</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T(=10)</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Н</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Типовой элемент &lt;</w:t>
            </w:r>
            <w:proofErr w:type="spellStart"/>
            <w:r w:rsidRPr="0006160F">
              <w:t>ДатаТип</w:t>
            </w:r>
            <w:proofErr w:type="spellEnd"/>
            <w:r w:rsidRPr="0006160F">
              <w:t>&gt;.</w:t>
            </w:r>
          </w:p>
          <w:p w:rsidR="006C01EC" w:rsidRPr="0006160F" w:rsidRDefault="006C01EC" w:rsidP="00BA57AC">
            <w:r w:rsidRPr="0006160F">
              <w:t>Дата в формате ДД.ММ</w:t>
            </w:r>
            <w:proofErr w:type="gramStart"/>
            <w:r w:rsidRPr="0006160F">
              <w:t>.Г</w:t>
            </w:r>
            <w:proofErr w:type="gramEnd"/>
            <w:r w:rsidRPr="0006160F">
              <w:t>ГГГ</w:t>
            </w:r>
          </w:p>
        </w:tc>
      </w:tr>
      <w:tr w:rsidR="006C01EC" w:rsidRPr="0006160F" w:rsidTr="00BA57AC">
        <w:trPr>
          <w:trHeight w:val="23"/>
          <w:jc w:val="center"/>
        </w:trPr>
        <w:tc>
          <w:tcPr>
            <w:tcW w:w="3904" w:type="dxa"/>
            <w:tcBorders>
              <w:top w:val="single" w:sz="4" w:space="0" w:color="auto"/>
              <w:left w:val="single" w:sz="4" w:space="0" w:color="auto"/>
              <w:right w:val="single" w:sz="4" w:space="0" w:color="auto"/>
            </w:tcBorders>
            <w:shd w:val="clear" w:color="auto" w:fill="auto"/>
            <w:hideMark/>
          </w:tcPr>
          <w:p w:rsidR="006C01EC" w:rsidRPr="0006160F" w:rsidRDefault="006C01EC" w:rsidP="00BA57AC">
            <w:pPr>
              <w:spacing w:after="240"/>
            </w:pPr>
            <w:r w:rsidRPr="0006160F">
              <w:t>Имя файла согласия, направленного ранее, которое отзывается   |</w:t>
            </w:r>
          </w:p>
        </w:tc>
        <w:tc>
          <w:tcPr>
            <w:tcW w:w="2059" w:type="dxa"/>
            <w:tcBorders>
              <w:top w:val="single" w:sz="4" w:space="0" w:color="auto"/>
              <w:left w:val="nil"/>
              <w:right w:val="single" w:sz="4" w:space="0" w:color="auto"/>
            </w:tcBorders>
            <w:shd w:val="clear" w:color="auto" w:fill="auto"/>
            <w:hideMark/>
          </w:tcPr>
          <w:p w:rsidR="006C01EC" w:rsidRPr="0006160F" w:rsidRDefault="006C01EC" w:rsidP="00BA57AC">
            <w:pPr>
              <w:spacing w:after="240"/>
              <w:jc w:val="center"/>
            </w:pPr>
            <w:proofErr w:type="spellStart"/>
            <w:r w:rsidRPr="0006160F">
              <w:t>ИмФайлСогл</w:t>
            </w:r>
            <w:proofErr w:type="spellEnd"/>
          </w:p>
        </w:tc>
        <w:tc>
          <w:tcPr>
            <w:tcW w:w="1208" w:type="dxa"/>
            <w:tcBorders>
              <w:top w:val="single" w:sz="4" w:space="0" w:color="auto"/>
              <w:left w:val="nil"/>
              <w:right w:val="single" w:sz="4" w:space="0" w:color="auto"/>
            </w:tcBorders>
            <w:shd w:val="clear" w:color="auto" w:fill="auto"/>
            <w:hideMark/>
          </w:tcPr>
          <w:p w:rsidR="006C01EC" w:rsidRPr="0006160F" w:rsidRDefault="006C01EC" w:rsidP="00BA57AC">
            <w:pPr>
              <w:spacing w:after="240"/>
              <w:jc w:val="center"/>
            </w:pPr>
            <w:proofErr w:type="gramStart"/>
            <w:r w:rsidRPr="0006160F">
              <w:t>П</w:t>
            </w:r>
            <w:proofErr w:type="gramEnd"/>
          </w:p>
        </w:tc>
        <w:tc>
          <w:tcPr>
            <w:tcW w:w="1208" w:type="dxa"/>
            <w:tcBorders>
              <w:top w:val="single" w:sz="4" w:space="0" w:color="auto"/>
              <w:left w:val="nil"/>
              <w:right w:val="single" w:sz="4" w:space="0" w:color="auto"/>
            </w:tcBorders>
            <w:shd w:val="clear" w:color="auto" w:fill="auto"/>
            <w:hideMark/>
          </w:tcPr>
          <w:p w:rsidR="006C01EC" w:rsidRPr="0006160F" w:rsidRDefault="006C01EC" w:rsidP="00BA57AC">
            <w:pPr>
              <w:spacing w:after="240"/>
              <w:jc w:val="center"/>
            </w:pPr>
            <w:r w:rsidRPr="0006160F">
              <w:t>T(1-255)</w:t>
            </w:r>
          </w:p>
        </w:tc>
        <w:tc>
          <w:tcPr>
            <w:tcW w:w="1910" w:type="dxa"/>
            <w:tcBorders>
              <w:top w:val="single" w:sz="4" w:space="0" w:color="auto"/>
              <w:left w:val="nil"/>
              <w:right w:val="single" w:sz="4" w:space="0" w:color="auto"/>
            </w:tcBorders>
            <w:shd w:val="clear" w:color="auto" w:fill="auto"/>
            <w:hideMark/>
          </w:tcPr>
          <w:p w:rsidR="006C01EC" w:rsidRPr="0006160F" w:rsidRDefault="006C01EC" w:rsidP="00BA57AC">
            <w:pPr>
              <w:spacing w:after="240"/>
              <w:jc w:val="center"/>
            </w:pPr>
            <w:r w:rsidRPr="0006160F">
              <w:t>НУ</w:t>
            </w:r>
          </w:p>
        </w:tc>
        <w:tc>
          <w:tcPr>
            <w:tcW w:w="5214" w:type="dxa"/>
            <w:tcBorders>
              <w:top w:val="single" w:sz="4" w:space="0" w:color="auto"/>
              <w:left w:val="nil"/>
              <w:right w:val="single" w:sz="4" w:space="0" w:color="auto"/>
            </w:tcBorders>
            <w:shd w:val="clear" w:color="auto" w:fill="auto"/>
            <w:hideMark/>
          </w:tcPr>
          <w:p w:rsidR="006C01EC" w:rsidRPr="0006160F" w:rsidRDefault="006C01EC" w:rsidP="00BA57AC">
            <w:pPr>
              <w:spacing w:after="240"/>
            </w:pPr>
            <w:r w:rsidRPr="0006160F">
              <w:t>Элемент обязателен при &lt;</w:t>
            </w:r>
            <w:proofErr w:type="spellStart"/>
            <w:r w:rsidRPr="0006160F">
              <w:t>ПризДок</w:t>
            </w:r>
            <w:proofErr w:type="spellEnd"/>
            <w:r w:rsidRPr="0006160F">
              <w:t>&gt;=2 (из таблицы 4.2) при отсутствии элемента &lt;</w:t>
            </w:r>
            <w:proofErr w:type="spellStart"/>
            <w:r w:rsidRPr="0006160F">
              <w:t>РегНомСогл</w:t>
            </w:r>
            <w:proofErr w:type="spellEnd"/>
            <w:r w:rsidRPr="0006160F">
              <w:t>&gt;</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Регистрационный номер согласия, представленный на бумажном носителе</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t>РегНомСогл</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gramStart"/>
            <w:r w:rsidRPr="0006160F">
              <w:t>П</w:t>
            </w:r>
            <w:proofErr w:type="gram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T(1-100)</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НУ</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Элемент обязателен при &lt;</w:t>
            </w:r>
            <w:proofErr w:type="spellStart"/>
            <w:r w:rsidRPr="0006160F">
              <w:t>ПризДок</w:t>
            </w:r>
            <w:proofErr w:type="spellEnd"/>
            <w:r w:rsidRPr="0006160F">
              <w:t>&gt;=2 (из таблицы 4.2) при отсутствии элемента &lt;</w:t>
            </w:r>
            <w:proofErr w:type="spellStart"/>
            <w:r w:rsidRPr="0006160F">
              <w:t>ИмФайлСогл</w:t>
            </w:r>
            <w:proofErr w:type="spellEnd"/>
            <w:r w:rsidRPr="0006160F">
              <w:t>&gt;</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Коды сведений, составляющих в соответствии со статьей 102 Налогового кодекса Российской Федерации, налоговую тайну</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t>КодСвед</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С</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 </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НУ</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Состав элемента представлен в таблице 4.11.</w:t>
            </w:r>
          </w:p>
          <w:p w:rsidR="006C01EC" w:rsidRPr="0006160F" w:rsidRDefault="006C01EC" w:rsidP="00BA57AC">
            <w:r w:rsidRPr="0006160F">
              <w:t>Элемент обязателен при &lt;</w:t>
            </w:r>
            <w:proofErr w:type="spellStart"/>
            <w:r w:rsidRPr="0006160F">
              <w:t>ПризДок</w:t>
            </w:r>
            <w:proofErr w:type="spellEnd"/>
            <w:r w:rsidRPr="0006160F">
              <w:t>&gt;=1 (из таблицы 4.2)</w:t>
            </w:r>
          </w:p>
        </w:tc>
      </w:tr>
    </w:tbl>
    <w:p w:rsidR="006C01EC" w:rsidRPr="0006160F" w:rsidRDefault="006C01EC" w:rsidP="006C01EC">
      <w:pPr>
        <w:spacing w:before="360"/>
        <w:jc w:val="right"/>
      </w:pPr>
      <w:r w:rsidRPr="0006160F">
        <w:t>Таблица 4.11</w:t>
      </w:r>
    </w:p>
    <w:p w:rsidR="006C01EC" w:rsidRPr="0006160F" w:rsidRDefault="006C01EC" w:rsidP="006C01EC">
      <w:pPr>
        <w:spacing w:after="120"/>
        <w:jc w:val="center"/>
      </w:pPr>
      <w:r w:rsidRPr="0006160F">
        <w:rPr>
          <w:b/>
          <w:bCs/>
        </w:rPr>
        <w:lastRenderedPageBreak/>
        <w:t>Коды сведений, составляющих в соответствии со статьей 102 Налогового кодекса Российской Федерации, налоговую тайну (</w:t>
      </w:r>
      <w:proofErr w:type="spellStart"/>
      <w:r w:rsidRPr="0006160F">
        <w:rPr>
          <w:b/>
          <w:bCs/>
        </w:rPr>
        <w:t>КодСвед</w:t>
      </w:r>
      <w:proofErr w:type="spellEnd"/>
      <w:r w:rsidRPr="0006160F">
        <w:rPr>
          <w:b/>
          <w:bCs/>
        </w:rPr>
        <w:t>)</w:t>
      </w:r>
    </w:p>
    <w:tbl>
      <w:tblPr>
        <w:tblW w:w="15503" w:type="dxa"/>
        <w:jc w:val="center"/>
        <w:tblInd w:w="108" w:type="dxa"/>
        <w:tblLook w:val="04A0" w:firstRow="1" w:lastRow="0" w:firstColumn="1" w:lastColumn="0" w:noHBand="0" w:noVBand="1"/>
      </w:tblPr>
      <w:tblGrid>
        <w:gridCol w:w="3904"/>
        <w:gridCol w:w="2059"/>
        <w:gridCol w:w="1208"/>
        <w:gridCol w:w="1208"/>
        <w:gridCol w:w="1910"/>
        <w:gridCol w:w="5214"/>
      </w:tblGrid>
      <w:tr w:rsidR="006C01EC" w:rsidRPr="0006160F" w:rsidTr="00BA57AC">
        <w:trPr>
          <w:trHeight w:val="23"/>
          <w:tblHeader/>
          <w:jc w:val="center"/>
        </w:trPr>
        <w:tc>
          <w:tcPr>
            <w:tcW w:w="390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Наименование элемента</w:t>
            </w:r>
          </w:p>
        </w:tc>
        <w:tc>
          <w:tcPr>
            <w:tcW w:w="2059"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обязательности элемента</w:t>
            </w:r>
          </w:p>
        </w:tc>
        <w:tc>
          <w:tcPr>
            <w:tcW w:w="5214"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Дополнительная информация</w:t>
            </w:r>
          </w:p>
        </w:tc>
      </w:tr>
      <w:tr w:rsidR="006C01EC" w:rsidRPr="0006160F" w:rsidTr="00BA57AC">
        <w:trPr>
          <w:trHeight w:val="23"/>
          <w:jc w:val="center"/>
        </w:trPr>
        <w:tc>
          <w:tcPr>
            <w:tcW w:w="3904" w:type="dxa"/>
            <w:tcBorders>
              <w:top w:val="single" w:sz="4" w:space="0" w:color="auto"/>
              <w:left w:val="single" w:sz="4" w:space="0" w:color="auto"/>
              <w:right w:val="single" w:sz="4" w:space="0" w:color="auto"/>
            </w:tcBorders>
            <w:shd w:val="clear" w:color="auto" w:fill="auto"/>
            <w:hideMark/>
          </w:tcPr>
          <w:p w:rsidR="006C01EC" w:rsidRPr="0006160F" w:rsidRDefault="006C01EC" w:rsidP="00BA57AC">
            <w:pPr>
              <w:spacing w:after="240"/>
            </w:pPr>
            <w:r w:rsidRPr="0006160F">
              <w:t>Коды сведений, составляющих в соответствии со статьей 102 Налогового кодекса Российской Федерации налоговую тайну для общего доступа   |</w:t>
            </w:r>
          </w:p>
        </w:tc>
        <w:tc>
          <w:tcPr>
            <w:tcW w:w="2059" w:type="dxa"/>
            <w:tcBorders>
              <w:top w:val="single" w:sz="4" w:space="0" w:color="auto"/>
              <w:left w:val="nil"/>
              <w:right w:val="single" w:sz="4" w:space="0" w:color="auto"/>
            </w:tcBorders>
            <w:shd w:val="clear" w:color="auto" w:fill="auto"/>
            <w:hideMark/>
          </w:tcPr>
          <w:p w:rsidR="006C01EC" w:rsidRPr="0006160F" w:rsidRDefault="006C01EC" w:rsidP="00BA57AC">
            <w:pPr>
              <w:spacing w:after="240"/>
              <w:jc w:val="center"/>
            </w:pPr>
            <w:proofErr w:type="spellStart"/>
            <w:r w:rsidRPr="0006160F">
              <w:t>КодСведОД</w:t>
            </w:r>
            <w:proofErr w:type="spellEnd"/>
          </w:p>
        </w:tc>
        <w:tc>
          <w:tcPr>
            <w:tcW w:w="1208" w:type="dxa"/>
            <w:tcBorders>
              <w:top w:val="single" w:sz="4" w:space="0" w:color="auto"/>
              <w:left w:val="nil"/>
              <w:right w:val="single" w:sz="4" w:space="0" w:color="auto"/>
            </w:tcBorders>
            <w:shd w:val="clear" w:color="auto" w:fill="auto"/>
            <w:hideMark/>
          </w:tcPr>
          <w:p w:rsidR="006C01EC" w:rsidRPr="0006160F" w:rsidRDefault="006C01EC" w:rsidP="00BA57AC">
            <w:pPr>
              <w:spacing w:after="240"/>
              <w:jc w:val="center"/>
            </w:pPr>
            <w:r w:rsidRPr="0006160F">
              <w:t>С</w:t>
            </w:r>
          </w:p>
        </w:tc>
        <w:tc>
          <w:tcPr>
            <w:tcW w:w="1208" w:type="dxa"/>
            <w:tcBorders>
              <w:top w:val="single" w:sz="4" w:space="0" w:color="auto"/>
              <w:left w:val="nil"/>
              <w:right w:val="single" w:sz="4" w:space="0" w:color="auto"/>
            </w:tcBorders>
            <w:shd w:val="clear" w:color="auto" w:fill="auto"/>
            <w:hideMark/>
          </w:tcPr>
          <w:p w:rsidR="006C01EC" w:rsidRPr="0006160F" w:rsidRDefault="006C01EC" w:rsidP="00BA57AC">
            <w:pPr>
              <w:spacing w:after="240"/>
              <w:jc w:val="center"/>
            </w:pPr>
            <w:r w:rsidRPr="0006160F">
              <w:t> </w:t>
            </w:r>
          </w:p>
        </w:tc>
        <w:tc>
          <w:tcPr>
            <w:tcW w:w="1910" w:type="dxa"/>
            <w:tcBorders>
              <w:top w:val="single" w:sz="4" w:space="0" w:color="auto"/>
              <w:left w:val="nil"/>
              <w:right w:val="single" w:sz="4" w:space="0" w:color="auto"/>
            </w:tcBorders>
            <w:shd w:val="clear" w:color="auto" w:fill="auto"/>
            <w:hideMark/>
          </w:tcPr>
          <w:p w:rsidR="006C01EC" w:rsidRPr="0006160F" w:rsidRDefault="006C01EC" w:rsidP="00BA57AC">
            <w:pPr>
              <w:spacing w:after="240"/>
              <w:jc w:val="center"/>
            </w:pPr>
            <w:r w:rsidRPr="0006160F">
              <w:t>ОУ</w:t>
            </w:r>
          </w:p>
        </w:tc>
        <w:tc>
          <w:tcPr>
            <w:tcW w:w="5214" w:type="dxa"/>
            <w:tcBorders>
              <w:top w:val="single" w:sz="4" w:space="0" w:color="auto"/>
              <w:left w:val="nil"/>
              <w:right w:val="single" w:sz="4" w:space="0" w:color="auto"/>
            </w:tcBorders>
            <w:shd w:val="clear" w:color="auto" w:fill="auto"/>
            <w:hideMark/>
          </w:tcPr>
          <w:p w:rsidR="006C01EC" w:rsidRPr="0006160F" w:rsidRDefault="006C01EC" w:rsidP="00BA57AC">
            <w:r w:rsidRPr="0006160F">
              <w:t>Состав элемента представлен в таблице 4.12.</w:t>
            </w:r>
          </w:p>
          <w:p w:rsidR="006C01EC" w:rsidRPr="0006160F" w:rsidRDefault="006C01EC" w:rsidP="00BA57AC">
            <w:pPr>
              <w:spacing w:after="240"/>
            </w:pPr>
            <w:r w:rsidRPr="0006160F">
              <w:t>Элемент обязателен при &lt;</w:t>
            </w:r>
            <w:proofErr w:type="spellStart"/>
            <w:r w:rsidRPr="0006160F">
              <w:t>ПризРаскрСвед</w:t>
            </w:r>
            <w:proofErr w:type="spellEnd"/>
            <w:r w:rsidRPr="0006160F">
              <w:t>&gt;=1 (из таблицы 4.2)</w:t>
            </w:r>
          </w:p>
          <w:p w:rsidR="006C01EC" w:rsidRPr="0006160F" w:rsidRDefault="006C01EC" w:rsidP="00BA57AC">
            <w:pPr>
              <w:spacing w:after="240"/>
            </w:pP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Коды сведений, составляющих в соответствии со статьей 102 Налогового кодекса Российской Федерации налоговую тайну для предоставления сведений иному лицу</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t>КодСведЛиц</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С</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 </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ОУ</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Состав элемента представлен в таблице 4.13.</w:t>
            </w:r>
          </w:p>
          <w:p w:rsidR="006C01EC" w:rsidRPr="0006160F" w:rsidRDefault="006C01EC" w:rsidP="00BA57AC">
            <w:r w:rsidRPr="0006160F">
              <w:t>Элемент обязателен при &lt;</w:t>
            </w:r>
            <w:proofErr w:type="spellStart"/>
            <w:r w:rsidRPr="0006160F">
              <w:t>ПризРаскрСвед</w:t>
            </w:r>
            <w:proofErr w:type="spellEnd"/>
            <w:r w:rsidRPr="0006160F">
              <w:t>&gt;=2 (из таблицы 4.2)</w:t>
            </w:r>
          </w:p>
        </w:tc>
      </w:tr>
    </w:tbl>
    <w:p w:rsidR="006C01EC" w:rsidRPr="0006160F" w:rsidRDefault="006C01EC" w:rsidP="006C01EC">
      <w:pPr>
        <w:spacing w:before="360"/>
        <w:jc w:val="right"/>
      </w:pPr>
      <w:r w:rsidRPr="0006160F">
        <w:t>Таблица 4.12</w:t>
      </w:r>
    </w:p>
    <w:p w:rsidR="006C01EC" w:rsidRPr="0006160F" w:rsidRDefault="006C01EC" w:rsidP="006C01EC">
      <w:pPr>
        <w:spacing w:after="120"/>
        <w:jc w:val="center"/>
      </w:pPr>
      <w:r w:rsidRPr="0006160F">
        <w:rPr>
          <w:b/>
          <w:bCs/>
        </w:rPr>
        <w:t>Коды сведений, составляющих в соответствии со статьей 102 Налогового кодекса Российской Федерации налоговую тайну для общего доступа (</w:t>
      </w:r>
      <w:proofErr w:type="spellStart"/>
      <w:r w:rsidRPr="0006160F">
        <w:rPr>
          <w:b/>
          <w:bCs/>
        </w:rPr>
        <w:t>КодСведОД</w:t>
      </w:r>
      <w:proofErr w:type="spellEnd"/>
      <w:r w:rsidRPr="0006160F">
        <w:rPr>
          <w:b/>
          <w:bCs/>
        </w:rPr>
        <w:t>)</w:t>
      </w:r>
    </w:p>
    <w:tbl>
      <w:tblPr>
        <w:tblW w:w="15503" w:type="dxa"/>
        <w:jc w:val="center"/>
        <w:tblInd w:w="108" w:type="dxa"/>
        <w:tblLook w:val="04A0" w:firstRow="1" w:lastRow="0" w:firstColumn="1" w:lastColumn="0" w:noHBand="0" w:noVBand="1"/>
      </w:tblPr>
      <w:tblGrid>
        <w:gridCol w:w="3904"/>
        <w:gridCol w:w="2059"/>
        <w:gridCol w:w="1208"/>
        <w:gridCol w:w="1208"/>
        <w:gridCol w:w="1910"/>
        <w:gridCol w:w="5214"/>
      </w:tblGrid>
      <w:tr w:rsidR="006C01EC" w:rsidRPr="0006160F" w:rsidTr="00BA57AC">
        <w:trPr>
          <w:trHeight w:val="23"/>
          <w:tblHeader/>
          <w:jc w:val="center"/>
        </w:trPr>
        <w:tc>
          <w:tcPr>
            <w:tcW w:w="390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Наименование элемента</w:t>
            </w:r>
          </w:p>
        </w:tc>
        <w:tc>
          <w:tcPr>
            <w:tcW w:w="2059"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обязательности элемента</w:t>
            </w:r>
          </w:p>
        </w:tc>
        <w:tc>
          <w:tcPr>
            <w:tcW w:w="5214"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Дополнительная информация</w:t>
            </w:r>
          </w:p>
        </w:tc>
      </w:tr>
      <w:tr w:rsidR="006C01EC" w:rsidRPr="0006160F" w:rsidTr="00BA57AC">
        <w:trPr>
          <w:trHeight w:val="23"/>
          <w:jc w:val="center"/>
        </w:trPr>
        <w:tc>
          <w:tcPr>
            <w:tcW w:w="3904" w:type="dxa"/>
            <w:tcBorders>
              <w:top w:val="single" w:sz="4" w:space="0" w:color="auto"/>
              <w:left w:val="single" w:sz="4" w:space="0" w:color="auto"/>
              <w:right w:val="single" w:sz="4" w:space="0" w:color="auto"/>
            </w:tcBorders>
            <w:shd w:val="clear" w:color="auto" w:fill="auto"/>
            <w:hideMark/>
          </w:tcPr>
          <w:p w:rsidR="006C01EC" w:rsidRPr="0006160F" w:rsidRDefault="006C01EC" w:rsidP="00BA57AC">
            <w:pPr>
              <w:spacing w:after="240"/>
            </w:pPr>
            <w:r w:rsidRPr="0006160F">
              <w:t>Код комплекта сведений   |</w:t>
            </w:r>
          </w:p>
        </w:tc>
        <w:tc>
          <w:tcPr>
            <w:tcW w:w="2059" w:type="dxa"/>
            <w:tcBorders>
              <w:top w:val="single" w:sz="4" w:space="0" w:color="auto"/>
              <w:left w:val="nil"/>
              <w:right w:val="single" w:sz="4" w:space="0" w:color="auto"/>
            </w:tcBorders>
            <w:shd w:val="clear" w:color="auto" w:fill="auto"/>
            <w:hideMark/>
          </w:tcPr>
          <w:p w:rsidR="006C01EC" w:rsidRPr="0006160F" w:rsidRDefault="006C01EC" w:rsidP="00BA57AC">
            <w:pPr>
              <w:spacing w:after="240"/>
              <w:jc w:val="center"/>
            </w:pPr>
            <w:proofErr w:type="spellStart"/>
            <w:r w:rsidRPr="0006160F">
              <w:t>КодКомпл</w:t>
            </w:r>
            <w:proofErr w:type="spellEnd"/>
          </w:p>
        </w:tc>
        <w:tc>
          <w:tcPr>
            <w:tcW w:w="1208" w:type="dxa"/>
            <w:tcBorders>
              <w:top w:val="single" w:sz="4" w:space="0" w:color="auto"/>
              <w:left w:val="nil"/>
              <w:right w:val="single" w:sz="4" w:space="0" w:color="auto"/>
            </w:tcBorders>
            <w:shd w:val="clear" w:color="auto" w:fill="auto"/>
            <w:hideMark/>
          </w:tcPr>
          <w:p w:rsidR="006C01EC" w:rsidRPr="0006160F" w:rsidRDefault="006C01EC" w:rsidP="00BA57AC">
            <w:pPr>
              <w:spacing w:after="240"/>
              <w:jc w:val="center"/>
            </w:pPr>
            <w:proofErr w:type="gramStart"/>
            <w:r w:rsidRPr="0006160F">
              <w:t>П</w:t>
            </w:r>
            <w:proofErr w:type="gramEnd"/>
          </w:p>
        </w:tc>
        <w:tc>
          <w:tcPr>
            <w:tcW w:w="1208" w:type="dxa"/>
            <w:tcBorders>
              <w:top w:val="single" w:sz="4" w:space="0" w:color="auto"/>
              <w:left w:val="nil"/>
              <w:right w:val="single" w:sz="4" w:space="0" w:color="auto"/>
            </w:tcBorders>
            <w:shd w:val="clear" w:color="auto" w:fill="auto"/>
            <w:hideMark/>
          </w:tcPr>
          <w:p w:rsidR="006C01EC" w:rsidRPr="0006160F" w:rsidRDefault="006C01EC" w:rsidP="00BA57AC">
            <w:pPr>
              <w:spacing w:after="240"/>
              <w:jc w:val="center"/>
            </w:pPr>
            <w:r w:rsidRPr="0006160F">
              <w:t>T(=5)</w:t>
            </w:r>
          </w:p>
        </w:tc>
        <w:tc>
          <w:tcPr>
            <w:tcW w:w="1910" w:type="dxa"/>
            <w:tcBorders>
              <w:top w:val="single" w:sz="4" w:space="0" w:color="auto"/>
              <w:left w:val="nil"/>
              <w:right w:val="single" w:sz="4" w:space="0" w:color="auto"/>
            </w:tcBorders>
            <w:shd w:val="clear" w:color="auto" w:fill="auto"/>
            <w:hideMark/>
          </w:tcPr>
          <w:p w:rsidR="006C01EC" w:rsidRPr="0006160F" w:rsidRDefault="006C01EC" w:rsidP="00BA57AC">
            <w:pPr>
              <w:spacing w:after="240"/>
              <w:jc w:val="center"/>
            </w:pPr>
            <w:r w:rsidRPr="0006160F">
              <w:t>НК</w:t>
            </w:r>
          </w:p>
        </w:tc>
        <w:tc>
          <w:tcPr>
            <w:tcW w:w="5214" w:type="dxa"/>
            <w:tcBorders>
              <w:top w:val="single" w:sz="4" w:space="0" w:color="auto"/>
              <w:left w:val="nil"/>
              <w:right w:val="single" w:sz="4" w:space="0" w:color="auto"/>
            </w:tcBorders>
            <w:shd w:val="clear" w:color="auto" w:fill="auto"/>
            <w:hideMark/>
          </w:tcPr>
          <w:p w:rsidR="006C01EC" w:rsidRPr="0006160F" w:rsidRDefault="006C01EC" w:rsidP="00BA57AC">
            <w:pPr>
              <w:spacing w:after="240"/>
            </w:pPr>
            <w:r w:rsidRPr="0006160F">
              <w:t xml:space="preserve">Принимает значение в соответствии с классификатором сведений, составляющих </w:t>
            </w:r>
            <w:r w:rsidRPr="0006160F">
              <w:lastRenderedPageBreak/>
              <w:t>налоговую тайну, начинающихся на 2</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lastRenderedPageBreak/>
              <w:t>Коды сведений, составляющих в соответствии со статьей 102 Налогового кодекса Российской Федерации налоговую тайну</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t>КодСвед</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gramStart"/>
            <w:r w:rsidRPr="0006160F">
              <w:t>П</w:t>
            </w:r>
            <w:proofErr w:type="gram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T(=5)</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НКМ</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Принимает значение в соответствии с классификатором сведений, составляющих налоговую тайну, начинающихся на 1</w:t>
            </w:r>
          </w:p>
        </w:tc>
      </w:tr>
    </w:tbl>
    <w:p w:rsidR="006C01EC" w:rsidRPr="0006160F" w:rsidRDefault="006C01EC" w:rsidP="006C01EC">
      <w:pPr>
        <w:spacing w:before="360"/>
        <w:jc w:val="right"/>
      </w:pPr>
      <w:r w:rsidRPr="0006160F">
        <w:t>Таблица 4.13</w:t>
      </w:r>
    </w:p>
    <w:p w:rsidR="006C01EC" w:rsidRPr="0006160F" w:rsidRDefault="006C01EC" w:rsidP="006C01EC">
      <w:pPr>
        <w:spacing w:after="120"/>
        <w:jc w:val="center"/>
      </w:pPr>
      <w:r w:rsidRPr="0006160F">
        <w:rPr>
          <w:b/>
          <w:bCs/>
        </w:rPr>
        <w:t>Коды сведений, составляющих в соответствии со статьей 102 Налогового кодекса Российской Федерации налоговую тайну для предоставления сведений иному лицу (</w:t>
      </w:r>
      <w:proofErr w:type="spellStart"/>
      <w:r w:rsidRPr="0006160F">
        <w:rPr>
          <w:b/>
          <w:bCs/>
        </w:rPr>
        <w:t>КодСведЛиц</w:t>
      </w:r>
      <w:proofErr w:type="spellEnd"/>
      <w:r w:rsidRPr="0006160F">
        <w:rPr>
          <w:b/>
          <w:bCs/>
        </w:rPr>
        <w:t>)</w:t>
      </w:r>
    </w:p>
    <w:tbl>
      <w:tblPr>
        <w:tblW w:w="15503" w:type="dxa"/>
        <w:jc w:val="center"/>
        <w:tblInd w:w="108" w:type="dxa"/>
        <w:tblLook w:val="04A0" w:firstRow="1" w:lastRow="0" w:firstColumn="1" w:lastColumn="0" w:noHBand="0" w:noVBand="1"/>
      </w:tblPr>
      <w:tblGrid>
        <w:gridCol w:w="3904"/>
        <w:gridCol w:w="2059"/>
        <w:gridCol w:w="1208"/>
        <w:gridCol w:w="1208"/>
        <w:gridCol w:w="1910"/>
        <w:gridCol w:w="5214"/>
      </w:tblGrid>
      <w:tr w:rsidR="006C01EC" w:rsidRPr="0006160F" w:rsidTr="00BA57AC">
        <w:trPr>
          <w:trHeight w:val="23"/>
          <w:tblHeader/>
          <w:jc w:val="center"/>
        </w:trPr>
        <w:tc>
          <w:tcPr>
            <w:tcW w:w="390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Наименование элемента</w:t>
            </w:r>
          </w:p>
        </w:tc>
        <w:tc>
          <w:tcPr>
            <w:tcW w:w="2059"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обязательности элемента</w:t>
            </w:r>
          </w:p>
        </w:tc>
        <w:tc>
          <w:tcPr>
            <w:tcW w:w="5214"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Дополнительная информация</w:t>
            </w:r>
          </w:p>
        </w:tc>
      </w:tr>
      <w:tr w:rsidR="006C01EC" w:rsidRPr="0006160F" w:rsidTr="00BA57AC">
        <w:trPr>
          <w:trHeight w:val="23"/>
          <w:jc w:val="center"/>
        </w:trPr>
        <w:tc>
          <w:tcPr>
            <w:tcW w:w="3904" w:type="dxa"/>
            <w:tcBorders>
              <w:top w:val="single" w:sz="4" w:space="0" w:color="auto"/>
              <w:left w:val="single" w:sz="4" w:space="0" w:color="auto"/>
              <w:right w:val="single" w:sz="4" w:space="0" w:color="auto"/>
            </w:tcBorders>
            <w:shd w:val="clear" w:color="auto" w:fill="auto"/>
            <w:hideMark/>
          </w:tcPr>
          <w:p w:rsidR="006C01EC" w:rsidRPr="0006160F" w:rsidRDefault="006C01EC" w:rsidP="00BA57AC">
            <w:pPr>
              <w:spacing w:after="240"/>
            </w:pPr>
            <w:r w:rsidRPr="0006160F">
              <w:t>Код комплекта сведений   |</w:t>
            </w:r>
          </w:p>
        </w:tc>
        <w:tc>
          <w:tcPr>
            <w:tcW w:w="2059" w:type="dxa"/>
            <w:tcBorders>
              <w:top w:val="single" w:sz="4" w:space="0" w:color="auto"/>
              <w:left w:val="nil"/>
              <w:right w:val="single" w:sz="4" w:space="0" w:color="auto"/>
            </w:tcBorders>
            <w:shd w:val="clear" w:color="auto" w:fill="auto"/>
            <w:hideMark/>
          </w:tcPr>
          <w:p w:rsidR="006C01EC" w:rsidRPr="0006160F" w:rsidRDefault="006C01EC" w:rsidP="00BA57AC">
            <w:pPr>
              <w:spacing w:after="240"/>
              <w:jc w:val="center"/>
            </w:pPr>
            <w:proofErr w:type="spellStart"/>
            <w:r w:rsidRPr="0006160F">
              <w:t>КодКомпл</w:t>
            </w:r>
            <w:proofErr w:type="spellEnd"/>
          </w:p>
        </w:tc>
        <w:tc>
          <w:tcPr>
            <w:tcW w:w="1208" w:type="dxa"/>
            <w:tcBorders>
              <w:top w:val="single" w:sz="4" w:space="0" w:color="auto"/>
              <w:left w:val="nil"/>
              <w:right w:val="single" w:sz="4" w:space="0" w:color="auto"/>
            </w:tcBorders>
            <w:shd w:val="clear" w:color="auto" w:fill="auto"/>
            <w:hideMark/>
          </w:tcPr>
          <w:p w:rsidR="006C01EC" w:rsidRPr="0006160F" w:rsidRDefault="006C01EC" w:rsidP="00BA57AC">
            <w:pPr>
              <w:spacing w:after="240"/>
              <w:jc w:val="center"/>
            </w:pPr>
            <w:proofErr w:type="gramStart"/>
            <w:r w:rsidRPr="0006160F">
              <w:t>П</w:t>
            </w:r>
            <w:proofErr w:type="gramEnd"/>
          </w:p>
        </w:tc>
        <w:tc>
          <w:tcPr>
            <w:tcW w:w="1208" w:type="dxa"/>
            <w:tcBorders>
              <w:top w:val="single" w:sz="4" w:space="0" w:color="auto"/>
              <w:left w:val="nil"/>
              <w:right w:val="single" w:sz="4" w:space="0" w:color="auto"/>
            </w:tcBorders>
            <w:shd w:val="clear" w:color="auto" w:fill="auto"/>
            <w:hideMark/>
          </w:tcPr>
          <w:p w:rsidR="006C01EC" w:rsidRPr="0006160F" w:rsidRDefault="006C01EC" w:rsidP="00BA57AC">
            <w:pPr>
              <w:spacing w:after="240"/>
              <w:jc w:val="center"/>
            </w:pPr>
            <w:r w:rsidRPr="0006160F">
              <w:t>T(=5)</w:t>
            </w:r>
          </w:p>
        </w:tc>
        <w:tc>
          <w:tcPr>
            <w:tcW w:w="1910" w:type="dxa"/>
            <w:tcBorders>
              <w:top w:val="single" w:sz="4" w:space="0" w:color="auto"/>
              <w:left w:val="nil"/>
              <w:right w:val="single" w:sz="4" w:space="0" w:color="auto"/>
            </w:tcBorders>
            <w:shd w:val="clear" w:color="auto" w:fill="auto"/>
            <w:hideMark/>
          </w:tcPr>
          <w:p w:rsidR="006C01EC" w:rsidRPr="0006160F" w:rsidRDefault="006C01EC" w:rsidP="00BA57AC">
            <w:pPr>
              <w:spacing w:after="240"/>
              <w:jc w:val="center"/>
            </w:pPr>
            <w:r w:rsidRPr="0006160F">
              <w:t>НК</w:t>
            </w:r>
          </w:p>
        </w:tc>
        <w:tc>
          <w:tcPr>
            <w:tcW w:w="5214" w:type="dxa"/>
            <w:tcBorders>
              <w:top w:val="single" w:sz="4" w:space="0" w:color="auto"/>
              <w:left w:val="nil"/>
              <w:right w:val="single" w:sz="4" w:space="0" w:color="auto"/>
            </w:tcBorders>
            <w:shd w:val="clear" w:color="auto" w:fill="auto"/>
            <w:hideMark/>
          </w:tcPr>
          <w:p w:rsidR="006C01EC" w:rsidRPr="0006160F" w:rsidRDefault="006C01EC" w:rsidP="00BA57AC">
            <w:pPr>
              <w:spacing w:after="240"/>
            </w:pPr>
            <w:r w:rsidRPr="0006160F">
              <w:t>Принимает значение в соответствии с классификатором сведений, составляющих налоговую тайну, начинающихся на 2</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Коды сведений, составляющих в соответствии со статьей 102 Налогового кодекса Российской Федерации налоговую тайну</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t>КодСвед</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gramStart"/>
            <w:r w:rsidRPr="0006160F">
              <w:t>П</w:t>
            </w:r>
            <w:proofErr w:type="gram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T(=5)</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НКМ</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Принимает значение в соответствии с классификатором сведений, составляющих налоговую тайну, начинающихся на 1</w:t>
            </w:r>
          </w:p>
        </w:tc>
      </w:tr>
      <w:tr w:rsidR="006C01EC" w:rsidRPr="0006160F" w:rsidTr="00BA57AC">
        <w:trPr>
          <w:trHeight w:val="23"/>
          <w:jc w:val="center"/>
        </w:trPr>
        <w:tc>
          <w:tcPr>
            <w:tcW w:w="3904" w:type="dxa"/>
            <w:tcBorders>
              <w:top w:val="single" w:sz="4" w:space="0" w:color="auto"/>
              <w:left w:val="single" w:sz="4" w:space="0" w:color="auto"/>
              <w:right w:val="single" w:sz="4" w:space="0" w:color="auto"/>
            </w:tcBorders>
            <w:shd w:val="clear" w:color="auto" w:fill="auto"/>
            <w:hideMark/>
          </w:tcPr>
          <w:p w:rsidR="006C01EC" w:rsidRPr="0006160F" w:rsidRDefault="006C01EC" w:rsidP="00BA57AC">
            <w:r w:rsidRPr="0006160F">
              <w:t xml:space="preserve">Сведения об организации, которой представляются сведения, </w:t>
            </w:r>
            <w:r w:rsidRPr="0006160F">
              <w:lastRenderedPageBreak/>
              <w:t>составляющие налоговую тайну, о налогоплательщике (плательщике страховых взносов)   |</w:t>
            </w:r>
          </w:p>
        </w:tc>
        <w:tc>
          <w:tcPr>
            <w:tcW w:w="2059" w:type="dxa"/>
            <w:tcBorders>
              <w:top w:val="single" w:sz="4" w:space="0" w:color="auto"/>
              <w:left w:val="nil"/>
              <w:right w:val="single" w:sz="4" w:space="0" w:color="auto"/>
            </w:tcBorders>
            <w:shd w:val="clear" w:color="auto" w:fill="auto"/>
            <w:hideMark/>
          </w:tcPr>
          <w:p w:rsidR="006C01EC" w:rsidRPr="0006160F" w:rsidRDefault="006C01EC" w:rsidP="00BA57AC">
            <w:pPr>
              <w:jc w:val="center"/>
            </w:pPr>
            <w:proofErr w:type="spellStart"/>
            <w:r w:rsidRPr="0006160F">
              <w:lastRenderedPageBreak/>
              <w:t>СвЮЛ</w:t>
            </w:r>
            <w:proofErr w:type="spellEnd"/>
          </w:p>
        </w:tc>
        <w:tc>
          <w:tcPr>
            <w:tcW w:w="1208" w:type="dxa"/>
            <w:tcBorders>
              <w:top w:val="single" w:sz="4" w:space="0" w:color="auto"/>
              <w:left w:val="nil"/>
              <w:right w:val="single" w:sz="4" w:space="0" w:color="auto"/>
            </w:tcBorders>
            <w:shd w:val="clear" w:color="auto" w:fill="auto"/>
            <w:hideMark/>
          </w:tcPr>
          <w:p w:rsidR="006C01EC" w:rsidRPr="0006160F" w:rsidRDefault="006C01EC" w:rsidP="00BA57AC">
            <w:pPr>
              <w:jc w:val="center"/>
            </w:pPr>
            <w:r w:rsidRPr="0006160F">
              <w:t>С</w:t>
            </w:r>
          </w:p>
        </w:tc>
        <w:tc>
          <w:tcPr>
            <w:tcW w:w="1208" w:type="dxa"/>
            <w:tcBorders>
              <w:top w:val="single" w:sz="4" w:space="0" w:color="auto"/>
              <w:left w:val="nil"/>
              <w:right w:val="single" w:sz="4" w:space="0" w:color="auto"/>
            </w:tcBorders>
            <w:shd w:val="clear" w:color="auto" w:fill="auto"/>
            <w:hideMark/>
          </w:tcPr>
          <w:p w:rsidR="006C01EC" w:rsidRPr="0006160F" w:rsidRDefault="006C01EC" w:rsidP="00BA57AC">
            <w:pPr>
              <w:jc w:val="center"/>
            </w:pPr>
            <w:r w:rsidRPr="0006160F">
              <w:t> </w:t>
            </w:r>
          </w:p>
        </w:tc>
        <w:tc>
          <w:tcPr>
            <w:tcW w:w="1910" w:type="dxa"/>
            <w:tcBorders>
              <w:top w:val="single" w:sz="4" w:space="0" w:color="auto"/>
              <w:left w:val="nil"/>
              <w:right w:val="single" w:sz="4" w:space="0" w:color="auto"/>
            </w:tcBorders>
            <w:shd w:val="clear" w:color="auto" w:fill="auto"/>
            <w:hideMark/>
          </w:tcPr>
          <w:p w:rsidR="006C01EC" w:rsidRPr="0006160F" w:rsidRDefault="006C01EC" w:rsidP="00BA57AC">
            <w:pPr>
              <w:jc w:val="center"/>
            </w:pPr>
            <w:r w:rsidRPr="0006160F">
              <w:t>О</w:t>
            </w:r>
          </w:p>
        </w:tc>
        <w:tc>
          <w:tcPr>
            <w:tcW w:w="5214" w:type="dxa"/>
            <w:tcBorders>
              <w:top w:val="single" w:sz="4" w:space="0" w:color="auto"/>
              <w:left w:val="nil"/>
              <w:right w:val="single" w:sz="4" w:space="0" w:color="auto"/>
            </w:tcBorders>
            <w:shd w:val="clear" w:color="auto" w:fill="auto"/>
            <w:hideMark/>
          </w:tcPr>
          <w:p w:rsidR="006C01EC" w:rsidRPr="0006160F" w:rsidRDefault="006C01EC" w:rsidP="00BA57AC">
            <w:r w:rsidRPr="0006160F">
              <w:t>Типовой элемент &lt;</w:t>
            </w:r>
            <w:proofErr w:type="spellStart"/>
            <w:r w:rsidRPr="0006160F">
              <w:t>СвЮЛТип</w:t>
            </w:r>
            <w:proofErr w:type="spellEnd"/>
            <w:r w:rsidRPr="0006160F">
              <w:t>&gt;.</w:t>
            </w:r>
          </w:p>
          <w:p w:rsidR="006C01EC" w:rsidRPr="0006160F" w:rsidRDefault="006C01EC" w:rsidP="00BA57AC">
            <w:r w:rsidRPr="0006160F">
              <w:lastRenderedPageBreak/>
              <w:t xml:space="preserve">Состав элемента представлен в таблице 4.17 </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pPr>
              <w:spacing w:before="240"/>
            </w:pPr>
            <w:r w:rsidRPr="0006160F">
              <w:lastRenderedPageBreak/>
              <w:t>Сведения о физическом лице, которому представляются сведения, составляющие налоговую тайну, о налогоплательщике (плательщике страховых взносов)</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spacing w:before="240"/>
              <w:jc w:val="center"/>
            </w:pPr>
            <w:proofErr w:type="spellStart"/>
            <w:r w:rsidRPr="0006160F">
              <w:t>СвФЛ</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spacing w:before="240"/>
              <w:jc w:val="center"/>
            </w:pPr>
            <w:r w:rsidRPr="0006160F">
              <w:t>С</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spacing w:before="240"/>
              <w:jc w:val="center"/>
            </w:pPr>
            <w:r w:rsidRPr="0006160F">
              <w:t> </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spacing w:before="240"/>
              <w:jc w:val="center"/>
            </w:pPr>
            <w:r w:rsidRPr="0006160F">
              <w:t>О</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pPr>
              <w:spacing w:before="240"/>
            </w:pPr>
            <w:r w:rsidRPr="0006160F">
              <w:t xml:space="preserve">Состав элемента представлен в таблице 4.14 </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Сведения о лице, подписавшем документ, которому представляются сведения, составляющие налоговую тайну, о налогоплательщике (плательщике страховых взносов)</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t>ПодпПредДост</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С</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 </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Н</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 xml:space="preserve">Состав элемента представлен в таблице 4.15 </w:t>
            </w:r>
          </w:p>
        </w:tc>
      </w:tr>
    </w:tbl>
    <w:p w:rsidR="006C01EC" w:rsidRPr="0006160F" w:rsidRDefault="006C01EC" w:rsidP="006C01EC">
      <w:pPr>
        <w:keepNext/>
        <w:spacing w:before="360"/>
        <w:jc w:val="right"/>
      </w:pPr>
      <w:r w:rsidRPr="0006160F">
        <w:t>Таблица 4.14</w:t>
      </w:r>
    </w:p>
    <w:p w:rsidR="006C01EC" w:rsidRPr="0006160F" w:rsidRDefault="006C01EC" w:rsidP="006C01EC">
      <w:pPr>
        <w:keepNext/>
        <w:spacing w:after="120"/>
        <w:jc w:val="center"/>
      </w:pPr>
      <w:r w:rsidRPr="0006160F">
        <w:rPr>
          <w:b/>
          <w:bCs/>
        </w:rPr>
        <w:t>Сведения о физическом лице, которому представляются сведения, составляющие налоговую тайну, о налогоплательщике (плательщике страховых взносов) (</w:t>
      </w:r>
      <w:proofErr w:type="spellStart"/>
      <w:r w:rsidRPr="0006160F">
        <w:rPr>
          <w:b/>
          <w:bCs/>
        </w:rPr>
        <w:t>СвФЛ</w:t>
      </w:r>
      <w:proofErr w:type="spellEnd"/>
      <w:r w:rsidRPr="0006160F">
        <w:rPr>
          <w:b/>
          <w:bCs/>
        </w:rPr>
        <w:t>)</w:t>
      </w:r>
    </w:p>
    <w:tbl>
      <w:tblPr>
        <w:tblW w:w="15503" w:type="dxa"/>
        <w:jc w:val="center"/>
        <w:tblInd w:w="108" w:type="dxa"/>
        <w:tblLook w:val="04A0" w:firstRow="1" w:lastRow="0" w:firstColumn="1" w:lastColumn="0" w:noHBand="0" w:noVBand="1"/>
      </w:tblPr>
      <w:tblGrid>
        <w:gridCol w:w="3904"/>
        <w:gridCol w:w="2059"/>
        <w:gridCol w:w="1208"/>
        <w:gridCol w:w="1208"/>
        <w:gridCol w:w="1910"/>
        <w:gridCol w:w="5214"/>
      </w:tblGrid>
      <w:tr w:rsidR="006C01EC" w:rsidRPr="0006160F" w:rsidTr="00BA57AC">
        <w:trPr>
          <w:trHeight w:val="23"/>
          <w:tblHeader/>
          <w:jc w:val="center"/>
        </w:trPr>
        <w:tc>
          <w:tcPr>
            <w:tcW w:w="390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Наименование элемента</w:t>
            </w:r>
          </w:p>
        </w:tc>
        <w:tc>
          <w:tcPr>
            <w:tcW w:w="2059"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обязательности элемента</w:t>
            </w:r>
          </w:p>
        </w:tc>
        <w:tc>
          <w:tcPr>
            <w:tcW w:w="5214"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Дополнительная информация</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lastRenderedPageBreak/>
              <w:t>Признак налогоплательщика</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t>ПризНП</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T(=1)</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gramStart"/>
            <w:r w:rsidRPr="0006160F">
              <w:t>ОК</w:t>
            </w:r>
            <w:proofErr w:type="gramEnd"/>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pPr>
              <w:ind w:left="284" w:hanging="284"/>
            </w:pPr>
            <w:r w:rsidRPr="0006160F">
              <w:t>Принимает значение:</w:t>
            </w:r>
          </w:p>
          <w:p w:rsidR="006C01EC" w:rsidRPr="0006160F" w:rsidRDefault="006C01EC" w:rsidP="00BA57AC">
            <w:pPr>
              <w:ind w:left="340" w:hanging="340"/>
            </w:pPr>
            <w:r w:rsidRPr="0006160F">
              <w:t>1 – физическое лицо является индивидуальным предпринимателем |</w:t>
            </w:r>
          </w:p>
          <w:p w:rsidR="006C01EC" w:rsidRPr="0006160F" w:rsidRDefault="006C01EC" w:rsidP="00BA57AC">
            <w:r w:rsidRPr="0006160F">
              <w:t>2 – физическое лицо не является индивидуальным предпринимателем</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ИНН физического лица</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ИННФЛ</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T(=12)</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НУ</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Типовой элемент &lt;</w:t>
            </w:r>
            <w:proofErr w:type="spellStart"/>
            <w:r w:rsidRPr="0006160F">
              <w:t>ИННФЛТип</w:t>
            </w:r>
            <w:proofErr w:type="spellEnd"/>
            <w:r w:rsidRPr="0006160F">
              <w:t>&gt;.</w:t>
            </w:r>
          </w:p>
          <w:p w:rsidR="006C01EC" w:rsidRPr="0006160F" w:rsidRDefault="006C01EC" w:rsidP="00BA57AC">
            <w:r w:rsidRPr="0006160F">
              <w:t>Элемент обязателен при &lt;</w:t>
            </w:r>
            <w:proofErr w:type="spellStart"/>
            <w:r w:rsidRPr="0006160F">
              <w:t>ПризНП</w:t>
            </w:r>
            <w:proofErr w:type="spellEnd"/>
            <w:r w:rsidRPr="0006160F">
              <w:t>&gt;=1</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Фамилия, имя, отчество</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ФИО</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С</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 </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О</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Типовой элемент &lt;</w:t>
            </w:r>
            <w:proofErr w:type="spellStart"/>
            <w:r w:rsidRPr="0006160F">
              <w:t>ФИОТип</w:t>
            </w:r>
            <w:proofErr w:type="spellEnd"/>
            <w:r w:rsidRPr="0006160F">
              <w:t>&gt;.</w:t>
            </w:r>
          </w:p>
          <w:p w:rsidR="006C01EC" w:rsidRPr="0006160F" w:rsidRDefault="006C01EC" w:rsidP="00BA57AC">
            <w:r w:rsidRPr="0006160F">
              <w:t xml:space="preserve">Состав элемента представлен в таблице 4.19 </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Сведения о документе, удостоверяющем личность физического лица</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t>УдЛичнФЛ</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С</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 </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НУ</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Типовой элемент &lt;</w:t>
            </w:r>
            <w:proofErr w:type="spellStart"/>
            <w:r w:rsidRPr="0006160F">
              <w:t>УдЛичнФЛ</w:t>
            </w:r>
            <w:proofErr w:type="spellEnd"/>
            <w:r w:rsidRPr="0006160F">
              <w:t>&gt;.</w:t>
            </w:r>
          </w:p>
          <w:p w:rsidR="006C01EC" w:rsidRPr="0006160F" w:rsidRDefault="006C01EC" w:rsidP="00BA57AC">
            <w:r w:rsidRPr="0006160F">
              <w:t>Состав элемента представлен в таблице 4.18.</w:t>
            </w:r>
          </w:p>
          <w:p w:rsidR="006C01EC" w:rsidRPr="0006160F" w:rsidRDefault="006C01EC" w:rsidP="00BA57AC">
            <w:r w:rsidRPr="0006160F">
              <w:t>Элемент обязателен при отсутствии &lt;ИННФЛ&gt;</w:t>
            </w:r>
          </w:p>
        </w:tc>
      </w:tr>
    </w:tbl>
    <w:p w:rsidR="006C01EC" w:rsidRPr="0006160F" w:rsidRDefault="006C01EC" w:rsidP="006C01EC">
      <w:pPr>
        <w:spacing w:before="360"/>
        <w:jc w:val="right"/>
      </w:pPr>
      <w:r w:rsidRPr="0006160F">
        <w:t>Таблица 4.15</w:t>
      </w:r>
    </w:p>
    <w:p w:rsidR="006C01EC" w:rsidRPr="0006160F" w:rsidRDefault="006C01EC" w:rsidP="006C01EC">
      <w:pPr>
        <w:spacing w:after="120"/>
        <w:jc w:val="center"/>
      </w:pPr>
      <w:r w:rsidRPr="0006160F">
        <w:rPr>
          <w:b/>
          <w:bCs/>
        </w:rPr>
        <w:t>Сведения о лице, подписавшем документ, которому представляются сведения, составляющие налоговую тайну, о налогоплательщике (плательщике страховых взносов) (</w:t>
      </w:r>
      <w:proofErr w:type="spellStart"/>
      <w:r w:rsidRPr="0006160F">
        <w:rPr>
          <w:b/>
          <w:bCs/>
        </w:rPr>
        <w:t>ПодпПредДост</w:t>
      </w:r>
      <w:proofErr w:type="spellEnd"/>
      <w:r w:rsidRPr="0006160F">
        <w:rPr>
          <w:b/>
          <w:bCs/>
        </w:rPr>
        <w:t>)</w:t>
      </w:r>
    </w:p>
    <w:tbl>
      <w:tblPr>
        <w:tblW w:w="15503" w:type="dxa"/>
        <w:jc w:val="center"/>
        <w:tblInd w:w="108" w:type="dxa"/>
        <w:tblLook w:val="04A0" w:firstRow="1" w:lastRow="0" w:firstColumn="1" w:lastColumn="0" w:noHBand="0" w:noVBand="1"/>
      </w:tblPr>
      <w:tblGrid>
        <w:gridCol w:w="3904"/>
        <w:gridCol w:w="2059"/>
        <w:gridCol w:w="1208"/>
        <w:gridCol w:w="1208"/>
        <w:gridCol w:w="1910"/>
        <w:gridCol w:w="5214"/>
      </w:tblGrid>
      <w:tr w:rsidR="006C01EC" w:rsidRPr="0006160F" w:rsidTr="00BA57AC">
        <w:trPr>
          <w:trHeight w:val="23"/>
          <w:tblHeader/>
          <w:jc w:val="center"/>
        </w:trPr>
        <w:tc>
          <w:tcPr>
            <w:tcW w:w="390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lastRenderedPageBreak/>
              <w:t>Наименование элемента</w:t>
            </w:r>
          </w:p>
        </w:tc>
        <w:tc>
          <w:tcPr>
            <w:tcW w:w="2059"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обязательности элемента</w:t>
            </w:r>
          </w:p>
        </w:tc>
        <w:tc>
          <w:tcPr>
            <w:tcW w:w="5214"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Дополнительная информация</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Признак лица, подписавшего документ</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t>ПрПодп</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T(=1)</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gramStart"/>
            <w:r w:rsidRPr="0006160F">
              <w:t>ОК</w:t>
            </w:r>
            <w:proofErr w:type="gramEnd"/>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pPr>
              <w:ind w:left="284" w:hanging="284"/>
            </w:pPr>
            <w:r w:rsidRPr="0006160F">
              <w:t>Принимает значение:</w:t>
            </w:r>
          </w:p>
          <w:p w:rsidR="006C01EC" w:rsidRPr="0006160F" w:rsidRDefault="006C01EC" w:rsidP="00BA57AC">
            <w:pPr>
              <w:ind w:left="340" w:hanging="340"/>
            </w:pPr>
            <w:r w:rsidRPr="0006160F">
              <w:t>1 – лицо, которому представляются сведения, составляющие налоговую тайну, о налогоплательщике (плательщике страховых взносов)   |</w:t>
            </w:r>
          </w:p>
          <w:p w:rsidR="006C01EC" w:rsidRPr="0006160F" w:rsidRDefault="006C01EC" w:rsidP="00BA57AC">
            <w:r w:rsidRPr="0006160F">
              <w:t>2 – представитель лица, которому представляются сведения, составляющие налоговую тайну, о налогоплательщике (плательщике страховых взносов)</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Номер контактного телефона</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proofErr w:type="gramStart"/>
            <w:r w:rsidRPr="0006160F">
              <w:t>Тлф</w:t>
            </w:r>
            <w:proofErr w:type="spellEnd"/>
            <w:proofErr w:type="gram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T(1-20)</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Н</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 </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Фамилия, имя, отчество</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ФИО</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С</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 </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О</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Типовой элемент &lt;</w:t>
            </w:r>
            <w:proofErr w:type="spellStart"/>
            <w:r w:rsidRPr="0006160F">
              <w:t>ФИОТип</w:t>
            </w:r>
            <w:proofErr w:type="spellEnd"/>
            <w:r w:rsidRPr="0006160F">
              <w:t>&gt;.</w:t>
            </w:r>
          </w:p>
          <w:p w:rsidR="006C01EC" w:rsidRPr="0006160F" w:rsidRDefault="006C01EC" w:rsidP="00BA57AC">
            <w:r w:rsidRPr="0006160F">
              <w:t xml:space="preserve">Состав элемента представлен в таблице 4.19 </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Сведения о представителе</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t>СвПред</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С</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 </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НУ</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Состав элемента представлен в таблице 4.16.</w:t>
            </w:r>
          </w:p>
          <w:p w:rsidR="006C01EC" w:rsidRPr="0006160F" w:rsidRDefault="006C01EC" w:rsidP="00BA57AC">
            <w:r w:rsidRPr="0006160F">
              <w:t>Элемент обязателен при &lt;</w:t>
            </w:r>
            <w:proofErr w:type="spellStart"/>
            <w:r w:rsidRPr="0006160F">
              <w:t>ПрПодп</w:t>
            </w:r>
            <w:proofErr w:type="spellEnd"/>
            <w:r w:rsidRPr="0006160F">
              <w:t>&gt;=2</w:t>
            </w:r>
          </w:p>
        </w:tc>
      </w:tr>
    </w:tbl>
    <w:p w:rsidR="006C01EC" w:rsidRPr="0006160F" w:rsidRDefault="006C01EC" w:rsidP="006C01EC">
      <w:pPr>
        <w:spacing w:before="360"/>
        <w:jc w:val="right"/>
      </w:pPr>
      <w:r w:rsidRPr="0006160F">
        <w:t>Таблица 4.16</w:t>
      </w:r>
    </w:p>
    <w:p w:rsidR="006C01EC" w:rsidRPr="0006160F" w:rsidRDefault="006C01EC" w:rsidP="006C01EC">
      <w:pPr>
        <w:spacing w:after="120"/>
        <w:jc w:val="center"/>
      </w:pPr>
      <w:r w:rsidRPr="0006160F">
        <w:rPr>
          <w:b/>
          <w:bCs/>
        </w:rPr>
        <w:t>Сведения о представителе (</w:t>
      </w:r>
      <w:proofErr w:type="spellStart"/>
      <w:r w:rsidRPr="0006160F">
        <w:rPr>
          <w:b/>
          <w:bCs/>
        </w:rPr>
        <w:t>СвПред</w:t>
      </w:r>
      <w:proofErr w:type="spellEnd"/>
      <w:r w:rsidRPr="0006160F">
        <w:rPr>
          <w:b/>
          <w:bCs/>
        </w:rPr>
        <w:t>)</w:t>
      </w:r>
    </w:p>
    <w:tbl>
      <w:tblPr>
        <w:tblW w:w="15503" w:type="dxa"/>
        <w:jc w:val="center"/>
        <w:tblInd w:w="108" w:type="dxa"/>
        <w:tblLook w:val="04A0" w:firstRow="1" w:lastRow="0" w:firstColumn="1" w:lastColumn="0" w:noHBand="0" w:noVBand="1"/>
      </w:tblPr>
      <w:tblGrid>
        <w:gridCol w:w="3904"/>
        <w:gridCol w:w="2059"/>
        <w:gridCol w:w="1208"/>
        <w:gridCol w:w="1208"/>
        <w:gridCol w:w="1910"/>
        <w:gridCol w:w="5214"/>
      </w:tblGrid>
      <w:tr w:rsidR="006C01EC" w:rsidRPr="0006160F" w:rsidTr="00BA57AC">
        <w:trPr>
          <w:trHeight w:val="23"/>
          <w:tblHeader/>
          <w:jc w:val="center"/>
        </w:trPr>
        <w:tc>
          <w:tcPr>
            <w:tcW w:w="390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lastRenderedPageBreak/>
              <w:t>Наименование элемента</w:t>
            </w:r>
          </w:p>
        </w:tc>
        <w:tc>
          <w:tcPr>
            <w:tcW w:w="2059"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обязательности элемента</w:t>
            </w:r>
          </w:p>
        </w:tc>
        <w:tc>
          <w:tcPr>
            <w:tcW w:w="5214"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Дополнительная информация</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Наименование и реквизиты документа, подтверждающего полномочия представителя лица, которому представляются сведения, составляющие налоговую тайну, о налогоплательщике (плательщике страховых взносов)</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t>НаимДок</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T(1-120)</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О</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rPr>
                <w:rFonts w:eastAsia="Calibri"/>
                <w:color w:val="0000FF"/>
              </w:rPr>
              <w:t>Для доверенности, совершенной в форме электронного документа, указывается только GUID доверенности</w:t>
            </w:r>
          </w:p>
        </w:tc>
      </w:tr>
    </w:tbl>
    <w:p w:rsidR="006C01EC" w:rsidRPr="0006160F" w:rsidRDefault="006C01EC" w:rsidP="006C01EC">
      <w:pPr>
        <w:spacing w:before="360"/>
        <w:jc w:val="right"/>
      </w:pPr>
      <w:r w:rsidRPr="0006160F">
        <w:t>Таблица 4.17</w:t>
      </w:r>
    </w:p>
    <w:p w:rsidR="006C01EC" w:rsidRPr="0006160F" w:rsidRDefault="006C01EC" w:rsidP="006C01EC">
      <w:pPr>
        <w:spacing w:after="120"/>
        <w:jc w:val="center"/>
      </w:pPr>
      <w:r w:rsidRPr="0006160F">
        <w:rPr>
          <w:b/>
          <w:bCs/>
        </w:rPr>
        <w:t>Сведения о юридическом лице, которому представляются сведения (</w:t>
      </w:r>
      <w:proofErr w:type="spellStart"/>
      <w:r w:rsidRPr="0006160F">
        <w:rPr>
          <w:b/>
          <w:bCs/>
        </w:rPr>
        <w:t>СвЮЛТип</w:t>
      </w:r>
      <w:proofErr w:type="spellEnd"/>
      <w:r w:rsidRPr="0006160F">
        <w:rPr>
          <w:b/>
          <w:bCs/>
        </w:rPr>
        <w:t>)</w:t>
      </w:r>
    </w:p>
    <w:tbl>
      <w:tblPr>
        <w:tblW w:w="15503" w:type="dxa"/>
        <w:jc w:val="center"/>
        <w:tblInd w:w="108" w:type="dxa"/>
        <w:tblLook w:val="04A0" w:firstRow="1" w:lastRow="0" w:firstColumn="1" w:lastColumn="0" w:noHBand="0" w:noVBand="1"/>
      </w:tblPr>
      <w:tblGrid>
        <w:gridCol w:w="3904"/>
        <w:gridCol w:w="2059"/>
        <w:gridCol w:w="1208"/>
        <w:gridCol w:w="1208"/>
        <w:gridCol w:w="1910"/>
        <w:gridCol w:w="5214"/>
      </w:tblGrid>
      <w:tr w:rsidR="006C01EC" w:rsidRPr="0006160F" w:rsidTr="00BA57AC">
        <w:trPr>
          <w:trHeight w:val="23"/>
          <w:tblHeader/>
          <w:jc w:val="center"/>
        </w:trPr>
        <w:tc>
          <w:tcPr>
            <w:tcW w:w="390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Наименование элемента</w:t>
            </w:r>
          </w:p>
        </w:tc>
        <w:tc>
          <w:tcPr>
            <w:tcW w:w="2059"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обязательности элемента</w:t>
            </w:r>
          </w:p>
        </w:tc>
        <w:tc>
          <w:tcPr>
            <w:tcW w:w="5214"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Дополнительная информация</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Наименование организации</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t>НаимОрг</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T(1-1000)</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О</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 </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ИНН организации</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ИННЮЛ</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T(=10)</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О</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Типовой элемент &lt;</w:t>
            </w:r>
            <w:proofErr w:type="spellStart"/>
            <w:r w:rsidRPr="0006160F">
              <w:t>ИННЮЛТип</w:t>
            </w:r>
            <w:proofErr w:type="spellEnd"/>
            <w:r w:rsidRPr="0006160F">
              <w:t xml:space="preserve">&gt; </w:t>
            </w:r>
          </w:p>
        </w:tc>
      </w:tr>
    </w:tbl>
    <w:p w:rsidR="006C01EC" w:rsidRPr="0006160F" w:rsidRDefault="006C01EC" w:rsidP="006C01EC">
      <w:pPr>
        <w:spacing w:before="360"/>
        <w:jc w:val="right"/>
      </w:pPr>
      <w:r w:rsidRPr="0006160F">
        <w:t>Таблица 4.18</w:t>
      </w:r>
    </w:p>
    <w:p w:rsidR="006C01EC" w:rsidRPr="0006160F" w:rsidRDefault="006C01EC" w:rsidP="006C01EC">
      <w:pPr>
        <w:spacing w:after="120"/>
        <w:jc w:val="center"/>
      </w:pPr>
      <w:r w:rsidRPr="0006160F">
        <w:rPr>
          <w:b/>
          <w:bCs/>
        </w:rPr>
        <w:t>Сведения о документе, удостоверяющем личность физического лица (</w:t>
      </w:r>
      <w:proofErr w:type="spellStart"/>
      <w:r w:rsidRPr="0006160F">
        <w:rPr>
          <w:b/>
          <w:bCs/>
        </w:rPr>
        <w:t>УдЛичнФЛ</w:t>
      </w:r>
      <w:proofErr w:type="spellEnd"/>
      <w:r w:rsidRPr="0006160F">
        <w:rPr>
          <w:b/>
          <w:bCs/>
        </w:rPr>
        <w:t>)</w:t>
      </w:r>
    </w:p>
    <w:tbl>
      <w:tblPr>
        <w:tblW w:w="15503" w:type="dxa"/>
        <w:jc w:val="center"/>
        <w:tblInd w:w="108" w:type="dxa"/>
        <w:tblLook w:val="04A0" w:firstRow="1" w:lastRow="0" w:firstColumn="1" w:lastColumn="0" w:noHBand="0" w:noVBand="1"/>
      </w:tblPr>
      <w:tblGrid>
        <w:gridCol w:w="3904"/>
        <w:gridCol w:w="2059"/>
        <w:gridCol w:w="1208"/>
        <w:gridCol w:w="1208"/>
        <w:gridCol w:w="1910"/>
        <w:gridCol w:w="5214"/>
      </w:tblGrid>
      <w:tr w:rsidR="006C01EC" w:rsidRPr="0006160F" w:rsidTr="00BA57AC">
        <w:trPr>
          <w:trHeight w:val="23"/>
          <w:tblHeader/>
          <w:jc w:val="center"/>
        </w:trPr>
        <w:tc>
          <w:tcPr>
            <w:tcW w:w="390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lastRenderedPageBreak/>
              <w:t>Наименование элемента</w:t>
            </w:r>
          </w:p>
        </w:tc>
        <w:tc>
          <w:tcPr>
            <w:tcW w:w="2059"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обязательности элемента</w:t>
            </w:r>
          </w:p>
        </w:tc>
        <w:tc>
          <w:tcPr>
            <w:tcW w:w="5214"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Дополнительная информация</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Код вида документа, удостоверяющего личность</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t>КодВидДок</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T(=2)</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gramStart"/>
            <w:r w:rsidRPr="0006160F">
              <w:t>ОК</w:t>
            </w:r>
            <w:proofErr w:type="gramEnd"/>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Типовой элемент &lt;</w:t>
            </w:r>
            <w:proofErr w:type="spellStart"/>
            <w:r w:rsidRPr="0006160F">
              <w:t>СПДУЛТип</w:t>
            </w:r>
            <w:proofErr w:type="spellEnd"/>
            <w:r w:rsidRPr="0006160F">
              <w:t>&gt;.</w:t>
            </w:r>
          </w:p>
          <w:p w:rsidR="006C01EC" w:rsidRPr="0006160F" w:rsidRDefault="006C01EC" w:rsidP="00BA57AC">
            <w:r w:rsidRPr="0006160F">
              <w:t xml:space="preserve">Принимает значение в соответствии со справочником «Коды вида документа, удостоверяющего личность налогоплательщика» из приложения к Порядку представления в налоговые органы согласия налогоплательщика (плательщика страховых взносов) на представление налоговым органом сведений о налогоплательщике (плательщике страховых взносов), составляющих налоговую тайну, иному лицу или признание таких сведений </w:t>
            </w:r>
            <w:proofErr w:type="gramStart"/>
            <w:r w:rsidRPr="0006160F">
              <w:t>общедоступными</w:t>
            </w:r>
            <w:proofErr w:type="gramEnd"/>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Серия и номер документа, удостоверяющего личность</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t>СерНомДок</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T(1-25)</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О</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Типовой элемент &lt;</w:t>
            </w:r>
            <w:proofErr w:type="spellStart"/>
            <w:r w:rsidRPr="0006160F">
              <w:t>СПДУЛШТип</w:t>
            </w:r>
            <w:proofErr w:type="spellEnd"/>
            <w:r w:rsidRPr="0006160F">
              <w:t xml:space="preserve">&gt; </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Дата выдачи документа, удостоверяющего личность</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proofErr w:type="spellStart"/>
            <w:r w:rsidRPr="0006160F">
              <w:t>ДатаДок</w:t>
            </w:r>
            <w:proofErr w:type="spellEnd"/>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T(=10)</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О</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Типовой элемент &lt;</w:t>
            </w:r>
            <w:proofErr w:type="spellStart"/>
            <w:r w:rsidRPr="0006160F">
              <w:t>ДатаТип</w:t>
            </w:r>
            <w:proofErr w:type="spellEnd"/>
            <w:r w:rsidRPr="0006160F">
              <w:t>&gt;.</w:t>
            </w:r>
          </w:p>
          <w:p w:rsidR="006C01EC" w:rsidRPr="0006160F" w:rsidRDefault="006C01EC" w:rsidP="00BA57AC">
            <w:r w:rsidRPr="0006160F">
              <w:t>Дата в формате ДД.ММ</w:t>
            </w:r>
            <w:proofErr w:type="gramStart"/>
            <w:r w:rsidRPr="0006160F">
              <w:t>.Г</w:t>
            </w:r>
            <w:proofErr w:type="gramEnd"/>
            <w:r w:rsidRPr="0006160F">
              <w:t>ГГГ</w:t>
            </w:r>
          </w:p>
        </w:tc>
      </w:tr>
    </w:tbl>
    <w:p w:rsidR="006C01EC" w:rsidRPr="0006160F" w:rsidRDefault="006C01EC" w:rsidP="006C01EC">
      <w:pPr>
        <w:spacing w:before="360"/>
        <w:jc w:val="right"/>
      </w:pPr>
      <w:r w:rsidRPr="0006160F">
        <w:t>Таблица 4.19</w:t>
      </w:r>
    </w:p>
    <w:p w:rsidR="006C01EC" w:rsidRPr="0006160F" w:rsidRDefault="006C01EC" w:rsidP="006C01EC">
      <w:pPr>
        <w:spacing w:after="120"/>
        <w:jc w:val="center"/>
      </w:pPr>
      <w:r w:rsidRPr="0006160F">
        <w:rPr>
          <w:b/>
          <w:bCs/>
        </w:rPr>
        <w:t>Фамилия, имя, отчество (</w:t>
      </w:r>
      <w:proofErr w:type="spellStart"/>
      <w:r w:rsidRPr="0006160F">
        <w:rPr>
          <w:b/>
          <w:bCs/>
        </w:rPr>
        <w:t>ФИОТип</w:t>
      </w:r>
      <w:proofErr w:type="spellEnd"/>
      <w:r w:rsidRPr="0006160F">
        <w:rPr>
          <w:b/>
          <w:bCs/>
        </w:rPr>
        <w:t>)</w:t>
      </w:r>
    </w:p>
    <w:tbl>
      <w:tblPr>
        <w:tblW w:w="15503" w:type="dxa"/>
        <w:jc w:val="center"/>
        <w:tblInd w:w="108" w:type="dxa"/>
        <w:tblLook w:val="04A0" w:firstRow="1" w:lastRow="0" w:firstColumn="1" w:lastColumn="0" w:noHBand="0" w:noVBand="1"/>
      </w:tblPr>
      <w:tblGrid>
        <w:gridCol w:w="3904"/>
        <w:gridCol w:w="2059"/>
        <w:gridCol w:w="1208"/>
        <w:gridCol w:w="1208"/>
        <w:gridCol w:w="1910"/>
        <w:gridCol w:w="5214"/>
      </w:tblGrid>
      <w:tr w:rsidR="006C01EC" w:rsidRPr="0006160F" w:rsidTr="00BA57AC">
        <w:trPr>
          <w:trHeight w:val="23"/>
          <w:tblHeader/>
          <w:jc w:val="center"/>
        </w:trPr>
        <w:tc>
          <w:tcPr>
            <w:tcW w:w="390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lastRenderedPageBreak/>
              <w:t>Наименование элемента</w:t>
            </w:r>
          </w:p>
        </w:tc>
        <w:tc>
          <w:tcPr>
            <w:tcW w:w="2059"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Признак обязательности элемента</w:t>
            </w:r>
          </w:p>
        </w:tc>
        <w:tc>
          <w:tcPr>
            <w:tcW w:w="5214" w:type="dxa"/>
            <w:tcBorders>
              <w:top w:val="single" w:sz="4" w:space="0" w:color="auto"/>
              <w:left w:val="nil"/>
              <w:bottom w:val="single" w:sz="4" w:space="0" w:color="auto"/>
              <w:right w:val="single" w:sz="4" w:space="0" w:color="auto"/>
            </w:tcBorders>
            <w:shd w:val="clear" w:color="000000" w:fill="EAEAEA"/>
            <w:vAlign w:val="center"/>
            <w:hideMark/>
          </w:tcPr>
          <w:p w:rsidR="006C01EC" w:rsidRPr="0006160F" w:rsidRDefault="006C01EC" w:rsidP="00BA57AC">
            <w:pPr>
              <w:jc w:val="center"/>
              <w:rPr>
                <w:b/>
                <w:bCs/>
              </w:rPr>
            </w:pPr>
            <w:r w:rsidRPr="0006160F">
              <w:rPr>
                <w:b/>
                <w:bCs/>
              </w:rPr>
              <w:t>Дополнительная информация</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Фамилия</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Фамилия</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T(1-60)</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О</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 </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Имя</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Имя</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T(1-60)</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О</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 </w:t>
            </w:r>
          </w:p>
        </w:tc>
      </w:tr>
      <w:tr w:rsidR="006C01EC" w:rsidRPr="0006160F" w:rsidTr="00BA57AC">
        <w:trPr>
          <w:trHeight w:val="23"/>
          <w:jc w:val="center"/>
        </w:trPr>
        <w:tc>
          <w:tcPr>
            <w:tcW w:w="3904" w:type="dxa"/>
            <w:tcBorders>
              <w:top w:val="nil"/>
              <w:left w:val="single" w:sz="4" w:space="0" w:color="auto"/>
              <w:bottom w:val="single" w:sz="4" w:space="0" w:color="auto"/>
              <w:right w:val="single" w:sz="4" w:space="0" w:color="auto"/>
            </w:tcBorders>
            <w:shd w:val="clear" w:color="auto" w:fill="auto"/>
            <w:hideMark/>
          </w:tcPr>
          <w:p w:rsidR="006C01EC" w:rsidRPr="0006160F" w:rsidRDefault="006C01EC" w:rsidP="00BA57AC">
            <w:r w:rsidRPr="0006160F">
              <w:t>Отчество</w:t>
            </w:r>
          </w:p>
        </w:tc>
        <w:tc>
          <w:tcPr>
            <w:tcW w:w="2059"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Отчество</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A</w:t>
            </w:r>
          </w:p>
        </w:tc>
        <w:tc>
          <w:tcPr>
            <w:tcW w:w="1208"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T(1-60)</w:t>
            </w:r>
          </w:p>
        </w:tc>
        <w:tc>
          <w:tcPr>
            <w:tcW w:w="1910" w:type="dxa"/>
            <w:tcBorders>
              <w:top w:val="nil"/>
              <w:left w:val="nil"/>
              <w:bottom w:val="single" w:sz="4" w:space="0" w:color="auto"/>
              <w:right w:val="single" w:sz="4" w:space="0" w:color="auto"/>
            </w:tcBorders>
            <w:shd w:val="clear" w:color="auto" w:fill="auto"/>
            <w:hideMark/>
          </w:tcPr>
          <w:p w:rsidR="006C01EC" w:rsidRPr="0006160F" w:rsidRDefault="006C01EC" w:rsidP="00BA57AC">
            <w:pPr>
              <w:jc w:val="center"/>
            </w:pPr>
            <w:r w:rsidRPr="0006160F">
              <w:t>Н</w:t>
            </w:r>
          </w:p>
        </w:tc>
        <w:tc>
          <w:tcPr>
            <w:tcW w:w="5214" w:type="dxa"/>
            <w:tcBorders>
              <w:top w:val="nil"/>
              <w:left w:val="nil"/>
              <w:bottom w:val="single" w:sz="4" w:space="0" w:color="auto"/>
              <w:right w:val="single" w:sz="4" w:space="0" w:color="auto"/>
            </w:tcBorders>
            <w:shd w:val="clear" w:color="auto" w:fill="auto"/>
            <w:hideMark/>
          </w:tcPr>
          <w:p w:rsidR="006C01EC" w:rsidRPr="0006160F" w:rsidRDefault="006C01EC" w:rsidP="00BA57AC">
            <w:r w:rsidRPr="0006160F">
              <w:t> </w:t>
            </w:r>
          </w:p>
        </w:tc>
      </w:tr>
    </w:tbl>
    <w:p w:rsidR="006C01EC" w:rsidRPr="0006160F" w:rsidRDefault="006C01EC" w:rsidP="006C01EC">
      <w:pPr>
        <w:pStyle w:val="3"/>
        <w:spacing w:before="0"/>
        <w:jc w:val="both"/>
      </w:pPr>
    </w:p>
    <w:p w:rsidR="006C01EC" w:rsidRPr="00CF0955" w:rsidRDefault="006C01EC" w:rsidP="006C01EC">
      <w:pPr>
        <w:spacing w:after="1" w:line="220" w:lineRule="atLeast"/>
        <w:jc w:val="both"/>
        <w:rPr>
          <w:lang w:val="en-US"/>
        </w:rPr>
      </w:pPr>
    </w:p>
    <w:p w:rsidR="00587BCD" w:rsidRPr="00153699" w:rsidRDefault="00587BCD" w:rsidP="006C01EC">
      <w:pPr>
        <w:spacing w:after="1" w:line="220" w:lineRule="atLeast"/>
        <w:jc w:val="right"/>
        <w:outlineLvl w:val="0"/>
      </w:pPr>
    </w:p>
    <w:sectPr w:rsidR="00587BCD" w:rsidRPr="00153699" w:rsidSect="006C01E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A15" w:rsidRDefault="00292A15">
      <w:pPr>
        <w:spacing w:after="0" w:line="240" w:lineRule="auto"/>
      </w:pPr>
      <w:r>
        <w:separator/>
      </w:r>
    </w:p>
  </w:endnote>
  <w:endnote w:type="continuationSeparator" w:id="0">
    <w:p w:rsidR="00292A15" w:rsidRDefault="00292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955" w:rsidRPr="005C3122" w:rsidRDefault="006C01EC" w:rsidP="005C3122">
    <w:pPr>
      <w:pStyle w:val="ac"/>
      <w:rPr>
        <w:i/>
        <w:color w:val="999999"/>
        <w:sz w:val="16"/>
      </w:rPr>
    </w:pPr>
    <w:r w:rsidRPr="005C3122">
      <w:rPr>
        <w:i/>
        <w:color w:val="999999"/>
        <w:sz w:val="16"/>
      </w:rPr>
      <w:fldChar w:fldCharType="begin"/>
    </w:r>
    <w:r w:rsidRPr="005C3122">
      <w:rPr>
        <w:i/>
        <w:color w:val="999999"/>
        <w:sz w:val="16"/>
      </w:rPr>
      <w:instrText xml:space="preserve"> DATE  \@ "dd.MM.yyyy H:mm"  \* MERGEFORMAT </w:instrText>
    </w:r>
    <w:r w:rsidRPr="005C3122">
      <w:rPr>
        <w:i/>
        <w:color w:val="999999"/>
        <w:sz w:val="16"/>
      </w:rPr>
      <w:fldChar w:fldCharType="separate"/>
    </w:r>
    <w:r w:rsidR="00F33384">
      <w:rPr>
        <w:i/>
        <w:noProof/>
        <w:color w:val="999999"/>
        <w:sz w:val="16"/>
      </w:rPr>
      <w:t>19.06.2026 11:44</w:t>
    </w:r>
    <w:r w:rsidRPr="005C3122">
      <w:rPr>
        <w:i/>
        <w:color w:val="999999"/>
        <w:sz w:val="16"/>
      </w:rPr>
      <w:fldChar w:fldCharType="end"/>
    </w:r>
  </w:p>
  <w:p w:rsidR="00CF0955" w:rsidRPr="005C3122" w:rsidRDefault="006C01EC" w:rsidP="005C3122">
    <w:pPr>
      <w:pStyle w:val="ac"/>
      <w:rPr>
        <w:color w:val="999999"/>
        <w:sz w:val="16"/>
      </w:rPr>
    </w:pPr>
    <w:r w:rsidRPr="005C3122">
      <w:rPr>
        <w:i/>
        <w:color w:val="999999"/>
        <w:sz w:val="16"/>
        <w:lang w:val="en-US"/>
      </w:rPr>
      <w:sym w:font="Wingdings" w:char="F03C"/>
    </w:r>
    <w:r w:rsidRPr="005C3122">
      <w:rPr>
        <w:i/>
        <w:color w:val="999999"/>
        <w:sz w:val="16"/>
        <w:lang w:val="en-US"/>
      </w:rPr>
      <w:t xml:space="preserve"> </w:t>
    </w:r>
    <w:proofErr w:type="spellStart"/>
    <w:proofErr w:type="gramStart"/>
    <w:r w:rsidRPr="005C3122">
      <w:rPr>
        <w:i/>
        <w:color w:val="999999"/>
        <w:sz w:val="16"/>
        <w:lang w:val="en-US"/>
      </w:rPr>
      <w:t>kompburo</w:t>
    </w:r>
    <w:proofErr w:type="spellEnd"/>
    <w:proofErr w:type="gramEnd"/>
    <w:r w:rsidRPr="005C3122">
      <w:rPr>
        <w:i/>
        <w:color w:val="999999"/>
        <w:sz w:val="16"/>
        <w:lang w:val="en-US"/>
      </w:rPr>
      <w:t xml:space="preserve"> </w:t>
    </w:r>
    <w:r w:rsidRPr="005C3122">
      <w:rPr>
        <w:i/>
        <w:color w:val="999999"/>
        <w:sz w:val="16"/>
      </w:rPr>
      <w:t>/Ю.Р./</w:t>
    </w:r>
    <w:r w:rsidRPr="005C3122">
      <w:rPr>
        <w:i/>
        <w:color w:val="999999"/>
        <w:sz w:val="16"/>
      </w:rPr>
      <w:fldChar w:fldCharType="begin"/>
    </w:r>
    <w:r w:rsidRPr="005C3122">
      <w:rPr>
        <w:i/>
        <w:color w:val="999999"/>
        <w:sz w:val="16"/>
      </w:rPr>
      <w:instrText xml:space="preserve"> FILENAME   \* MERGEFORMAT </w:instrText>
    </w:r>
    <w:r w:rsidRPr="005C3122">
      <w:rPr>
        <w:i/>
        <w:color w:val="999999"/>
        <w:sz w:val="16"/>
      </w:rPr>
      <w:fldChar w:fldCharType="separate"/>
    </w:r>
    <w:r>
      <w:rPr>
        <w:i/>
        <w:noProof/>
        <w:color w:val="999999"/>
        <w:sz w:val="16"/>
      </w:rPr>
      <w:t>прил-И9738-1</w:t>
    </w:r>
    <w:r w:rsidRPr="005C3122">
      <w:rPr>
        <w:i/>
        <w:color w:val="999999"/>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955" w:rsidRPr="005C3122" w:rsidRDefault="006C01EC" w:rsidP="005C3122">
    <w:pPr>
      <w:pStyle w:val="ac"/>
      <w:rPr>
        <w:i/>
        <w:color w:val="999999"/>
        <w:sz w:val="16"/>
      </w:rPr>
    </w:pPr>
    <w:r w:rsidRPr="005C3122">
      <w:rPr>
        <w:i/>
        <w:color w:val="999999"/>
        <w:sz w:val="16"/>
      </w:rPr>
      <w:fldChar w:fldCharType="begin"/>
    </w:r>
    <w:r w:rsidRPr="005C3122">
      <w:rPr>
        <w:i/>
        <w:color w:val="999999"/>
        <w:sz w:val="16"/>
      </w:rPr>
      <w:instrText xml:space="preserve"> DATE  \@ "dd.MM.yyyy H:mm"  \* MERGEFORMAT </w:instrText>
    </w:r>
    <w:r w:rsidRPr="005C3122">
      <w:rPr>
        <w:i/>
        <w:color w:val="999999"/>
        <w:sz w:val="16"/>
      </w:rPr>
      <w:fldChar w:fldCharType="separate"/>
    </w:r>
    <w:r w:rsidR="00F33384">
      <w:rPr>
        <w:i/>
        <w:noProof/>
        <w:color w:val="999999"/>
        <w:sz w:val="16"/>
      </w:rPr>
      <w:t>19.06.2026 11:44</w:t>
    </w:r>
    <w:r w:rsidRPr="005C3122">
      <w:rPr>
        <w:i/>
        <w:color w:val="999999"/>
        <w:sz w:val="16"/>
      </w:rPr>
      <w:fldChar w:fldCharType="end"/>
    </w:r>
  </w:p>
  <w:p w:rsidR="00CF0955" w:rsidRPr="005C3122" w:rsidRDefault="006C01EC" w:rsidP="005C3122">
    <w:pPr>
      <w:pStyle w:val="ac"/>
      <w:rPr>
        <w:color w:val="999999"/>
        <w:sz w:val="16"/>
      </w:rPr>
    </w:pPr>
    <w:r w:rsidRPr="005C3122">
      <w:rPr>
        <w:i/>
        <w:color w:val="999999"/>
        <w:sz w:val="16"/>
        <w:lang w:val="en-US"/>
      </w:rPr>
      <w:sym w:font="Wingdings" w:char="F03C"/>
    </w:r>
    <w:r w:rsidRPr="005C3122">
      <w:rPr>
        <w:i/>
        <w:color w:val="999999"/>
        <w:sz w:val="16"/>
        <w:lang w:val="en-US"/>
      </w:rPr>
      <w:t xml:space="preserve"> </w:t>
    </w:r>
    <w:proofErr w:type="spellStart"/>
    <w:proofErr w:type="gramStart"/>
    <w:r w:rsidRPr="005C3122">
      <w:rPr>
        <w:i/>
        <w:color w:val="999999"/>
        <w:sz w:val="16"/>
        <w:lang w:val="en-US"/>
      </w:rPr>
      <w:t>kompburo</w:t>
    </w:r>
    <w:proofErr w:type="spellEnd"/>
    <w:proofErr w:type="gramEnd"/>
    <w:r w:rsidRPr="005C3122">
      <w:rPr>
        <w:i/>
        <w:color w:val="999999"/>
        <w:sz w:val="16"/>
        <w:lang w:val="en-US"/>
      </w:rPr>
      <w:t xml:space="preserve"> </w:t>
    </w:r>
    <w:r w:rsidRPr="005C3122">
      <w:rPr>
        <w:i/>
        <w:color w:val="999999"/>
        <w:sz w:val="16"/>
      </w:rPr>
      <w:t>/Ю.Р./</w:t>
    </w:r>
    <w:r w:rsidRPr="005C3122">
      <w:rPr>
        <w:i/>
        <w:color w:val="999999"/>
        <w:sz w:val="16"/>
      </w:rPr>
      <w:fldChar w:fldCharType="begin"/>
    </w:r>
    <w:r w:rsidRPr="005C3122">
      <w:rPr>
        <w:i/>
        <w:color w:val="999999"/>
        <w:sz w:val="16"/>
      </w:rPr>
      <w:instrText xml:space="preserve"> FILENAME   \* MERGEFORMAT </w:instrText>
    </w:r>
    <w:r w:rsidRPr="005C3122">
      <w:rPr>
        <w:i/>
        <w:color w:val="999999"/>
        <w:sz w:val="16"/>
      </w:rPr>
      <w:fldChar w:fldCharType="separate"/>
    </w:r>
    <w:r>
      <w:rPr>
        <w:i/>
        <w:noProof/>
        <w:color w:val="999999"/>
        <w:sz w:val="16"/>
      </w:rPr>
      <w:t>прил-И9738-1</w:t>
    </w:r>
    <w:r w:rsidRPr="005C3122">
      <w:rPr>
        <w:i/>
        <w:color w:val="999999"/>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A15" w:rsidRDefault="00292A15">
      <w:pPr>
        <w:spacing w:after="0" w:line="240" w:lineRule="auto"/>
      </w:pPr>
      <w:r>
        <w:separator/>
      </w:r>
    </w:p>
  </w:footnote>
  <w:footnote w:type="continuationSeparator" w:id="0">
    <w:p w:rsidR="00292A15" w:rsidRDefault="00292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955" w:rsidRDefault="006C01EC" w:rsidP="00615A59">
    <w:pPr>
      <w:framePr w:wrap="around" w:vAnchor="text" w:hAnchor="margin" w:xAlign="center" w:y="1"/>
    </w:pPr>
    <w:r>
      <w:fldChar w:fldCharType="begin"/>
    </w:r>
    <w:r>
      <w:instrText xml:space="preserve">PAGE  </w:instrText>
    </w:r>
    <w:r>
      <w:fldChar w:fldCharType="end"/>
    </w:r>
  </w:p>
  <w:p w:rsidR="00CF0955" w:rsidRDefault="00292A15">
    <w:pPr>
      <w:ind w:right="360"/>
    </w:pPr>
  </w:p>
  <w:p w:rsidR="00CF0955" w:rsidRDefault="00292A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955" w:rsidRDefault="006C01EC" w:rsidP="00A97102">
    <w:pPr>
      <w:pStyle w:val="ae"/>
      <w:framePr w:wrap="around" w:vAnchor="text" w:hAnchor="margin" w:xAlign="center" w:y="1"/>
      <w:ind w:firstLine="0"/>
      <w:rPr>
        <w:rStyle w:val="af0"/>
      </w:rPr>
    </w:pPr>
    <w:r>
      <w:rPr>
        <w:rStyle w:val="af0"/>
      </w:rPr>
      <w:fldChar w:fldCharType="begin"/>
    </w:r>
    <w:r>
      <w:rPr>
        <w:rStyle w:val="af0"/>
      </w:rPr>
      <w:instrText xml:space="preserve">PAGE  </w:instrText>
    </w:r>
    <w:r>
      <w:rPr>
        <w:rStyle w:val="af0"/>
      </w:rPr>
      <w:fldChar w:fldCharType="separate"/>
    </w:r>
    <w:r w:rsidR="00F33384">
      <w:rPr>
        <w:rStyle w:val="af0"/>
        <w:noProof/>
      </w:rPr>
      <w:t>1</w:t>
    </w:r>
    <w:r>
      <w:rPr>
        <w:rStyle w:val="af0"/>
      </w:rPr>
      <w:fldChar w:fldCharType="end"/>
    </w:r>
  </w:p>
  <w:p w:rsidR="00CF0955" w:rsidRPr="005C3122" w:rsidRDefault="00292A15">
    <w:pPr>
      <w:ind w:right="360"/>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354B1"/>
    <w:multiLevelType w:val="hybridMultilevel"/>
    <w:tmpl w:val="C5606F2E"/>
    <w:lvl w:ilvl="0" w:tplc="FFFFFFFF">
      <w:start w:val="1"/>
      <w:numFmt w:val="bullet"/>
      <w:pStyle w:val="a"/>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153699"/>
    <w:rsid w:val="002426F7"/>
    <w:rsid w:val="00292A15"/>
    <w:rsid w:val="002D7D9A"/>
    <w:rsid w:val="005005D7"/>
    <w:rsid w:val="00587BCD"/>
    <w:rsid w:val="00694AD6"/>
    <w:rsid w:val="006C01EC"/>
    <w:rsid w:val="00847224"/>
    <w:rsid w:val="00897CC3"/>
    <w:rsid w:val="008F54BB"/>
    <w:rsid w:val="00AA1F9E"/>
    <w:rsid w:val="00DD1C15"/>
    <w:rsid w:val="00E147C8"/>
    <w:rsid w:val="00ED6253"/>
    <w:rsid w:val="00EF6805"/>
    <w:rsid w:val="00F33384"/>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1"/>
    <w:uiPriority w:val="99"/>
    <w:unhideWhenUsed/>
    <w:rsid w:val="00587BCD"/>
    <w:rPr>
      <w:color w:val="0000FF"/>
      <w:u w:val="single"/>
    </w:rPr>
  </w:style>
  <w:style w:type="paragraph" w:styleId="a6">
    <w:name w:val="Balloon Text"/>
    <w:basedOn w:val="a0"/>
    <w:link w:val="a7"/>
    <w:uiPriority w:val="99"/>
    <w:semiHidden/>
    <w:unhideWhenUsed/>
    <w:rsid w:val="00153699"/>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153699"/>
    <w:rPr>
      <w:rFonts w:ascii="Tahoma" w:hAnsi="Tahoma" w:cs="Tahoma"/>
      <w:sz w:val="16"/>
      <w:szCs w:val="16"/>
    </w:rPr>
  </w:style>
  <w:style w:type="paragraph" w:customStyle="1" w:styleId="1">
    <w:name w:val="Заголовок 1 (ф)"/>
    <w:basedOn w:val="a0"/>
    <w:rsid w:val="006C01EC"/>
    <w:pPr>
      <w:spacing w:after="240" w:line="240" w:lineRule="auto"/>
      <w:jc w:val="center"/>
    </w:pPr>
    <w:rPr>
      <w:rFonts w:ascii="Times New Roman" w:eastAsia="Times New Roman" w:hAnsi="Times New Roman" w:cs="Times New Roman"/>
      <w:b/>
      <w:caps/>
      <w:sz w:val="28"/>
      <w:szCs w:val="28"/>
      <w:lang w:eastAsia="ru-RU"/>
    </w:rPr>
  </w:style>
  <w:style w:type="paragraph" w:customStyle="1" w:styleId="4">
    <w:name w:val="Заголовок 4 (ф)"/>
    <w:basedOn w:val="a0"/>
    <w:rsid w:val="006C01EC"/>
    <w:pPr>
      <w:spacing w:before="60" w:after="60" w:line="240" w:lineRule="auto"/>
      <w:ind w:firstLine="709"/>
      <w:jc w:val="both"/>
    </w:pPr>
    <w:rPr>
      <w:rFonts w:ascii="Times New Roman" w:eastAsia="Times New Roman" w:hAnsi="Times New Roman" w:cs="Times New Roman"/>
      <w:b/>
      <w:i/>
      <w:sz w:val="24"/>
      <w:szCs w:val="24"/>
      <w:lang w:eastAsia="ru-RU"/>
    </w:rPr>
  </w:style>
  <w:style w:type="paragraph" w:customStyle="1" w:styleId="a8">
    <w:name w:val="Обычный (ф)"/>
    <w:basedOn w:val="a0"/>
    <w:link w:val="a9"/>
    <w:rsid w:val="006C01EC"/>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9">
    <w:name w:val="Обычный (ф) Знак Знак"/>
    <w:link w:val="a8"/>
    <w:rsid w:val="006C01EC"/>
    <w:rPr>
      <w:rFonts w:ascii="Times New Roman" w:eastAsia="Times New Roman" w:hAnsi="Times New Roman" w:cs="Times New Roman"/>
      <w:sz w:val="24"/>
      <w:szCs w:val="24"/>
      <w:lang w:eastAsia="ru-RU"/>
    </w:rPr>
  </w:style>
  <w:style w:type="paragraph" w:customStyle="1" w:styleId="3">
    <w:name w:val="Таблица 3 (ф)"/>
    <w:basedOn w:val="a0"/>
    <w:rsid w:val="006C01EC"/>
    <w:pPr>
      <w:spacing w:before="240" w:after="120" w:line="240" w:lineRule="auto"/>
      <w:jc w:val="right"/>
    </w:pPr>
    <w:rPr>
      <w:rFonts w:ascii="Times New Roman" w:eastAsia="Times New Roman" w:hAnsi="Times New Roman" w:cs="Times New Roman"/>
      <w:sz w:val="24"/>
      <w:szCs w:val="24"/>
      <w:lang w:eastAsia="ru-RU"/>
    </w:rPr>
  </w:style>
  <w:style w:type="paragraph" w:customStyle="1" w:styleId="14">
    <w:name w:val="Обычный (ф) + 14 пт"/>
    <w:basedOn w:val="a8"/>
    <w:rsid w:val="006C01EC"/>
    <w:pPr>
      <w:ind w:left="360" w:firstLine="0"/>
      <w:jc w:val="center"/>
    </w:pPr>
    <w:rPr>
      <w:sz w:val="28"/>
      <w:szCs w:val="20"/>
    </w:rPr>
  </w:style>
  <w:style w:type="paragraph" w:customStyle="1" w:styleId="aa">
    <w:name w:val="Обычный (ф) + По центру"/>
    <w:basedOn w:val="a8"/>
    <w:rsid w:val="006C01EC"/>
    <w:pPr>
      <w:ind w:firstLine="0"/>
      <w:jc w:val="center"/>
    </w:pPr>
    <w:rPr>
      <w:szCs w:val="20"/>
    </w:rPr>
  </w:style>
  <w:style w:type="paragraph" w:customStyle="1" w:styleId="a">
    <w:name w:val="маркированный (ф)"/>
    <w:basedOn w:val="a0"/>
    <w:rsid w:val="006C01EC"/>
    <w:pPr>
      <w:numPr>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ab">
    <w:name w:val="Простой"/>
    <w:basedOn w:val="a0"/>
    <w:rsid w:val="006C01EC"/>
    <w:pPr>
      <w:spacing w:after="0" w:line="240" w:lineRule="auto"/>
      <w:ind w:firstLine="709"/>
      <w:jc w:val="both"/>
    </w:pPr>
    <w:rPr>
      <w:rFonts w:ascii="Times New Roman" w:eastAsia="Times New Roman" w:hAnsi="Times New Roman" w:cs="Times New Roman"/>
      <w:sz w:val="28"/>
      <w:szCs w:val="20"/>
      <w:lang w:eastAsia="ru-RU"/>
    </w:rPr>
  </w:style>
  <w:style w:type="paragraph" w:styleId="ac">
    <w:name w:val="footer"/>
    <w:basedOn w:val="a0"/>
    <w:link w:val="ad"/>
    <w:rsid w:val="006C01EC"/>
    <w:pPr>
      <w:tabs>
        <w:tab w:val="center" w:pos="4677"/>
        <w:tab w:val="right" w:pos="9355"/>
      </w:tabs>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d">
    <w:name w:val="Нижний колонтитул Знак"/>
    <w:basedOn w:val="a1"/>
    <w:link w:val="ac"/>
    <w:rsid w:val="006C01EC"/>
    <w:rPr>
      <w:rFonts w:ascii="Times New Roman" w:eastAsia="Times New Roman" w:hAnsi="Times New Roman" w:cs="Times New Roman"/>
      <w:sz w:val="24"/>
      <w:szCs w:val="24"/>
      <w:lang w:eastAsia="ru-RU"/>
    </w:rPr>
  </w:style>
  <w:style w:type="paragraph" w:styleId="ae">
    <w:name w:val="header"/>
    <w:basedOn w:val="a0"/>
    <w:link w:val="af"/>
    <w:rsid w:val="006C01EC"/>
    <w:pPr>
      <w:tabs>
        <w:tab w:val="center" w:pos="4677"/>
        <w:tab w:val="right" w:pos="9355"/>
      </w:tabs>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
    <w:name w:val="Верхний колонтитул Знак"/>
    <w:basedOn w:val="a1"/>
    <w:link w:val="ae"/>
    <w:rsid w:val="006C01EC"/>
    <w:rPr>
      <w:rFonts w:ascii="Times New Roman" w:eastAsia="Times New Roman" w:hAnsi="Times New Roman" w:cs="Times New Roman"/>
      <w:sz w:val="24"/>
      <w:szCs w:val="24"/>
      <w:lang w:eastAsia="ru-RU"/>
    </w:rPr>
  </w:style>
  <w:style w:type="character" w:styleId="af0">
    <w:name w:val="page number"/>
    <w:basedOn w:val="a1"/>
    <w:rsid w:val="006C01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1"/>
    <w:uiPriority w:val="99"/>
    <w:unhideWhenUsed/>
    <w:rsid w:val="00587BCD"/>
    <w:rPr>
      <w:color w:val="0000FF"/>
      <w:u w:val="single"/>
    </w:rPr>
  </w:style>
  <w:style w:type="paragraph" w:styleId="a6">
    <w:name w:val="Balloon Text"/>
    <w:basedOn w:val="a0"/>
    <w:link w:val="a7"/>
    <w:uiPriority w:val="99"/>
    <w:semiHidden/>
    <w:unhideWhenUsed/>
    <w:rsid w:val="00153699"/>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153699"/>
    <w:rPr>
      <w:rFonts w:ascii="Tahoma" w:hAnsi="Tahoma" w:cs="Tahoma"/>
      <w:sz w:val="16"/>
      <w:szCs w:val="16"/>
    </w:rPr>
  </w:style>
  <w:style w:type="paragraph" w:customStyle="1" w:styleId="1">
    <w:name w:val="Заголовок 1 (ф)"/>
    <w:basedOn w:val="a0"/>
    <w:rsid w:val="006C01EC"/>
    <w:pPr>
      <w:spacing w:after="240" w:line="240" w:lineRule="auto"/>
      <w:jc w:val="center"/>
    </w:pPr>
    <w:rPr>
      <w:rFonts w:ascii="Times New Roman" w:eastAsia="Times New Roman" w:hAnsi="Times New Roman" w:cs="Times New Roman"/>
      <w:b/>
      <w:caps/>
      <w:sz w:val="28"/>
      <w:szCs w:val="28"/>
      <w:lang w:eastAsia="ru-RU"/>
    </w:rPr>
  </w:style>
  <w:style w:type="paragraph" w:customStyle="1" w:styleId="4">
    <w:name w:val="Заголовок 4 (ф)"/>
    <w:basedOn w:val="a0"/>
    <w:rsid w:val="006C01EC"/>
    <w:pPr>
      <w:spacing w:before="60" w:after="60" w:line="240" w:lineRule="auto"/>
      <w:ind w:firstLine="709"/>
      <w:jc w:val="both"/>
    </w:pPr>
    <w:rPr>
      <w:rFonts w:ascii="Times New Roman" w:eastAsia="Times New Roman" w:hAnsi="Times New Roman" w:cs="Times New Roman"/>
      <w:b/>
      <w:i/>
      <w:sz w:val="24"/>
      <w:szCs w:val="24"/>
      <w:lang w:eastAsia="ru-RU"/>
    </w:rPr>
  </w:style>
  <w:style w:type="paragraph" w:customStyle="1" w:styleId="a8">
    <w:name w:val="Обычный (ф)"/>
    <w:basedOn w:val="a0"/>
    <w:link w:val="a9"/>
    <w:rsid w:val="006C01EC"/>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9">
    <w:name w:val="Обычный (ф) Знак Знак"/>
    <w:link w:val="a8"/>
    <w:rsid w:val="006C01EC"/>
    <w:rPr>
      <w:rFonts w:ascii="Times New Roman" w:eastAsia="Times New Roman" w:hAnsi="Times New Roman" w:cs="Times New Roman"/>
      <w:sz w:val="24"/>
      <w:szCs w:val="24"/>
      <w:lang w:eastAsia="ru-RU"/>
    </w:rPr>
  </w:style>
  <w:style w:type="paragraph" w:customStyle="1" w:styleId="3">
    <w:name w:val="Таблица 3 (ф)"/>
    <w:basedOn w:val="a0"/>
    <w:rsid w:val="006C01EC"/>
    <w:pPr>
      <w:spacing w:before="240" w:after="120" w:line="240" w:lineRule="auto"/>
      <w:jc w:val="right"/>
    </w:pPr>
    <w:rPr>
      <w:rFonts w:ascii="Times New Roman" w:eastAsia="Times New Roman" w:hAnsi="Times New Roman" w:cs="Times New Roman"/>
      <w:sz w:val="24"/>
      <w:szCs w:val="24"/>
      <w:lang w:eastAsia="ru-RU"/>
    </w:rPr>
  </w:style>
  <w:style w:type="paragraph" w:customStyle="1" w:styleId="14">
    <w:name w:val="Обычный (ф) + 14 пт"/>
    <w:basedOn w:val="a8"/>
    <w:rsid w:val="006C01EC"/>
    <w:pPr>
      <w:ind w:left="360" w:firstLine="0"/>
      <w:jc w:val="center"/>
    </w:pPr>
    <w:rPr>
      <w:sz w:val="28"/>
      <w:szCs w:val="20"/>
    </w:rPr>
  </w:style>
  <w:style w:type="paragraph" w:customStyle="1" w:styleId="aa">
    <w:name w:val="Обычный (ф) + По центру"/>
    <w:basedOn w:val="a8"/>
    <w:rsid w:val="006C01EC"/>
    <w:pPr>
      <w:ind w:firstLine="0"/>
      <w:jc w:val="center"/>
    </w:pPr>
    <w:rPr>
      <w:szCs w:val="20"/>
    </w:rPr>
  </w:style>
  <w:style w:type="paragraph" w:customStyle="1" w:styleId="a">
    <w:name w:val="маркированный (ф)"/>
    <w:basedOn w:val="a0"/>
    <w:rsid w:val="006C01EC"/>
    <w:pPr>
      <w:numPr>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ab">
    <w:name w:val="Простой"/>
    <w:basedOn w:val="a0"/>
    <w:rsid w:val="006C01EC"/>
    <w:pPr>
      <w:spacing w:after="0" w:line="240" w:lineRule="auto"/>
      <w:ind w:firstLine="709"/>
      <w:jc w:val="both"/>
    </w:pPr>
    <w:rPr>
      <w:rFonts w:ascii="Times New Roman" w:eastAsia="Times New Roman" w:hAnsi="Times New Roman" w:cs="Times New Roman"/>
      <w:sz w:val="28"/>
      <w:szCs w:val="20"/>
      <w:lang w:eastAsia="ru-RU"/>
    </w:rPr>
  </w:style>
  <w:style w:type="paragraph" w:styleId="ac">
    <w:name w:val="footer"/>
    <w:basedOn w:val="a0"/>
    <w:link w:val="ad"/>
    <w:rsid w:val="006C01EC"/>
    <w:pPr>
      <w:tabs>
        <w:tab w:val="center" w:pos="4677"/>
        <w:tab w:val="right" w:pos="9355"/>
      </w:tabs>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d">
    <w:name w:val="Нижний колонтитул Знак"/>
    <w:basedOn w:val="a1"/>
    <w:link w:val="ac"/>
    <w:rsid w:val="006C01EC"/>
    <w:rPr>
      <w:rFonts w:ascii="Times New Roman" w:eastAsia="Times New Roman" w:hAnsi="Times New Roman" w:cs="Times New Roman"/>
      <w:sz w:val="24"/>
      <w:szCs w:val="24"/>
      <w:lang w:eastAsia="ru-RU"/>
    </w:rPr>
  </w:style>
  <w:style w:type="paragraph" w:styleId="ae">
    <w:name w:val="header"/>
    <w:basedOn w:val="a0"/>
    <w:link w:val="af"/>
    <w:rsid w:val="006C01EC"/>
    <w:pPr>
      <w:tabs>
        <w:tab w:val="center" w:pos="4677"/>
        <w:tab w:val="right" w:pos="9355"/>
      </w:tabs>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
    <w:name w:val="Верхний колонтитул Знак"/>
    <w:basedOn w:val="a1"/>
    <w:link w:val="ae"/>
    <w:rsid w:val="006C01EC"/>
    <w:rPr>
      <w:rFonts w:ascii="Times New Roman" w:eastAsia="Times New Roman" w:hAnsi="Times New Roman" w:cs="Times New Roman"/>
      <w:sz w:val="24"/>
      <w:szCs w:val="24"/>
      <w:lang w:eastAsia="ru-RU"/>
    </w:rPr>
  </w:style>
  <w:style w:type="character" w:styleId="af0">
    <w:name w:val="page number"/>
    <w:basedOn w:val="a1"/>
    <w:rsid w:val="006C0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558131269">
      <w:bodyDiv w:val="1"/>
      <w:marLeft w:val="0"/>
      <w:marRight w:val="0"/>
      <w:marTop w:val="0"/>
      <w:marBottom w:val="0"/>
      <w:divBdr>
        <w:top w:val="none" w:sz="0" w:space="0" w:color="auto"/>
        <w:left w:val="none" w:sz="0" w:space="0" w:color="auto"/>
        <w:bottom w:val="none" w:sz="0" w:space="0" w:color="auto"/>
        <w:right w:val="none" w:sz="0" w:space="0" w:color="auto"/>
      </w:divBdr>
    </w:div>
    <w:div w:id="594675408">
      <w:bodyDiv w:val="1"/>
      <w:marLeft w:val="0"/>
      <w:marRight w:val="0"/>
      <w:marTop w:val="0"/>
      <w:marBottom w:val="0"/>
      <w:divBdr>
        <w:top w:val="none" w:sz="0" w:space="0" w:color="auto"/>
        <w:left w:val="none" w:sz="0" w:space="0" w:color="auto"/>
        <w:bottom w:val="none" w:sz="0" w:space="0" w:color="auto"/>
        <w:right w:val="none" w:sz="0" w:space="0" w:color="auto"/>
      </w:divBdr>
    </w:div>
    <w:div w:id="742415576">
      <w:bodyDiv w:val="1"/>
      <w:marLeft w:val="0"/>
      <w:marRight w:val="0"/>
      <w:marTop w:val="0"/>
      <w:marBottom w:val="0"/>
      <w:divBdr>
        <w:top w:val="none" w:sz="0" w:space="0" w:color="auto"/>
        <w:left w:val="none" w:sz="0" w:space="0" w:color="auto"/>
        <w:bottom w:val="none" w:sz="0" w:space="0" w:color="auto"/>
        <w:right w:val="none" w:sz="0" w:space="0" w:color="auto"/>
      </w:divBdr>
    </w:div>
    <w:div w:id="954825108">
      <w:bodyDiv w:val="1"/>
      <w:marLeft w:val="0"/>
      <w:marRight w:val="0"/>
      <w:marTop w:val="0"/>
      <w:marBottom w:val="0"/>
      <w:divBdr>
        <w:top w:val="none" w:sz="0" w:space="0" w:color="auto"/>
        <w:left w:val="none" w:sz="0" w:space="0" w:color="auto"/>
        <w:bottom w:val="none" w:sz="0" w:space="0" w:color="auto"/>
        <w:right w:val="none" w:sz="0" w:space="0" w:color="auto"/>
      </w:divBdr>
    </w:div>
    <w:div w:id="1134954397">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32255&amp;dst=101073"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login.consultant.ru/link/?req=doc&amp;base=LAW&amp;n=532255&amp;dst=101073"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26</Pages>
  <Words>6424</Words>
  <Characters>36623</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6</cp:revision>
  <dcterms:created xsi:type="dcterms:W3CDTF">2026-06-18T23:47:00Z</dcterms:created>
  <dcterms:modified xsi:type="dcterms:W3CDTF">2026-06-19T01:47:00Z</dcterms:modified>
</cp:coreProperties>
</file>