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D7C" w:rsidRDefault="00BA5D7C" w:rsidP="00BA5D7C">
      <w:pPr>
        <w:spacing w:after="1" w:line="360" w:lineRule="auto"/>
        <w:jc w:val="center"/>
      </w:pPr>
      <w:r>
        <w:rPr>
          <w:rFonts w:ascii="Calibri" w:hAnsi="Calibri" w:cs="Calibri"/>
          <w:b/>
        </w:rPr>
        <w:t>МИНИСТЕРСТВО ФИНАНСОВ РОССИЙСКОЙ ФЕДЕРАЦИИ</w:t>
      </w:r>
    </w:p>
    <w:p w:rsidR="00BA5D7C" w:rsidRDefault="00BA5D7C" w:rsidP="00BA5D7C">
      <w:pPr>
        <w:spacing w:after="1" w:line="360" w:lineRule="auto"/>
        <w:jc w:val="center"/>
      </w:pPr>
      <w:r>
        <w:rPr>
          <w:rFonts w:ascii="Calibri" w:hAnsi="Calibri" w:cs="Calibri"/>
          <w:b/>
        </w:rPr>
        <w:t>ФЕДЕРАЛЬНАЯ НАЛОГОВАЯ СЛУЖБА</w:t>
      </w:r>
    </w:p>
    <w:p w:rsidR="00BA5D7C" w:rsidRPr="00BA5D7C" w:rsidRDefault="00CF0955" w:rsidP="00BA5D7C">
      <w:pPr>
        <w:spacing w:after="1" w:line="360" w:lineRule="auto"/>
        <w:jc w:val="center"/>
        <w:rPr>
          <w:rFonts w:ascii="Calibri" w:hAnsi="Calibri" w:cs="Calibri"/>
          <w:b/>
        </w:rPr>
      </w:pPr>
      <w:hyperlink r:id="rId6" w:history="1">
        <w:r w:rsidR="00BA5D7C" w:rsidRPr="00CF0955">
          <w:rPr>
            <w:rStyle w:val="a5"/>
            <w:rFonts w:ascii="Calibri" w:hAnsi="Calibri" w:cs="Calibri"/>
            <w:b/>
          </w:rPr>
          <w:t>Письмо ФНС России от 29.05.2026 N СД-36-3/4621@</w:t>
        </w:r>
      </w:hyperlink>
    </w:p>
    <w:p w:rsidR="00BA5D7C" w:rsidRDefault="00BA5D7C" w:rsidP="00BA5D7C">
      <w:pPr>
        <w:spacing w:after="1" w:line="220" w:lineRule="atLeast"/>
        <w:jc w:val="center"/>
        <w:rPr>
          <w:rFonts w:ascii="Calibri" w:hAnsi="Calibri" w:cs="Calibri"/>
          <w:b/>
        </w:rPr>
      </w:pPr>
    </w:p>
    <w:p w:rsidR="00BA5D7C" w:rsidRDefault="00BA5D7C" w:rsidP="00BA5D7C">
      <w:pPr>
        <w:spacing w:after="1" w:line="220" w:lineRule="atLeast"/>
        <w:ind w:firstLine="567"/>
        <w:rPr>
          <w:rFonts w:ascii="Calibri" w:hAnsi="Calibri" w:cs="Calibri"/>
          <w:b/>
        </w:rPr>
      </w:pPr>
      <w:r w:rsidRPr="00BA5D7C">
        <w:rPr>
          <w:rFonts w:ascii="Calibri" w:hAnsi="Calibri" w:cs="Calibri"/>
          <w:b/>
        </w:rPr>
        <w:t>О представлении налоговой декларации по водному налогу</w:t>
      </w:r>
    </w:p>
    <w:p w:rsidR="00BA5D7C" w:rsidRDefault="00BA5D7C" w:rsidP="00BA5D7C">
      <w:pPr>
        <w:spacing w:after="1" w:line="220" w:lineRule="atLeast"/>
        <w:jc w:val="center"/>
      </w:pPr>
    </w:p>
    <w:p w:rsidR="00BA5D7C" w:rsidRPr="00BA5D7C" w:rsidRDefault="00BA5D7C" w:rsidP="00BA5D7C">
      <w:pPr>
        <w:spacing w:after="1" w:line="220" w:lineRule="atLeast"/>
        <w:ind w:firstLine="540"/>
        <w:jc w:val="both"/>
        <w:rPr>
          <w:rFonts w:ascii="Calibri" w:hAnsi="Calibri" w:cs="Calibri"/>
        </w:rPr>
      </w:pPr>
      <w:proofErr w:type="gramStart"/>
      <w:r w:rsidRPr="00BA5D7C">
        <w:rPr>
          <w:rFonts w:ascii="Calibri" w:hAnsi="Calibri" w:cs="Calibri"/>
        </w:rPr>
        <w:t>Федеральная налоговая служба сообщает, что </w:t>
      </w:r>
      <w:hyperlink r:id="rId7" w:anchor="6580IP" w:history="1">
        <w:r w:rsidRPr="00BA5D7C">
          <w:rPr>
            <w:rStyle w:val="a5"/>
            <w:rFonts w:ascii="Calibri" w:hAnsi="Calibri" w:cs="Calibri"/>
          </w:rPr>
          <w:t>приказ ФНС России от 26.03.2026 № ЕД-1-3/205@ "Об утверждении формы налоговой декларации по водному налогу, порядка ее заполнения, а также формата представления налоговой декларации по водному налогу в электронной форме"</w:t>
        </w:r>
      </w:hyperlink>
      <w:r w:rsidRPr="00BA5D7C">
        <w:rPr>
          <w:rFonts w:ascii="Calibri" w:hAnsi="Calibri" w:cs="Calibri"/>
        </w:rPr>
        <w:t> зарегистрирован Министерством юстиции Российской Федерации 04.05.2026 и опубликован на официальном интернет-портале правовой информации http://pravo.gov.ru 05.05.2026.</w:t>
      </w:r>
      <w:proofErr w:type="gramEnd"/>
      <w:r w:rsidRPr="00BA5D7C">
        <w:rPr>
          <w:rFonts w:ascii="Calibri" w:hAnsi="Calibri" w:cs="Calibri"/>
        </w:rPr>
        <w:br/>
        <w:t>В соответствии с </w:t>
      </w:r>
      <w:hyperlink r:id="rId8" w:anchor="6540IN" w:history="1">
        <w:r w:rsidRPr="00BA5D7C">
          <w:rPr>
            <w:rStyle w:val="a5"/>
            <w:rFonts w:ascii="Calibri" w:hAnsi="Calibri" w:cs="Calibri"/>
          </w:rPr>
          <w:t>пунктом 3 приказа</w:t>
        </w:r>
      </w:hyperlink>
      <w:r w:rsidRPr="00BA5D7C">
        <w:rPr>
          <w:rFonts w:ascii="Calibri" w:hAnsi="Calibri" w:cs="Calibri"/>
        </w:rPr>
        <w:t> он вступает в силу по истечении двух месяцев со дня его официального опубликования, т.е. с 06.07.2026.</w:t>
      </w:r>
      <w:r>
        <w:rPr>
          <w:rFonts w:ascii="Calibri" w:hAnsi="Calibri" w:cs="Calibri"/>
        </w:rPr>
        <w:tab/>
      </w:r>
      <w:r w:rsidRPr="00BA5D7C">
        <w:rPr>
          <w:rFonts w:ascii="Calibri" w:hAnsi="Calibri" w:cs="Calibri"/>
        </w:rPr>
        <w:br/>
        <w:t>На основании </w:t>
      </w:r>
      <w:hyperlink r:id="rId9" w:anchor="BQ80P9" w:history="1">
        <w:r w:rsidRPr="00BA5D7C">
          <w:rPr>
            <w:rStyle w:val="a5"/>
            <w:rFonts w:ascii="Calibri" w:hAnsi="Calibri" w:cs="Calibri"/>
          </w:rPr>
          <w:t>пункта 1 статьи 333.15 Налогового кодекса Российской Федерации</w:t>
        </w:r>
      </w:hyperlink>
      <w:r w:rsidRPr="00BA5D7C">
        <w:rPr>
          <w:rFonts w:ascii="Calibri" w:hAnsi="Calibri" w:cs="Calibri"/>
        </w:rPr>
        <w:t> (далее - Кодекс) налоговая декларация по водному налогу представляется не позднее 25-го числа месяца, следующего за истекшим налоговым периодом. Налоговым периодом по водному налогу согласно </w:t>
      </w:r>
      <w:hyperlink r:id="rId10" w:anchor="BP60OS" w:history="1">
        <w:r w:rsidRPr="00BA5D7C">
          <w:rPr>
            <w:rStyle w:val="a5"/>
            <w:rFonts w:ascii="Calibri" w:hAnsi="Calibri" w:cs="Calibri"/>
          </w:rPr>
          <w:t>статье 333.11 Кодекса</w:t>
        </w:r>
      </w:hyperlink>
      <w:r w:rsidRPr="00BA5D7C">
        <w:rPr>
          <w:rFonts w:ascii="Calibri" w:hAnsi="Calibri" w:cs="Calibri"/>
        </w:rPr>
        <w:t> признается квартал.</w:t>
      </w:r>
      <w:r>
        <w:rPr>
          <w:rFonts w:ascii="Calibri" w:hAnsi="Calibri" w:cs="Calibri"/>
        </w:rPr>
        <w:tab/>
      </w:r>
      <w:r w:rsidRPr="00BA5D7C">
        <w:rPr>
          <w:rFonts w:ascii="Calibri" w:hAnsi="Calibri" w:cs="Calibri"/>
        </w:rPr>
        <w:br/>
        <w:t xml:space="preserve">С учетом изложенного приказ </w:t>
      </w:r>
      <w:proofErr w:type="gramStart"/>
      <w:r w:rsidRPr="00BA5D7C">
        <w:rPr>
          <w:rFonts w:ascii="Calibri" w:hAnsi="Calibri" w:cs="Calibri"/>
        </w:rPr>
        <w:t>применяется</w:t>
      </w:r>
      <w:proofErr w:type="gramEnd"/>
      <w:r w:rsidRPr="00BA5D7C">
        <w:rPr>
          <w:rFonts w:ascii="Calibri" w:hAnsi="Calibri" w:cs="Calibri"/>
        </w:rPr>
        <w:t xml:space="preserve"> начиная с представления налогоплательщиками налоговой декларации по водному налогу за налоговый период - 2 квартал 2026 года.</w:t>
      </w:r>
    </w:p>
    <w:p w:rsidR="00BA5D7C" w:rsidRDefault="00BA5D7C">
      <w:pPr>
        <w:spacing w:after="1" w:line="220" w:lineRule="atLeast"/>
        <w:ind w:firstLine="540"/>
        <w:jc w:val="both"/>
      </w:pPr>
    </w:p>
    <w:p w:rsidR="00BA5D7C" w:rsidRPr="00BA5D7C" w:rsidRDefault="00BA5D7C">
      <w:pPr>
        <w:spacing w:after="1" w:line="220" w:lineRule="atLeast"/>
        <w:jc w:val="right"/>
        <w:rPr>
          <w:b/>
        </w:rPr>
      </w:pPr>
      <w:r w:rsidRPr="00BA5D7C">
        <w:rPr>
          <w:rFonts w:ascii="Calibri" w:hAnsi="Calibri" w:cs="Calibri"/>
          <w:b/>
        </w:rPr>
        <w:t>Действительный</w:t>
      </w:r>
    </w:p>
    <w:p w:rsidR="00BA5D7C" w:rsidRPr="00BA5D7C" w:rsidRDefault="00BA5D7C">
      <w:pPr>
        <w:spacing w:after="1" w:line="220" w:lineRule="atLeast"/>
        <w:jc w:val="right"/>
        <w:rPr>
          <w:b/>
        </w:rPr>
      </w:pPr>
      <w:r w:rsidRPr="00BA5D7C">
        <w:rPr>
          <w:rFonts w:ascii="Calibri" w:hAnsi="Calibri" w:cs="Calibri"/>
          <w:b/>
        </w:rPr>
        <w:t>государственный советник</w:t>
      </w:r>
    </w:p>
    <w:p w:rsidR="00BA5D7C" w:rsidRPr="00BA5D7C" w:rsidRDefault="00BA5D7C">
      <w:pPr>
        <w:spacing w:after="1" w:line="220" w:lineRule="atLeast"/>
        <w:jc w:val="right"/>
        <w:rPr>
          <w:b/>
        </w:rPr>
      </w:pPr>
      <w:r w:rsidRPr="00BA5D7C">
        <w:rPr>
          <w:rFonts w:ascii="Calibri" w:hAnsi="Calibri" w:cs="Calibri"/>
          <w:b/>
        </w:rPr>
        <w:t>Российской Федерации</w:t>
      </w:r>
    </w:p>
    <w:p w:rsidR="00BA5D7C" w:rsidRPr="00BA5D7C" w:rsidRDefault="00BA5D7C">
      <w:pPr>
        <w:spacing w:after="1" w:line="220" w:lineRule="atLeast"/>
        <w:jc w:val="right"/>
        <w:rPr>
          <w:b/>
        </w:rPr>
      </w:pPr>
      <w:r w:rsidRPr="00BA5D7C">
        <w:rPr>
          <w:rFonts w:ascii="Calibri" w:hAnsi="Calibri" w:cs="Calibri"/>
          <w:b/>
        </w:rPr>
        <w:t>2 класса</w:t>
      </w:r>
    </w:p>
    <w:p w:rsidR="00BA5D7C" w:rsidRPr="00BA5D7C" w:rsidRDefault="00BA5D7C">
      <w:pPr>
        <w:spacing w:after="1" w:line="220" w:lineRule="atLeast"/>
        <w:jc w:val="right"/>
        <w:rPr>
          <w:b/>
        </w:rPr>
      </w:pPr>
      <w:r w:rsidRPr="00BA5D7C">
        <w:rPr>
          <w:rFonts w:ascii="Calibri" w:hAnsi="Calibri" w:cs="Calibri"/>
          <w:b/>
        </w:rPr>
        <w:t>Д.С.САТИН</w:t>
      </w:r>
    </w:p>
    <w:p w:rsidR="00BA5D7C" w:rsidRPr="00CF0955" w:rsidRDefault="00BA5D7C">
      <w:pPr>
        <w:spacing w:after="1" w:line="220" w:lineRule="atLeast"/>
        <w:jc w:val="both"/>
      </w:pPr>
      <w:bookmarkStart w:id="0" w:name="_GoBack"/>
      <w:bookmarkEnd w:id="0"/>
    </w:p>
    <w:sectPr w:rsidR="00BA5D7C" w:rsidRPr="00CF0955" w:rsidSect="00CF0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354B1"/>
    <w:multiLevelType w:val="hybridMultilevel"/>
    <w:tmpl w:val="C5606F2E"/>
    <w:lvl w:ilvl="0" w:tplc="FFFFFFFF">
      <w:start w:val="1"/>
      <w:numFmt w:val="bullet"/>
      <w:pStyle w:val="a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26F7"/>
    <w:rsid w:val="002D7D9A"/>
    <w:rsid w:val="005005D7"/>
    <w:rsid w:val="00587BCD"/>
    <w:rsid w:val="00847224"/>
    <w:rsid w:val="00897CC3"/>
    <w:rsid w:val="008F54BB"/>
    <w:rsid w:val="00AA1F9E"/>
    <w:rsid w:val="00BA5D7C"/>
    <w:rsid w:val="00CF0955"/>
    <w:rsid w:val="00DD1C15"/>
    <w:rsid w:val="00E25D02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1"/>
    <w:uiPriority w:val="99"/>
    <w:unhideWhenUsed/>
    <w:rsid w:val="00587BCD"/>
    <w:rPr>
      <w:color w:val="0000FF"/>
      <w:u w:val="single"/>
    </w:rPr>
  </w:style>
  <w:style w:type="paragraph" w:customStyle="1" w:styleId="1">
    <w:name w:val="Заголовок 1 (ф)"/>
    <w:basedOn w:val="a0"/>
    <w:rsid w:val="00CF0955"/>
    <w:pPr>
      <w:spacing w:after="24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paragraph" w:customStyle="1" w:styleId="4">
    <w:name w:val="Заголовок 4 (ф)"/>
    <w:basedOn w:val="a0"/>
    <w:rsid w:val="00CF0955"/>
    <w:pPr>
      <w:spacing w:before="60" w:after="60" w:line="240" w:lineRule="auto"/>
      <w:ind w:firstLine="709"/>
      <w:jc w:val="both"/>
    </w:pPr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a6">
    <w:name w:val="Обычный (ф)"/>
    <w:basedOn w:val="a0"/>
    <w:link w:val="a7"/>
    <w:rsid w:val="00CF095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бычный (ф) Знак Знак"/>
    <w:link w:val="a6"/>
    <w:rsid w:val="00CF09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аблица 3 (ф)"/>
    <w:basedOn w:val="a0"/>
    <w:rsid w:val="00CF0955"/>
    <w:pPr>
      <w:spacing w:before="240" w:after="12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бычный (ф) + 14 пт"/>
    <w:basedOn w:val="a6"/>
    <w:rsid w:val="00CF0955"/>
    <w:pPr>
      <w:ind w:left="360" w:firstLine="0"/>
      <w:jc w:val="center"/>
    </w:pPr>
    <w:rPr>
      <w:sz w:val="28"/>
      <w:szCs w:val="20"/>
    </w:rPr>
  </w:style>
  <w:style w:type="paragraph" w:customStyle="1" w:styleId="a8">
    <w:name w:val="Обычный (ф) + По центру"/>
    <w:basedOn w:val="a6"/>
    <w:rsid w:val="00CF0955"/>
    <w:pPr>
      <w:ind w:firstLine="0"/>
      <w:jc w:val="center"/>
    </w:pPr>
    <w:rPr>
      <w:szCs w:val="20"/>
    </w:rPr>
  </w:style>
  <w:style w:type="paragraph" w:customStyle="1" w:styleId="a">
    <w:name w:val="маркированный (ф)"/>
    <w:basedOn w:val="a0"/>
    <w:rsid w:val="00CF0955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Простой"/>
    <w:basedOn w:val="a0"/>
    <w:rsid w:val="00CF095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0"/>
    <w:link w:val="ab"/>
    <w:rsid w:val="00CF0955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1"/>
    <w:link w:val="aa"/>
    <w:rsid w:val="00CF09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0"/>
    <w:link w:val="ad"/>
    <w:rsid w:val="00CF0955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1"/>
    <w:link w:val="ac"/>
    <w:rsid w:val="00CF09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1"/>
    <w:rsid w:val="00CF0955"/>
  </w:style>
  <w:style w:type="paragraph" w:styleId="af">
    <w:name w:val="Balloon Text"/>
    <w:basedOn w:val="a0"/>
    <w:link w:val="af0"/>
    <w:uiPriority w:val="99"/>
    <w:semiHidden/>
    <w:unhideWhenUsed/>
    <w:rsid w:val="00CF0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CF09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1"/>
    <w:uiPriority w:val="99"/>
    <w:unhideWhenUsed/>
    <w:rsid w:val="00587BCD"/>
    <w:rPr>
      <w:color w:val="0000FF"/>
      <w:u w:val="single"/>
    </w:rPr>
  </w:style>
  <w:style w:type="paragraph" w:customStyle="1" w:styleId="1">
    <w:name w:val="Заголовок 1 (ф)"/>
    <w:basedOn w:val="a0"/>
    <w:rsid w:val="00CF0955"/>
    <w:pPr>
      <w:spacing w:after="24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paragraph" w:customStyle="1" w:styleId="4">
    <w:name w:val="Заголовок 4 (ф)"/>
    <w:basedOn w:val="a0"/>
    <w:rsid w:val="00CF0955"/>
    <w:pPr>
      <w:spacing w:before="60" w:after="60" w:line="240" w:lineRule="auto"/>
      <w:ind w:firstLine="709"/>
      <w:jc w:val="both"/>
    </w:pPr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a6">
    <w:name w:val="Обычный (ф)"/>
    <w:basedOn w:val="a0"/>
    <w:link w:val="a7"/>
    <w:rsid w:val="00CF095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бычный (ф) Знак Знак"/>
    <w:link w:val="a6"/>
    <w:rsid w:val="00CF09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аблица 3 (ф)"/>
    <w:basedOn w:val="a0"/>
    <w:rsid w:val="00CF0955"/>
    <w:pPr>
      <w:spacing w:before="240" w:after="12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бычный (ф) + 14 пт"/>
    <w:basedOn w:val="a6"/>
    <w:rsid w:val="00CF0955"/>
    <w:pPr>
      <w:ind w:left="360" w:firstLine="0"/>
      <w:jc w:val="center"/>
    </w:pPr>
    <w:rPr>
      <w:sz w:val="28"/>
      <w:szCs w:val="20"/>
    </w:rPr>
  </w:style>
  <w:style w:type="paragraph" w:customStyle="1" w:styleId="a8">
    <w:name w:val="Обычный (ф) + По центру"/>
    <w:basedOn w:val="a6"/>
    <w:rsid w:val="00CF0955"/>
    <w:pPr>
      <w:ind w:firstLine="0"/>
      <w:jc w:val="center"/>
    </w:pPr>
    <w:rPr>
      <w:szCs w:val="20"/>
    </w:rPr>
  </w:style>
  <w:style w:type="paragraph" w:customStyle="1" w:styleId="a">
    <w:name w:val="маркированный (ф)"/>
    <w:basedOn w:val="a0"/>
    <w:rsid w:val="00CF0955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Простой"/>
    <w:basedOn w:val="a0"/>
    <w:rsid w:val="00CF095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0"/>
    <w:link w:val="ab"/>
    <w:rsid w:val="00CF0955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1"/>
    <w:link w:val="aa"/>
    <w:rsid w:val="00CF09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0"/>
    <w:link w:val="ad"/>
    <w:rsid w:val="00CF0955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1"/>
    <w:link w:val="ac"/>
    <w:rsid w:val="00CF09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1"/>
    <w:rsid w:val="00CF0955"/>
  </w:style>
  <w:style w:type="paragraph" w:styleId="af">
    <w:name w:val="Balloon Text"/>
    <w:basedOn w:val="a0"/>
    <w:link w:val="af0"/>
    <w:uiPriority w:val="99"/>
    <w:semiHidden/>
    <w:unhideWhenUsed/>
    <w:rsid w:val="00CF0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CF09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131795953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131795953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yandex.ru/docs/view?url=ya-browser%3A%2F%2F4DT1uXEPRrJRXlUFoewruDBl_lUlIen2BwKHeTIUNW04NayFqtqO7_66Nd4prmCDKgNUGnM0FWxq7FbP-lqTAPTxhuPY7fu1uvsh6IXgY5GH2mqQWRjOW9fPqmGzCs2CbBJYbhcRiDm0gULPuuITXA%3D%3D%3Fsign%3DcsQny5kCjvpoRIutztqNCPhyRjAZHpDAeQiRK9JGLUQ%3D&amp;name=format1110058.doc&amp;nosw=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90176586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7658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4</cp:revision>
  <dcterms:created xsi:type="dcterms:W3CDTF">2026-06-18T23:44:00Z</dcterms:created>
  <dcterms:modified xsi:type="dcterms:W3CDTF">2026-06-19T00:25:00Z</dcterms:modified>
</cp:coreProperties>
</file>