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E4" w:rsidRPr="00723AE4" w:rsidRDefault="00723AE4" w:rsidP="0068303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AE4">
        <w:rPr>
          <w:rFonts w:ascii="Times New Roman" w:hAnsi="Times New Roman" w:cs="Times New Roman"/>
          <w:b/>
          <w:sz w:val="24"/>
          <w:szCs w:val="24"/>
        </w:rPr>
        <w:t>АРБИТРАЖНЫЙ СУД МОСКОВСКОГО ОКРУГА</w:t>
      </w:r>
    </w:p>
    <w:p w:rsidR="00723AE4" w:rsidRPr="00723AE4" w:rsidRDefault="002D00F6" w:rsidP="0068303D">
      <w:pPr>
        <w:pStyle w:val="a7"/>
        <w:spacing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hyperlink r:id="rId6" w:history="1">
        <w:r w:rsidR="00723AE4" w:rsidRPr="002D00F6">
          <w:rPr>
            <w:rStyle w:val="a4"/>
            <w:rFonts w:ascii="Times New Roman" w:hAnsi="Times New Roman" w:cs="Times New Roman"/>
            <w:b/>
            <w:sz w:val="24"/>
            <w:szCs w:val="24"/>
          </w:rPr>
          <w:t>Постановление АС Московского округа от 19.05.2026</w:t>
        </w:r>
      </w:hyperlink>
      <w:bookmarkStart w:id="0" w:name="_GoBack"/>
      <w:bookmarkEnd w:id="0"/>
    </w:p>
    <w:p w:rsidR="00723AE4" w:rsidRPr="00723AE4" w:rsidRDefault="00723AE4" w:rsidP="0068303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AE4">
        <w:rPr>
          <w:rFonts w:ascii="Times New Roman" w:hAnsi="Times New Roman" w:cs="Times New Roman"/>
          <w:b/>
          <w:sz w:val="24"/>
          <w:szCs w:val="24"/>
        </w:rPr>
        <w:t>по делу N А40-141568/2025</w:t>
      </w:r>
    </w:p>
    <w:p w:rsidR="00723AE4" w:rsidRPr="00723AE4" w:rsidRDefault="00723AE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AE4" w:rsidRPr="00723AE4" w:rsidRDefault="00723AE4" w:rsidP="00723AE4">
      <w:pPr>
        <w:spacing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Резолютивная часть постановления объявлена 13.05.2026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Полный текст постановления изготовлен 19.05.2026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Арбитражный суд Московского округа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в составе: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председательствующего-судьи Кручининой Н.А.,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 xml:space="preserve">судей: Зверевой Е.А., </w:t>
      </w:r>
      <w:proofErr w:type="spellStart"/>
      <w:r w:rsidRPr="00723AE4">
        <w:rPr>
          <w:rFonts w:ascii="Times New Roman" w:hAnsi="Times New Roman" w:cs="Times New Roman"/>
          <w:i/>
          <w:sz w:val="24"/>
          <w:szCs w:val="24"/>
        </w:rPr>
        <w:t>Уддиной</w:t>
      </w:r>
      <w:proofErr w:type="spellEnd"/>
      <w:r w:rsidRPr="00723AE4">
        <w:rPr>
          <w:rFonts w:ascii="Times New Roman" w:hAnsi="Times New Roman" w:cs="Times New Roman"/>
          <w:i/>
          <w:sz w:val="24"/>
          <w:szCs w:val="24"/>
        </w:rPr>
        <w:t xml:space="preserve"> В.З.,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при участии в судебном заседании: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конкурсный управляющий ООО "</w:t>
      </w:r>
      <w:proofErr w:type="spellStart"/>
      <w:r w:rsidRPr="00723AE4">
        <w:rPr>
          <w:rFonts w:ascii="Times New Roman" w:hAnsi="Times New Roman" w:cs="Times New Roman"/>
          <w:i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i/>
          <w:sz w:val="24"/>
          <w:szCs w:val="24"/>
        </w:rPr>
        <w:t>" Кононов М.С. лично, паспорт,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от ООО "</w:t>
      </w:r>
      <w:proofErr w:type="spellStart"/>
      <w:r w:rsidRPr="00723AE4">
        <w:rPr>
          <w:rFonts w:ascii="Times New Roman" w:hAnsi="Times New Roman" w:cs="Times New Roman"/>
          <w:i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i/>
          <w:sz w:val="24"/>
          <w:szCs w:val="24"/>
        </w:rPr>
        <w:t>" - Кулагин О.В. по доверенности от 24.07.2023,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рассмотрев 13.05.2026 в судебном заседании кассационную жалоб</w:t>
      </w:r>
      <w:proofErr w:type="gramStart"/>
      <w:r w:rsidRPr="00723AE4">
        <w:rPr>
          <w:rFonts w:ascii="Times New Roman" w:hAnsi="Times New Roman" w:cs="Times New Roman"/>
          <w:i/>
          <w:sz w:val="24"/>
          <w:szCs w:val="24"/>
        </w:rPr>
        <w:t>у ООО</w:t>
      </w:r>
      <w:proofErr w:type="gramEnd"/>
      <w:r w:rsidRPr="00723AE4">
        <w:rPr>
          <w:rFonts w:ascii="Times New Roman" w:hAnsi="Times New Roman" w:cs="Times New Roman"/>
          <w:i/>
          <w:sz w:val="24"/>
          <w:szCs w:val="24"/>
        </w:rPr>
        <w:t xml:space="preserve"> "</w:t>
      </w:r>
      <w:proofErr w:type="spellStart"/>
      <w:r w:rsidRPr="00723AE4">
        <w:rPr>
          <w:rFonts w:ascii="Times New Roman" w:hAnsi="Times New Roman" w:cs="Times New Roman"/>
          <w:i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i/>
          <w:sz w:val="24"/>
          <w:szCs w:val="24"/>
        </w:rPr>
        <w:t>"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на определение Арбитражного суда города Москвы от 12.09.2025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и постановление Девятого арбитражного апелляционного суда от 17.12.2025</w:t>
      </w:r>
    </w:p>
    <w:p w:rsidR="00723AE4" w:rsidRPr="00723AE4" w:rsidRDefault="00723AE4" w:rsidP="00723AE4">
      <w:pPr>
        <w:spacing w:before="220" w:after="1" w:line="22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723AE4">
        <w:rPr>
          <w:rFonts w:ascii="Times New Roman" w:hAnsi="Times New Roman" w:cs="Times New Roman"/>
          <w:i/>
          <w:sz w:val="24"/>
          <w:szCs w:val="24"/>
        </w:rPr>
        <w:t>по заявлению ООО "</w:t>
      </w:r>
      <w:proofErr w:type="spellStart"/>
      <w:r w:rsidRPr="00723AE4">
        <w:rPr>
          <w:rFonts w:ascii="Times New Roman" w:hAnsi="Times New Roman" w:cs="Times New Roman"/>
          <w:i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i/>
          <w:sz w:val="24"/>
          <w:szCs w:val="24"/>
        </w:rPr>
        <w:t>" о признании несостоятельным (банкротом) ООО "</w:t>
      </w:r>
      <w:proofErr w:type="spellStart"/>
      <w:r w:rsidRPr="00723AE4">
        <w:rPr>
          <w:rFonts w:ascii="Times New Roman" w:hAnsi="Times New Roman" w:cs="Times New Roman"/>
          <w:i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i/>
          <w:sz w:val="24"/>
          <w:szCs w:val="24"/>
        </w:rPr>
        <w:t>", установил:</w:t>
      </w:r>
    </w:p>
    <w:p w:rsidR="00723AE4" w:rsidRPr="00723AE4" w:rsidRDefault="00723AE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23AE4" w:rsidRPr="00723AE4" w:rsidRDefault="00723AE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в Арбитражный суд города Москвы 05.06.2025 поступило заявление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о признании несостоятельным (банкротом)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Определением Арбитражного суда города Москвы от 10.06.2025 указанное заявление принято к производству, возбуждено производство по делу N А40-141568/2025 и назначено судебное разбирательство по проверке обоснованности требования заявителя.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Определением Арбитражного суда города Москвы от 12.09.2025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отказано во введении наблюдения в отношении должник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", производство по делу о признании несостоятельным (банкротом)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прекращено. С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в польз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взысканы расходы по уплате государственной пошлины в сумме 100 000 руб.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Постановлением Девятого арбитражного апелляционного суда от 17.12.2025 определение Арбитражного суда города Москвы от 12.09.2025 отменено в части взыскания с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в польз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расходов по уплате государственной пошлины в сумме 100 000 руб. В остальной части определение Арбитражного суда города Москвы от 12.09.2025 оставлено без изменения.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Не согласившись с принятыми судебными актами,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 xml:space="preserve">" обратилось в Арбитражный суд Московского округа с кассационной жалобой, в которой, ссылаясь на неправильное применение судами норм материального и процессуального права и </w:t>
      </w:r>
      <w:r w:rsidRPr="00723AE4">
        <w:rPr>
          <w:rFonts w:ascii="Times New Roman" w:hAnsi="Times New Roman" w:cs="Times New Roman"/>
          <w:sz w:val="24"/>
          <w:szCs w:val="24"/>
        </w:rPr>
        <w:lastRenderedPageBreak/>
        <w:t>неполное выяснение обстоятельств, имеющих значение для рассмотрения данного дела, просит обжалуемые судебные акты отменить и направить дело на новое рассмотрение в суд первой инстанции.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Отзывы на кассационную жалобу от лиц, участвующих в деле, в адрес суда не поступали.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Судом округа к материалам дела приобщены представленные конкурсным управляющим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во исполнение определения суда от 09.04.2026 документы, в том числе протокол собрания кредиторов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по вопросу заключения мирового соглашения с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и финансирования процедуры банкротства последнего.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В соответствии с абзацем 2 части 1 статьи 121 Арбитражного процессуального кодекса Российской Федерации информация о времени и месте судебного заседания была опубликована на официальном интернет-сайте http://kad.arbitr.ru.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В судебном заседании конкурсный управляющий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доводы кассационной жалобы поддержал в полном объеме, представитель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против удовлетворения кассационной жалобы возражал, полагал обжалуемые судебные акты законными и обоснованными, указал на отсутствие финансовой возможности погасить требования кредитора в полном объеме.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Выслушав представителей сторон, изучив материалы дела, обсудив доводы кассационной жалобы, проверив в порядке статей 284, 286, 287 Арбитражного процессуального кодекса Российской Федерации правильность применения судами первой и апелляционной инстанций норм материального и процессуального права, а также соответствие выводов, содержащихся в обжалуемых судебных актах, установленным по делу фактическим обстоятельствам и имеющимся в деле доказательствам, суд кассационной инстанции приходит к следующим выводам.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Обращаясь в суд с заявлением о признании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несостоятельным (банкротом), кредитор указал на наличие у должника задолженности, установленной определением Арбитражного суда Калининградской области от 17.07.2023 по делу N А21-1059/2021, которым признаны недействительными сделками договор комиссии, заключенный между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и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", а также платежи, совершенные во исполнение договора комиссии за период с 07.05.2018 по 08.05.2019, в размере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2 670 764,81 руб., применены последствия их недействительности в виде взыскания с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в польз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денежных средств в указанном размере.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Определением Арбитражного суда Калининградской области от 12.08.2025 по делу N А21-1059-21/2021 произведена индексация взысканных с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сумм в размере 134 009,89 руб.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Суды, признавая требования общества не обоснованными и прекращая производство делу, исходили из того, что на дату судебного заседания по рассмотрению обоснованности заявленных требований должником представлены доказательства частичного погашения долга в размере 870 000 руб. руб., в связи с чем, сумма оставшейся основной задолженности составляет менее 2 000 000 руб., что недостаточно для введения в отношении должника процедуры наблюдения.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Между тем судами не учтено следующее.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32 Закона о банкротстве и частью 1 статьи 223 Арбитражного процессуального кодекса Российской Федерации дела о несостоятельности (банкротстве) рассматриваются арбитражным судом по правилам, предусмотренным Арбитражным процессуальным кодексом Российской Федерации, с особенностями, установленными федеральными законами, регулирующими вопросы о несостоятельности (банкротстве).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Предоставляемая кредиторам возможность инициирования процедуры несостоятельности является одной из форм защиты права на получение от должника причитающегося надлежащего исполнения.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 xml:space="preserve">Правило о минимальном пороговом значении размера учитываемого требования необходимо рассматривать как разумное ограничение пределов реализации способа защиты на получение от должника причитающегося надлежащего исполнения. 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Вместе с тем такое ограничение, будучи обусловленным незначительностью размера требования к должнику, не должно освобождать последнего от введения процедуры несостоятельности при наличии сведений, очевидно указывающих на неплатежеспособность должника, то есть на прекращение исполнения им денежных обязательств (абзац 37 статьи 2 Закона о банкротстве), а также на недобросовестность лиц, вовлеченных в спорные правоотношения.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Как разъяснено в пункте 1 постановления Пленума Верховного Суда Российской Федерации от 23.06.2015 N 25 "О применении судами некоторых положений раздела I части первой Гражданского кодекса Российской Федерации", поведение одной из сторон может быть признано недобросовестным не только при наличии обоснованного заявления другой стороны, но и по инициативе суда, если усматривается очевидное отклонение действий участника гражданского оборота от добросовестного поведения.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В силу части 1 статьи 10 ГК РФ,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По общему правилу пункта 5 статьи 10 ГК РФ добросовестность участников гражданских правоотношений и разумность их действий предполагаются, пока не доказано иное.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Институт погашения требования кредитора на стадии проверки обоснованности заявления кредитора не может быть использован лицами, вовлеченными в процесс банкротства, со злоупотреблением правом - не в целях прекращения производства по делу о банкротстве и восстановления должника в качестве хозяйствующего субъекта.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 xml:space="preserve">Действительно, по общему правилу для определения признаков банкротства принимаются во внимание только требования по основному долгу, размер которых должен составлять не менее 2 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рублей. Вместе с тем сложившаяся судебная арбитражная практика исходит из того, что приведенное ограничение не является основанием для отказа в применении процедуры несостоятельности при наличии обстоятельств, явно свидетельствующих о недостаточности имущества должника и недобросовестности лиц, вовлеченных в спорные отношения. 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 xml:space="preserve">Данная правовая позиция основана по общих положениях пункта 1 статьи 10 ГК РФ, согласно которым не допускаются осуществление гражданских прав исключительно с намерением причинить </w:t>
      </w:r>
      <w:r w:rsidRPr="00723AE4">
        <w:rPr>
          <w:rFonts w:ascii="Times New Roman" w:hAnsi="Times New Roman" w:cs="Times New Roman"/>
          <w:sz w:val="24"/>
          <w:szCs w:val="24"/>
        </w:rPr>
        <w:lastRenderedPageBreak/>
        <w:t>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При этом в пункте 17 Обзора судебной практики Верховного Суда Российской Федерации N 2 (2017), утвержденного Президиумом Верховного Суда РФ 26.04.2017, указано, что по смыслу Закона о банкротстве законный материальный интерес любого кредитора должника, прежде всего, состоит в наиболее полном итоговом погашении заявленных им требований. Все предоставленные кредиторам права, а также инструменты влияния на ход процедуры несостоятельности направлены на достижение названной цели. Одним из таких инструментов является полномочие первого заявителя по делу о банкротстве на предложение кандидатуры арбитражного управляющего либо саморегулируемой организации, из числа которой подлежит назначению арбитражный управляющий для проведения первой введенной судом процедуры (пункт 9 статьи 42 Закона о банкротстве). При этом интерес в осуществлении данного полномочия в любом случае должен быть обусловлен наличием конечного интереса в получении удовлетворения по включенному в реестр требованию.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Таким образом, суд правомочен устанавливать в данном случае признаки злоупотребления правом со стороны должника при погашении задолженности перед первым заявителем, в том числе определять, имело ли место полное удовлетворение требований, а также отпал ли у первого заявителя подлежащий защите правовой интерес как в самом участии в деле о банкротстве, так и в предложении кандидатуры арбитражного управляющего.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 xml:space="preserve">В данном случае из материалов дела следует, что 16.05.2025 на 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Федресурсе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 xml:space="preserve">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было размещено сообщение N 27812992 о намерении обратиться в суд с заявлением о банкротстве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в связи с неисполнением определения Арбитражного суда Калининградской области от 17.07.2023 по делу N А21-1059/2021.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05.06.2025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было подано заявление в суд о признан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несостоятельным банкротом.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 xml:space="preserve">Между тем, платежным поручением N 61 от 28.05.2025 на сумму 700 000 руб. должником была частично погашена задолженность, в связи с чем, размер задолженности составил чуть 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менее порогового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значения (1 973 764,81 руб.)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В результате произведенной определением Арбитражного суда Калининградской области от 12.08.2025 по делу N А21-1059-21/2021 индексации взысканных с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 xml:space="preserve">" сумм и с учетом частичного погашения, сумма задолженности должника перед кредитором вновь составила сумму более 2 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Однако, уже после возбуждения дела о банкротстве 13.08.2025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произвело частичное погашение в польз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на сумму 170 000 руб., что вновь привело к снижению суммы задолженности ниже вышеуказанного минимального порогового значения.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Кредитор в судах первой и апелляционной инстанций приводил заслуживающие внимания доводы о том, что указанные действия должника не являются добросовестными, направлены исключительно на частичное погашение задолженности перед кредитором-заявителем так, чтобы сумма оставшейся задолженности не могла превысить порогового значения для введения в отношении должника процедуры банкротства.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Однако, указанные доводы заявителя не получили надлежащей судебной оценки.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lastRenderedPageBreak/>
        <w:t>Суды необоснованно отклонили доводы кредитора о том, что меры к частичному погашению долга приняты должником лишь после его обращения с заявлением о банкротстве должника (после публикации о таком намерении), а также не учли, что длительное время судебный акт 17.07.2023, вступивший в законную силу 02.11.2023, должником не исполнялся.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Кроме того, судами не дана оценка действиям должника в рамках возбужденного в отношении него на основании вышеуказанного судебного акта исполнительного производства, предпринимавшего попытки отменить наложенный судом по заявлению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Термопринт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 арест на счета общества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При этом согласно открытой информации из банка данных исполнительных производств исполнительное производство в отношении ООО "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Оропринт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>", возбужденное на основании исполнительного листа на принудительное исполнение определения Арбитражного суда Калининградской области от 17.07.2023 по делу N А21-1059/2021 окончено на основании пункта 4 части 1 статьи 46 Федерального закона от 02.10.2007 N 229-ФЗ "Об исполнительном производстве".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Таким образом, судебная коллегия полагает, что в данном случае требуют дополнительной проверки доводы кредитора о том, что действия должника в течение полутора лет до частичного погашения и после, свидетельствуют о его недобросовестности и злоупотреблении правом.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Кроме того, судами не устанавливались обстоятельства наличия либо отсутствия у должника возможности погашения всей суммы задолженности перед кредитором после прекращения производства по настоящему делу за счет своего имущества либо иной экономической деятельности.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 xml:space="preserve">Между тем, данные обстоятельства являются существенного для определения дальнейшей судьбы </w:t>
      </w:r>
      <w:proofErr w:type="spellStart"/>
      <w:r w:rsidRPr="00723AE4">
        <w:rPr>
          <w:rFonts w:ascii="Times New Roman" w:hAnsi="Times New Roman" w:cs="Times New Roman"/>
          <w:sz w:val="24"/>
          <w:szCs w:val="24"/>
        </w:rPr>
        <w:t>банкротного</w:t>
      </w:r>
      <w:proofErr w:type="spellEnd"/>
      <w:r w:rsidRPr="00723AE4">
        <w:rPr>
          <w:rFonts w:ascii="Times New Roman" w:hAnsi="Times New Roman" w:cs="Times New Roman"/>
          <w:sz w:val="24"/>
          <w:szCs w:val="24"/>
        </w:rPr>
        <w:t xml:space="preserve"> дела.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При этом суд кассационной инстанции считает необходимым отметить, что при рассмотрении настоящей кассационной жалобы по ходатайству сторон суд кассационной инстанции неоднократно откладывал судебное разбирательство для урегулирования спора, однако должником так и не были предприняты меры для заключения мирового соглашения либо погашения оставшейся непогашенной суммы долга подтвержденной вступившим в законную силу судебным актом, то есть у должника отсутствуют средства для погашения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оставшейся суммы долга перед кредитором.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 xml:space="preserve">Следует отметить, что прекращение дела о банкротстве в связи с признанием требования кредитора необоснованным лишает последнего на восстановление своих нарушенных прав в виде привлечения к субсидиарной ответственности контролирующих лиц должника за невозможность удовлетворения требований кредитора либо возмещения указанными лицами причиненных кредитору убытков 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 xml:space="preserve"> непогашения требований кредитора должником.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E4">
        <w:rPr>
          <w:rFonts w:ascii="Times New Roman" w:hAnsi="Times New Roman" w:cs="Times New Roman"/>
          <w:sz w:val="24"/>
          <w:szCs w:val="24"/>
        </w:rPr>
        <w:t>На основании изложенного, кассационная коллегия полагает, что суды не выяснили все обстоятельства, имеющие значение для дела, неполно исследовали представленные в материалы дела доказательства, в связи с чем, обжалуемые определение и постановление в соответствии с пунктом 3 части 1 статьи 287 Арбитражного процессуального кодекса Российской Федерации подлежат отмене с направлением дела на новое рассмотрение в Арбитражный суд города Москвы.</w:t>
      </w:r>
      <w:proofErr w:type="gramEnd"/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lastRenderedPageBreak/>
        <w:t xml:space="preserve">При новом рассмотрении дела суду первой инстанции следует учесть </w:t>
      </w:r>
      <w:proofErr w:type="gramStart"/>
      <w:r w:rsidRPr="00723AE4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723AE4">
        <w:rPr>
          <w:rFonts w:ascii="Times New Roman" w:hAnsi="Times New Roman" w:cs="Times New Roman"/>
          <w:sz w:val="24"/>
          <w:szCs w:val="24"/>
        </w:rPr>
        <w:t>, всесторонне, полно и объективно, с учетом имеющихся в деле доказательств и доводов лиц, участвующих в деле, а также с учетом установления всех фактических обстоятельств, исходя из подлежащих применению норм материального права, принять законный, обоснованный и мотивированный судебный акт.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Руководствуясь статьями 284 - 289 Арбитражного процессуального кодекса Российской Федерации, суд</w:t>
      </w:r>
    </w:p>
    <w:p w:rsidR="00723AE4" w:rsidRPr="00723AE4" w:rsidRDefault="00723AE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23AE4" w:rsidRPr="00723AE4" w:rsidRDefault="00723AE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3AE4" w:rsidRPr="00723AE4" w:rsidRDefault="00723AE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23AE4" w:rsidRPr="00723AE4" w:rsidRDefault="00723AE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определение Арбитражного суда города Москвы от 12.09.2025 и постановление Девятого арбитражного апелляционного суда от 17.12.2025 по делу N А40-141568/2025 отменить, направить дело на новое рассмотрение в Арбитражный суд города Москвы.</w:t>
      </w:r>
    </w:p>
    <w:p w:rsidR="00723AE4" w:rsidRPr="00723AE4" w:rsidRDefault="00723AE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Постановление вступает в законную силу со дня его принятия и может быть обжаловано в кассационном порядке в Судебную коллегию Верховного Суда Российской Федерации в двухмесячный срок.</w:t>
      </w:r>
    </w:p>
    <w:p w:rsidR="00723AE4" w:rsidRPr="00723AE4" w:rsidRDefault="00723AE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AE4" w:rsidRPr="00723AE4" w:rsidRDefault="00723AE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Председательствующий судья</w:t>
      </w:r>
    </w:p>
    <w:p w:rsidR="00723AE4" w:rsidRPr="00723AE4" w:rsidRDefault="00723AE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Н.А.КРУЧИНИНА</w:t>
      </w:r>
    </w:p>
    <w:p w:rsidR="00723AE4" w:rsidRPr="00723AE4" w:rsidRDefault="00723AE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23AE4" w:rsidRPr="00723AE4" w:rsidRDefault="00723AE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Судьи</w:t>
      </w:r>
    </w:p>
    <w:p w:rsidR="00723AE4" w:rsidRPr="00723AE4" w:rsidRDefault="00723AE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Е.А.ЗВЕРЕВА</w:t>
      </w:r>
    </w:p>
    <w:p w:rsidR="00723AE4" w:rsidRPr="00723AE4" w:rsidRDefault="00723AE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23AE4">
        <w:rPr>
          <w:rFonts w:ascii="Times New Roman" w:hAnsi="Times New Roman" w:cs="Times New Roman"/>
          <w:sz w:val="24"/>
          <w:szCs w:val="24"/>
        </w:rPr>
        <w:t>В.З.УДДИНА</w:t>
      </w:r>
    </w:p>
    <w:p w:rsidR="00723AE4" w:rsidRPr="00723AE4" w:rsidRDefault="00723AE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23AE4" w:rsidRPr="00723AE4" w:rsidSect="0089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00F6"/>
    <w:rsid w:val="002D7D9A"/>
    <w:rsid w:val="00310DB7"/>
    <w:rsid w:val="00441D66"/>
    <w:rsid w:val="005005D7"/>
    <w:rsid w:val="00587BCD"/>
    <w:rsid w:val="0062333D"/>
    <w:rsid w:val="0068303D"/>
    <w:rsid w:val="00723AE4"/>
    <w:rsid w:val="00847224"/>
    <w:rsid w:val="008F54BB"/>
    <w:rsid w:val="00B70054"/>
    <w:rsid w:val="00C244A6"/>
    <w:rsid w:val="00CC0FA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723A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723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.arbitr.ru/Card/caf12638-cdde-425e-9caa-2e1924e5315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5</cp:revision>
  <dcterms:created xsi:type="dcterms:W3CDTF">2026-06-17T02:12:00Z</dcterms:created>
  <dcterms:modified xsi:type="dcterms:W3CDTF">2026-06-17T05:43:00Z</dcterms:modified>
</cp:coreProperties>
</file>