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C43" w:rsidRPr="00B41808" w:rsidRDefault="00555C43" w:rsidP="00555C43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</w:rPr>
      </w:pPr>
      <w:r w:rsidRPr="00B41808">
        <w:rPr>
          <w:b/>
          <w:bCs/>
          <w:iCs/>
        </w:rPr>
        <w:t>РОССИЙСКАЯ ФЕДЕРАЦИЯ</w:t>
      </w:r>
    </w:p>
    <w:bookmarkStart w:id="0" w:name="_GoBack"/>
    <w:p w:rsidR="00555C43" w:rsidRPr="00B41808" w:rsidRDefault="00833710" w:rsidP="00555C43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HYPERLINK "http://publication.pravo.gov.ru/document/0001202607260009"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B41808" w:rsidRPr="00833710">
        <w:rPr>
          <w:rStyle w:val="a4"/>
          <w:rFonts w:ascii="Times New Roman" w:hAnsi="Times New Roman" w:cs="Times New Roman"/>
          <w:b/>
          <w:sz w:val="24"/>
          <w:szCs w:val="24"/>
        </w:rPr>
        <w:t>Федеральный закон от 26.07.2026 N 247-ФЗ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bookmarkEnd w:id="0"/>
    <w:p w:rsidR="00555C43" w:rsidRPr="00555C43" w:rsidRDefault="00555C43" w:rsidP="00555C43">
      <w:pPr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1808" w:rsidRDefault="00B41808" w:rsidP="00555C43">
      <w:pPr>
        <w:pStyle w:val="a3"/>
        <w:spacing w:before="0" w:beforeAutospacing="0" w:after="0" w:afterAutospacing="0" w:line="288" w:lineRule="atLeast"/>
        <w:ind w:firstLine="567"/>
        <w:jc w:val="both"/>
        <w:rPr>
          <w:rFonts w:eastAsiaTheme="minorHAnsi"/>
          <w:b/>
          <w:bCs/>
          <w:iCs/>
          <w:lang w:eastAsia="en-US"/>
        </w:rPr>
      </w:pPr>
      <w:r w:rsidRPr="00B41808">
        <w:rPr>
          <w:rFonts w:eastAsiaTheme="minorHAnsi"/>
          <w:b/>
          <w:bCs/>
          <w:iCs/>
          <w:lang w:eastAsia="en-US"/>
        </w:rPr>
        <w:t>О внесении изменений в статью 9.21 Кодекса Российской Федерации об административных правонарушениях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proofErr w:type="gramStart"/>
      <w:r w:rsidRPr="00555C43">
        <w:t>Принят</w:t>
      </w:r>
      <w:proofErr w:type="gramEnd"/>
      <w:r w:rsidRPr="00555C43">
        <w:t xml:space="preserve">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Государственной Думой </w:t>
      </w:r>
    </w:p>
    <w:p w:rsidR="00555C43" w:rsidRPr="00555C43" w:rsidRDefault="00B41808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r>
        <w:t>7</w:t>
      </w:r>
      <w:r w:rsidR="00555C43" w:rsidRPr="00555C43">
        <w:t xml:space="preserve"> июля 2026 года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 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Одобрен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Советом Федерации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17 июля 2026 года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rPr>
          <w:b/>
          <w:bCs/>
        </w:rPr>
        <w:t>Статья 1</w:t>
      </w:r>
      <w:r w:rsidRPr="00555C43">
        <w:t xml:space="preserve">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B41808" w:rsidRDefault="00B41808" w:rsidP="00B41808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Внести в </w:t>
      </w:r>
      <w:hyperlink r:id="rId6" w:anchor="/document/12125267/entry/921" w:history="1">
        <w:r>
          <w:rPr>
            <w:rStyle w:val="a4"/>
            <w:color w:val="3272C0"/>
            <w:sz w:val="23"/>
            <w:szCs w:val="23"/>
            <w:u w:val="none"/>
          </w:rPr>
          <w:t>статью 9.21</w:t>
        </w:r>
      </w:hyperlink>
      <w:r>
        <w:rPr>
          <w:color w:val="22272F"/>
          <w:sz w:val="23"/>
          <w:szCs w:val="23"/>
        </w:rPr>
        <w:t> Кодекса Российской Федерации об административных правонарушениях (Собрание законодательства Российской Федерации, 2002, № 1, ст. 1; 2011, № 50, ст. 7345; 2012, № 53, ст. 7643; 2013, № 30, ст. 4029; 2015, № 29, ст. 4376; 2022, № 52, ст. 9358) следующие изменения:</w:t>
      </w:r>
    </w:p>
    <w:p w:rsidR="00B41808" w:rsidRDefault="00B41808" w:rsidP="00B41808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 </w:t>
      </w:r>
      <w:hyperlink r:id="rId7" w:anchor="/document/12125267/entry/921" w:history="1">
        <w:r>
          <w:rPr>
            <w:rStyle w:val="a4"/>
            <w:color w:val="3272C0"/>
            <w:sz w:val="23"/>
            <w:szCs w:val="23"/>
            <w:u w:val="none"/>
          </w:rPr>
          <w:t>наименование</w:t>
        </w:r>
      </w:hyperlink>
      <w:r>
        <w:rPr>
          <w:color w:val="22272F"/>
          <w:sz w:val="23"/>
          <w:szCs w:val="23"/>
        </w:rPr>
        <w:t> изложить в следующей редакции:</w:t>
      </w:r>
    </w:p>
    <w:p w:rsidR="00B41808" w:rsidRDefault="00B41808" w:rsidP="00B41808">
      <w:pPr>
        <w:pStyle w:val="s15"/>
        <w:shd w:val="clear" w:color="auto" w:fill="FFFFFF"/>
        <w:ind w:firstLine="567"/>
        <w:jc w:val="both"/>
        <w:rPr>
          <w:b/>
          <w:bCs/>
          <w:color w:val="22272F"/>
          <w:sz w:val="23"/>
          <w:szCs w:val="23"/>
        </w:rPr>
      </w:pPr>
      <w:r>
        <w:rPr>
          <w:b/>
          <w:bCs/>
          <w:color w:val="22272F"/>
          <w:sz w:val="23"/>
          <w:szCs w:val="23"/>
        </w:rPr>
        <w:t>"</w:t>
      </w:r>
    </w:p>
    <w:p w:rsidR="00B41808" w:rsidRDefault="00B41808" w:rsidP="00B41808">
      <w:pPr>
        <w:pStyle w:val="s15"/>
        <w:shd w:val="clear" w:color="auto" w:fill="FFFFFF"/>
        <w:ind w:firstLine="567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9.21.</w:t>
      </w:r>
      <w:r>
        <w:rPr>
          <w:b/>
          <w:bCs/>
          <w:color w:val="22272F"/>
          <w:sz w:val="23"/>
          <w:szCs w:val="23"/>
        </w:rPr>
        <w:t> Нарушение порядка подключения (технологического присоединения), правил недискриминационного доступа, правил взаимодействия оператора связи и лица, осуществляющего управление многоквартирным домом";</w:t>
      </w:r>
    </w:p>
    <w:p w:rsidR="00B41808" w:rsidRDefault="00B41808" w:rsidP="00B41808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 </w:t>
      </w:r>
      <w:hyperlink r:id="rId8" w:anchor="/document/12125267/entry/92101" w:history="1">
        <w:r>
          <w:rPr>
            <w:rStyle w:val="a4"/>
            <w:color w:val="3272C0"/>
            <w:sz w:val="23"/>
            <w:szCs w:val="23"/>
            <w:u w:val="none"/>
          </w:rPr>
          <w:t>абзац первый части 1</w:t>
        </w:r>
      </w:hyperlink>
      <w:r>
        <w:rPr>
          <w:color w:val="22272F"/>
          <w:sz w:val="23"/>
          <w:szCs w:val="23"/>
        </w:rPr>
        <w:t> изложить в следующей редакции:</w:t>
      </w:r>
    </w:p>
    <w:p w:rsidR="00B41808" w:rsidRDefault="00B41808" w:rsidP="00B41808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"1. </w:t>
      </w:r>
      <w:proofErr w:type="gramStart"/>
      <w:r>
        <w:rPr>
          <w:color w:val="22272F"/>
          <w:sz w:val="23"/>
          <w:szCs w:val="23"/>
        </w:rPr>
        <w:t>Нарушение субъектом естественной монополии установленного порядка подключения (технологического присоединения) к магистральным нефтепроводам и (или) магистральным нефтепродуктопроводам, магистральным газопроводам, электрическим сетям, тепловым сетям, газораспределительным сетям или централизованным системам горячего водоснабжения, холодного водоснабжения и водоотведения или нарушение правил недискриминационного доступа к товарам, а также к объектам инфраструктуры, используемым субъектами естественных монополий непосредственно для оказания услуг в сферах деятельности естественных монополий, либо нарушение</w:t>
      </w:r>
      <w:proofErr w:type="gramEnd"/>
      <w:r>
        <w:rPr>
          <w:color w:val="22272F"/>
          <w:sz w:val="23"/>
          <w:szCs w:val="23"/>
        </w:rPr>
        <w:t xml:space="preserve"> </w:t>
      </w:r>
      <w:proofErr w:type="gramStart"/>
      <w:r>
        <w:rPr>
          <w:color w:val="22272F"/>
          <w:sz w:val="23"/>
          <w:szCs w:val="23"/>
        </w:rPr>
        <w:t>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энергии, либо препятствование собственником или иным законным владельцем водопроводных и (или) канализационных сетей транспортировке воды по их водопроводным сетям и (или) транспортировке сточных вод по их канализационным сетям, либо препятствование собственником или иным законным владельцем тепловых сетей передаче тепловой энергии по их тепловым сетям -";</w:t>
      </w:r>
      <w:proofErr w:type="gramEnd"/>
    </w:p>
    <w:p w:rsidR="00B41808" w:rsidRDefault="00B41808" w:rsidP="00B41808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дополнить </w:t>
      </w:r>
      <w:hyperlink r:id="rId9" w:anchor="/document/483426290/entry/921011" w:history="1">
        <w:r>
          <w:rPr>
            <w:rStyle w:val="a4"/>
            <w:color w:val="3272C0"/>
            <w:sz w:val="23"/>
            <w:szCs w:val="23"/>
            <w:u w:val="none"/>
          </w:rPr>
          <w:t>частью 1.1</w:t>
        </w:r>
      </w:hyperlink>
      <w:r>
        <w:rPr>
          <w:color w:val="22272F"/>
          <w:sz w:val="23"/>
          <w:szCs w:val="23"/>
        </w:rPr>
        <w:t> следующего содержания:</w:t>
      </w:r>
    </w:p>
    <w:p w:rsidR="00B41808" w:rsidRDefault="00B41808" w:rsidP="00B41808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"1.1. Нарушение лицом, осуществляющим управление многоквартирным домом, установленных правил взаимодействия оператора связи и лица, осуществляющего управление </w:t>
      </w:r>
      <w:r>
        <w:rPr>
          <w:color w:val="22272F"/>
          <w:sz w:val="23"/>
          <w:szCs w:val="23"/>
        </w:rPr>
        <w:lastRenderedPageBreak/>
        <w:t>многоквартирным домом, при монтаже, эксплуатации и демонтаже сетей связи на объектах общего имущества в многоквартирном доме -</w:t>
      </w:r>
    </w:p>
    <w:p w:rsidR="00B41808" w:rsidRDefault="00B41808" w:rsidP="00B41808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влечет наложение административного штрафа на должностных лиц в размере от десяти тысяч до сорока тысяч рублей; на юридических лиц - от ста тысяч до пятисот тысяч рублей</w:t>
      </w:r>
      <w:proofErr w:type="gramStart"/>
      <w:r>
        <w:rPr>
          <w:color w:val="22272F"/>
          <w:sz w:val="23"/>
          <w:szCs w:val="23"/>
        </w:rPr>
        <w:t>.";</w:t>
      </w:r>
    </w:p>
    <w:p w:rsidR="00B41808" w:rsidRDefault="00B41808" w:rsidP="00B41808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proofErr w:type="gramEnd"/>
      <w:r>
        <w:rPr>
          <w:color w:val="22272F"/>
          <w:sz w:val="23"/>
          <w:szCs w:val="23"/>
        </w:rPr>
        <w:t>4) </w:t>
      </w:r>
      <w:hyperlink r:id="rId10" w:anchor="/document/12125267/entry/92102" w:history="1">
        <w:r>
          <w:rPr>
            <w:rStyle w:val="a4"/>
            <w:color w:val="3272C0"/>
            <w:sz w:val="23"/>
            <w:szCs w:val="23"/>
            <w:u w:val="none"/>
          </w:rPr>
          <w:t>абзац первый части 2</w:t>
        </w:r>
      </w:hyperlink>
      <w:r>
        <w:rPr>
          <w:color w:val="22272F"/>
          <w:sz w:val="23"/>
          <w:szCs w:val="23"/>
        </w:rPr>
        <w:t> после слов "частью 1" дополнить словами "или 1.1".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555C43" w:rsidRPr="00555C43" w:rsidRDefault="00555C43" w:rsidP="00B41808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Президент </w:t>
      </w:r>
    </w:p>
    <w:p w:rsidR="00555C43" w:rsidRPr="00555C43" w:rsidRDefault="00555C43" w:rsidP="00B41808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Российской Федерации </w:t>
      </w:r>
    </w:p>
    <w:p w:rsidR="00555C43" w:rsidRPr="00555C43" w:rsidRDefault="00555C43" w:rsidP="00B41808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В.ПУТИН </w:t>
      </w:r>
    </w:p>
    <w:p w:rsidR="00B41808" w:rsidRDefault="00B41808" w:rsidP="00555C43">
      <w:pPr>
        <w:pStyle w:val="a3"/>
        <w:spacing w:before="0" w:beforeAutospacing="0" w:after="0" w:afterAutospacing="0" w:line="288" w:lineRule="atLeast"/>
        <w:ind w:firstLine="567"/>
        <w:jc w:val="both"/>
      </w:pP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Москва, Кремль </w:t>
      </w:r>
    </w:p>
    <w:p w:rsidR="00555C43" w:rsidRPr="00555C43" w:rsidRDefault="00555C43" w:rsidP="00555C43">
      <w:pPr>
        <w:pStyle w:val="a3"/>
        <w:spacing w:before="168" w:beforeAutospacing="0" w:after="0" w:afterAutospacing="0" w:line="288" w:lineRule="atLeast"/>
        <w:ind w:firstLine="567"/>
        <w:jc w:val="both"/>
      </w:pPr>
      <w:r w:rsidRPr="00555C43">
        <w:t xml:space="preserve">26 июля 2026 года </w:t>
      </w:r>
    </w:p>
    <w:p w:rsidR="00555C43" w:rsidRPr="00555C43" w:rsidRDefault="00555C43" w:rsidP="00555C43">
      <w:pPr>
        <w:pStyle w:val="a3"/>
        <w:spacing w:before="168" w:beforeAutospacing="0" w:after="0" w:afterAutospacing="0" w:line="288" w:lineRule="atLeast"/>
        <w:ind w:firstLine="567"/>
        <w:jc w:val="both"/>
      </w:pPr>
      <w:r w:rsidRPr="00555C43">
        <w:t xml:space="preserve">N 248-ФЗ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555C43" w:rsidRPr="00555C43" w:rsidRDefault="00555C43" w:rsidP="00B41808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F87B30" w:rsidRPr="00555C43" w:rsidRDefault="00F87B30" w:rsidP="00555C43">
      <w:pPr>
        <w:ind w:firstLine="567"/>
        <w:jc w:val="both"/>
        <w:rPr>
          <w:rFonts w:ascii="Times New Roman" w:hAnsi="Times New Roman" w:cs="Times New Roman"/>
        </w:rPr>
      </w:pPr>
    </w:p>
    <w:sectPr w:rsidR="00F87B30" w:rsidRPr="00555C43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974C3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441D66"/>
    <w:rsid w:val="005005D7"/>
    <w:rsid w:val="0051498A"/>
    <w:rsid w:val="00525ABA"/>
    <w:rsid w:val="00555C43"/>
    <w:rsid w:val="00587BCD"/>
    <w:rsid w:val="005A513A"/>
    <w:rsid w:val="005E2268"/>
    <w:rsid w:val="00622EF4"/>
    <w:rsid w:val="0062333D"/>
    <w:rsid w:val="006A3F4C"/>
    <w:rsid w:val="006F710E"/>
    <w:rsid w:val="00742FB9"/>
    <w:rsid w:val="00752FFF"/>
    <w:rsid w:val="007C217B"/>
    <w:rsid w:val="00833710"/>
    <w:rsid w:val="00847224"/>
    <w:rsid w:val="008B42FC"/>
    <w:rsid w:val="008F54BB"/>
    <w:rsid w:val="00A15F2B"/>
    <w:rsid w:val="00B415B2"/>
    <w:rsid w:val="00B41808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55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55C43"/>
  </w:style>
  <w:style w:type="paragraph" w:customStyle="1" w:styleId="s1">
    <w:name w:val="s_1"/>
    <w:basedOn w:val="a"/>
    <w:rsid w:val="00B4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B4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418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55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55C43"/>
  </w:style>
  <w:style w:type="paragraph" w:customStyle="1" w:styleId="s1">
    <w:name w:val="s_1"/>
    <w:basedOn w:val="a"/>
    <w:rsid w:val="00B4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B4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41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vo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o.garant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2026-07-29T12:07:00Z</dcterms:created>
  <dcterms:modified xsi:type="dcterms:W3CDTF">2026-07-29T12:09:00Z</dcterms:modified>
</cp:coreProperties>
</file>