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BD0" w:rsidRPr="00C46BD0" w:rsidRDefault="00C46BD0" w:rsidP="00C46BD0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C46BD0">
        <w:rPr>
          <w:b/>
          <w:bCs/>
        </w:rPr>
        <w:t>ПРАВИТЕЛЬСТВО РОССИЙСКОЙ ФЕДЕРАЦИИ</w:t>
      </w:r>
    </w:p>
    <w:p w:rsidR="00C46BD0" w:rsidRPr="00C46BD0" w:rsidRDefault="002823E2" w:rsidP="00C46BD0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hyperlink r:id="rId6" w:history="1">
        <w:r w:rsidR="00C46BD0" w:rsidRPr="002823E2">
          <w:rPr>
            <w:rStyle w:val="a4"/>
            <w:b/>
            <w:bCs/>
          </w:rPr>
          <w:t>Постановление Правительства РФ от 04.07.2026 N 839</w:t>
        </w:r>
      </w:hyperlink>
      <w:bookmarkStart w:id="0" w:name="_GoBack"/>
      <w:bookmarkEnd w:id="0"/>
    </w:p>
    <w:p w:rsidR="00C46BD0" w:rsidRPr="00C46BD0" w:rsidRDefault="00C46BD0" w:rsidP="00C46BD0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C46BD0">
        <w:rPr>
          <w:b/>
          <w:bCs/>
        </w:rPr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ind w:firstLine="567"/>
        <w:rPr>
          <w:b/>
          <w:bCs/>
          <w:lang w:val="en-US"/>
        </w:rPr>
      </w:pPr>
      <w:r w:rsidRPr="00C46BD0">
        <w:rPr>
          <w:b/>
          <w:bCs/>
        </w:rPr>
        <w:t>О внесении изменений в постановление Правительства Российской Федерации от 25 июня 2021 г. N 995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Правительство Российской Федерации постановляет: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1. Утвердить прилагаемые </w:t>
      </w:r>
      <w:hyperlink w:anchor="p28" w:history="1">
        <w:r w:rsidRPr="00C46BD0">
          <w:rPr>
            <w:rStyle w:val="a4"/>
          </w:rPr>
          <w:t>изменения</w:t>
        </w:r>
      </w:hyperlink>
      <w:r w:rsidRPr="00C46BD0">
        <w:t xml:space="preserve">, которые вносятся в </w:t>
      </w:r>
      <w:hyperlink r:id="rId7" w:history="1">
        <w:r w:rsidRPr="00C46BD0">
          <w:rPr>
            <w:rStyle w:val="a4"/>
          </w:rPr>
          <w:t>Положение</w:t>
        </w:r>
      </w:hyperlink>
      <w:r w:rsidRPr="00C46BD0">
        <w:t xml:space="preserve"> о федеральном государственном карантинном фитосанитарном контроле (надзоре), утвержденное постановлением Правительства Российской Федерации от 25 июня 2021 г. N 995 "Об утверждении Положения о федеральном государственном карантинном фитосанитарном контроле (надзоре)" (Собрание законодательства Российской Федерации, 2021, N 27, ст. 5383; 2022, N 1, ст. 190; </w:t>
      </w:r>
      <w:proofErr w:type="gramStart"/>
      <w:r w:rsidRPr="00C46BD0">
        <w:t xml:space="preserve">2025, N 44, ст. 6601). </w:t>
      </w:r>
      <w:proofErr w:type="gramEnd"/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2. </w:t>
      </w:r>
      <w:proofErr w:type="gramStart"/>
      <w:r w:rsidRPr="00C46BD0">
        <w:t xml:space="preserve">Реализация полномочий, предусмотренных настоящим постановлением, осуществляется Федеральной службой по ветеринарному и фитосанитарному надзору в пределах установленной Правительством Российской Федерации предельной численности работников центрального аппарата и территориальных органов Федеральной службы по ветеринарному и фитосанитарному надзору, а также бюджетных ассигнований, предусмотренных Службе на руководство и управление в сфере установленных функций. </w:t>
      </w:r>
      <w:proofErr w:type="gramEnd"/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1" w:name="p13"/>
      <w:bookmarkEnd w:id="1"/>
      <w:r w:rsidRPr="00C46BD0">
        <w:t xml:space="preserve">3. </w:t>
      </w:r>
      <w:hyperlink w:anchor="p37" w:history="1">
        <w:r w:rsidRPr="00C46BD0">
          <w:rPr>
            <w:rStyle w:val="a4"/>
          </w:rPr>
          <w:t>Абзац второй подпункта "а" пункта 2</w:t>
        </w:r>
      </w:hyperlink>
      <w:r w:rsidRPr="00C46BD0">
        <w:t xml:space="preserve"> и </w:t>
      </w:r>
      <w:hyperlink w:anchor="p52" w:history="1">
        <w:r w:rsidRPr="00C46BD0">
          <w:rPr>
            <w:rStyle w:val="a4"/>
          </w:rPr>
          <w:t>пункты 6</w:t>
        </w:r>
      </w:hyperlink>
      <w:r w:rsidRPr="00C46BD0">
        <w:t xml:space="preserve">, </w:t>
      </w:r>
      <w:hyperlink w:anchor="p67" w:history="1">
        <w:r w:rsidRPr="00C46BD0">
          <w:rPr>
            <w:rStyle w:val="a4"/>
          </w:rPr>
          <w:t>13</w:t>
        </w:r>
      </w:hyperlink>
      <w:r w:rsidRPr="00C46BD0">
        <w:t xml:space="preserve"> и </w:t>
      </w:r>
      <w:hyperlink w:anchor="p68" w:history="1">
        <w:r w:rsidRPr="00C46BD0">
          <w:rPr>
            <w:rStyle w:val="a4"/>
          </w:rPr>
          <w:t>14</w:t>
        </w:r>
      </w:hyperlink>
      <w:r w:rsidRPr="00C46BD0">
        <w:t xml:space="preserve"> изменений, утвержденных настоящим постановлением, вступают в силу с 1 октября 2026 г.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Председатель Правительства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Российской Федерации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М.МИШУСТИН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Утверждены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постановлением Правительства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Российской Федерации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от 4 июля 2026 г. N 839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bookmarkStart w:id="2" w:name="p28"/>
      <w:bookmarkEnd w:id="2"/>
      <w:r w:rsidRPr="00C46BD0">
        <w:rPr>
          <w:b/>
          <w:bCs/>
        </w:rPr>
        <w:t xml:space="preserve">ИЗМЕНЕНИЯ, </w:t>
      </w:r>
    </w:p>
    <w:p w:rsidR="00C46BD0" w:rsidRPr="00C46BD0" w:rsidRDefault="00C46BD0" w:rsidP="00C46BD0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proofErr w:type="gramStart"/>
      <w:r w:rsidRPr="00C46BD0">
        <w:rPr>
          <w:b/>
          <w:bCs/>
        </w:rPr>
        <w:t>КОТОРЫЕ</w:t>
      </w:r>
      <w:proofErr w:type="gramEnd"/>
      <w:r w:rsidRPr="00C46BD0">
        <w:rPr>
          <w:b/>
          <w:bCs/>
        </w:rPr>
        <w:t xml:space="preserve"> ВНОСЯТСЯ В ПОЛОЖЕНИЕ О ФЕДЕРАЛЬНОМ ГОСУДАРСТВЕННОМ </w:t>
      </w:r>
    </w:p>
    <w:p w:rsidR="00C46BD0" w:rsidRPr="00C46BD0" w:rsidRDefault="00C46BD0" w:rsidP="00C46BD0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C46BD0">
        <w:rPr>
          <w:b/>
          <w:bCs/>
        </w:rPr>
        <w:t xml:space="preserve">КАРАНТИННОМ ФИТОСАНИТАРНОМ </w:t>
      </w:r>
      <w:proofErr w:type="gramStart"/>
      <w:r w:rsidRPr="00C46BD0">
        <w:rPr>
          <w:b/>
          <w:bCs/>
        </w:rPr>
        <w:t>КОНТРОЛЕ</w:t>
      </w:r>
      <w:proofErr w:type="gramEnd"/>
      <w:r w:rsidRPr="00C46BD0">
        <w:rPr>
          <w:b/>
          <w:bCs/>
        </w:rPr>
        <w:t xml:space="preserve"> (НАДЗОРЕ)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1. В </w:t>
      </w:r>
      <w:hyperlink r:id="rId8" w:history="1">
        <w:r w:rsidRPr="00C46BD0">
          <w:rPr>
            <w:rStyle w:val="a4"/>
          </w:rPr>
          <w:t>абзаце третьем пункта 5</w:t>
        </w:r>
      </w:hyperlink>
      <w:r w:rsidRPr="00C46BD0">
        <w:t xml:space="preserve"> и </w:t>
      </w:r>
      <w:hyperlink r:id="rId9" w:history="1">
        <w:r w:rsidRPr="00C46BD0">
          <w:rPr>
            <w:rStyle w:val="a4"/>
          </w:rPr>
          <w:t>абзаце первом пункта 8</w:t>
        </w:r>
      </w:hyperlink>
      <w:r w:rsidRPr="00C46BD0">
        <w:t xml:space="preserve"> слова "объектов контроля" заменить словами "объектов государственного контроля".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2. В </w:t>
      </w:r>
      <w:hyperlink r:id="rId10" w:history="1">
        <w:r w:rsidRPr="00C46BD0">
          <w:rPr>
            <w:rStyle w:val="a4"/>
          </w:rPr>
          <w:t>пункте 12:</w:t>
        </w:r>
      </w:hyperlink>
      <w:r w:rsidRPr="00C46BD0">
        <w:t xml:space="preserve">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а) в </w:t>
      </w:r>
      <w:hyperlink r:id="rId11" w:history="1">
        <w:r w:rsidRPr="00C46BD0">
          <w:rPr>
            <w:rStyle w:val="a4"/>
          </w:rPr>
          <w:t>абзаце третьем</w:t>
        </w:r>
      </w:hyperlink>
      <w:r w:rsidRPr="00C46BD0">
        <w:t xml:space="preserve">: </w:t>
      </w:r>
    </w:p>
    <w:p w:rsidR="00C46BD0" w:rsidRPr="00C46BD0" w:rsidRDefault="00C46BD0" w:rsidP="00C46BD0">
      <w:pPr>
        <w:spacing w:line="288" w:lineRule="atLeast"/>
        <w:rPr>
          <w:rFonts w:ascii="Times New Roman" w:hAnsi="Times New Roman" w:cs="Times New Roman"/>
          <w:sz w:val="29"/>
          <w:szCs w:val="29"/>
        </w:rPr>
      </w:pPr>
      <w:r w:rsidRPr="00C46BD0">
        <w:rPr>
          <w:rFonts w:ascii="Times New Roman" w:hAnsi="Times New Roman" w:cs="Times New Roman"/>
          <w:sz w:val="29"/>
          <w:szCs w:val="29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C46BD0" w:rsidRPr="00C46BD0" w:rsidTr="00C46BD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proofErr w:type="spellStart"/>
            <w:r w:rsidRPr="00C46BD0">
              <w:rPr>
                <w:color w:val="392C69"/>
              </w:rPr>
              <w:lastRenderedPageBreak/>
              <w:t>КонсультантПлюс</w:t>
            </w:r>
            <w:proofErr w:type="spellEnd"/>
            <w:r w:rsidRPr="00C46BD0">
              <w:rPr>
                <w:color w:val="392C69"/>
              </w:rPr>
              <w:t xml:space="preserve">: примечание. </w:t>
            </w:r>
          </w:p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proofErr w:type="spellStart"/>
            <w:r w:rsidRPr="00C46BD0">
              <w:rPr>
                <w:color w:val="392C69"/>
              </w:rPr>
              <w:t>Абз</w:t>
            </w:r>
            <w:proofErr w:type="spellEnd"/>
            <w:r w:rsidRPr="00C46BD0">
              <w:rPr>
                <w:color w:val="392C69"/>
              </w:rPr>
              <w:t xml:space="preserve">. 2 </w:t>
            </w:r>
            <w:proofErr w:type="spellStart"/>
            <w:r w:rsidRPr="00C46BD0">
              <w:rPr>
                <w:color w:val="392C69"/>
              </w:rPr>
              <w:t>пп</w:t>
            </w:r>
            <w:proofErr w:type="spellEnd"/>
            <w:r w:rsidRPr="00C46BD0">
              <w:rPr>
                <w:color w:val="392C69"/>
              </w:rPr>
              <w:t xml:space="preserve">. "а" п. 2 </w:t>
            </w:r>
            <w:hyperlink w:anchor="p13" w:history="1">
              <w:r w:rsidRPr="00C46BD0">
                <w:rPr>
                  <w:rStyle w:val="a4"/>
                </w:rPr>
                <w:t>вступает</w:t>
              </w:r>
            </w:hyperlink>
            <w:r w:rsidRPr="00C46BD0">
              <w:rPr>
                <w:color w:val="392C69"/>
              </w:rPr>
              <w:t xml:space="preserve"> в силу с 01.10.2026. </w:t>
            </w:r>
          </w:p>
        </w:tc>
      </w:tr>
    </w:tbl>
    <w:bookmarkStart w:id="3" w:name="p37"/>
    <w:bookmarkEnd w:id="3"/>
    <w:p w:rsidR="00C46BD0" w:rsidRPr="00C46BD0" w:rsidRDefault="00C46BD0" w:rsidP="00C46BD0">
      <w:pPr>
        <w:pStyle w:val="a3"/>
        <w:spacing w:before="240" w:beforeAutospacing="0" w:after="0" w:afterAutospacing="0" w:line="288" w:lineRule="atLeast"/>
        <w:ind w:firstLine="540"/>
        <w:jc w:val="both"/>
      </w:pPr>
      <w:r w:rsidRPr="00C46BD0">
        <w:fldChar w:fldCharType="begin"/>
      </w:r>
      <w:r w:rsidRPr="00C46BD0">
        <w:instrText xml:space="preserve"> HYPERLINK "https://login.consultant.ru/link/?req=doc&amp;base=LAW&amp;n=517560&amp;dst=100043&amp;field=134&amp;date=08.07.2026&amp;demo=2" </w:instrText>
      </w:r>
      <w:r w:rsidRPr="00C46BD0">
        <w:fldChar w:fldCharType="separate"/>
      </w:r>
      <w:r w:rsidRPr="00C46BD0">
        <w:rPr>
          <w:rStyle w:val="a4"/>
        </w:rPr>
        <w:t>слова</w:t>
      </w:r>
      <w:r w:rsidRPr="00C46BD0">
        <w:fldChar w:fldCharType="end"/>
      </w:r>
      <w:r w:rsidRPr="00C46BD0">
        <w:t xml:space="preserve"> "согласно приложению" заменить словами "согласно приложению N 1";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2" w:history="1">
        <w:r w:rsidRPr="00C46BD0">
          <w:rPr>
            <w:rStyle w:val="a4"/>
          </w:rPr>
          <w:t>дополнить</w:t>
        </w:r>
      </w:hyperlink>
      <w:r w:rsidRPr="00C46BD0">
        <w:t xml:space="preserve"> предложением следующего содержания: "Объект государственного контроля считается отнесенным к одной из категорий риска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 в соответствии с </w:t>
      </w:r>
      <w:hyperlink r:id="rId13" w:history="1">
        <w:r w:rsidRPr="00C46BD0">
          <w:rPr>
            <w:rStyle w:val="a4"/>
          </w:rPr>
          <w:t>частью 3 статьи 24</w:t>
        </w:r>
      </w:hyperlink>
      <w:r w:rsidRPr="00C46BD0">
        <w:t xml:space="preserve"> Федерального закона "О государственном контроле (надзоре) и муниципальном контроле в Российской Федерации"</w:t>
      </w:r>
      <w:proofErr w:type="gramStart"/>
      <w:r w:rsidRPr="00C46BD0">
        <w:t>."</w:t>
      </w:r>
      <w:proofErr w:type="gramEnd"/>
      <w:r w:rsidRPr="00C46BD0">
        <w:t xml:space="preserve">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б) в </w:t>
      </w:r>
      <w:hyperlink r:id="rId14" w:history="1">
        <w:r w:rsidRPr="00C46BD0">
          <w:rPr>
            <w:rStyle w:val="a4"/>
          </w:rPr>
          <w:t>абзаце девятнадцатом</w:t>
        </w:r>
      </w:hyperlink>
      <w:r w:rsidRPr="00C46BD0">
        <w:t xml:space="preserve"> слова "объектам контроля" заменить словами "объектам государственного контроля", слова "объектов контроля" заменить словами "объектов государственного контроля";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в) </w:t>
      </w:r>
      <w:hyperlink r:id="rId15" w:history="1">
        <w:r w:rsidRPr="00C46BD0">
          <w:rPr>
            <w:rStyle w:val="a4"/>
          </w:rPr>
          <w:t>абзац двадцать первый</w:t>
        </w:r>
      </w:hyperlink>
      <w:r w:rsidRPr="00C46BD0">
        <w:t xml:space="preserve"> после слова "(функций)" дополнить словами "(далее - единый портал)";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г) в </w:t>
      </w:r>
      <w:hyperlink r:id="rId16" w:history="1">
        <w:r w:rsidRPr="00C46BD0">
          <w:rPr>
            <w:rStyle w:val="a4"/>
          </w:rPr>
          <w:t>абзаце двадцать втором</w:t>
        </w:r>
      </w:hyperlink>
      <w:r w:rsidRPr="00C46BD0">
        <w:t xml:space="preserve"> слова "объектов контроля" заменить словами "объектов государственного контроля", слова "объекту контроля" заменить словами "объекту государственного контроля".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3. В </w:t>
      </w:r>
      <w:hyperlink r:id="rId17" w:history="1">
        <w:r w:rsidRPr="00C46BD0">
          <w:rPr>
            <w:rStyle w:val="a4"/>
          </w:rPr>
          <w:t>пункте 19:</w:t>
        </w:r>
      </w:hyperlink>
      <w:r w:rsidRPr="00C46BD0">
        <w:t xml:space="preserve">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а) </w:t>
      </w:r>
      <w:hyperlink r:id="rId18" w:history="1">
        <w:r w:rsidRPr="00C46BD0">
          <w:rPr>
            <w:rStyle w:val="a4"/>
          </w:rPr>
          <w:t>абзац второй</w:t>
        </w:r>
      </w:hyperlink>
      <w:r w:rsidRPr="00C46BD0">
        <w:t xml:space="preserve"> признать утратившим силу;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б) </w:t>
      </w:r>
      <w:hyperlink r:id="rId19" w:history="1">
        <w:r w:rsidRPr="00C46BD0">
          <w:rPr>
            <w:rStyle w:val="a4"/>
          </w:rPr>
          <w:t>абзац четвертый</w:t>
        </w:r>
      </w:hyperlink>
      <w:r w:rsidRPr="00C46BD0">
        <w:t xml:space="preserve"> после слов "информационных </w:t>
      </w:r>
      <w:proofErr w:type="gramStart"/>
      <w:r w:rsidRPr="00C46BD0">
        <w:t>системах</w:t>
      </w:r>
      <w:proofErr w:type="gramEnd"/>
      <w:r w:rsidRPr="00C46BD0">
        <w:t xml:space="preserve">" дополнить словами ", в том числе посредством единого портала,".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4. В </w:t>
      </w:r>
      <w:hyperlink r:id="rId20" w:history="1">
        <w:r w:rsidRPr="00C46BD0">
          <w:rPr>
            <w:rStyle w:val="a4"/>
          </w:rPr>
          <w:t>пункте 20:</w:t>
        </w:r>
      </w:hyperlink>
      <w:r w:rsidRPr="00C46BD0">
        <w:t xml:space="preserve">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а) </w:t>
      </w:r>
      <w:hyperlink r:id="rId21" w:history="1">
        <w:r w:rsidRPr="00C46BD0">
          <w:rPr>
            <w:rStyle w:val="a4"/>
          </w:rPr>
          <w:t>абзац первый</w:t>
        </w:r>
      </w:hyperlink>
      <w:r w:rsidRPr="00C46BD0">
        <w:t xml:space="preserve"> изложить в следующей редакции: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"20. Консультирование (разъяснения по вопросам, связанным с организацией и осуществлением государственного контроля) по обращениям контролируемых лиц и их представителей, </w:t>
      </w:r>
      <w:proofErr w:type="gramStart"/>
      <w:r w:rsidRPr="00C46BD0">
        <w:t>направленным</w:t>
      </w:r>
      <w:proofErr w:type="gramEnd"/>
      <w:r w:rsidRPr="00C46BD0">
        <w:t xml:space="preserve"> в том числе посредством единого портала, осуществляется инспекторами, уполномоченными решением руководителя (заместителя руководителя) контрольного органа.";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б) </w:t>
      </w:r>
      <w:hyperlink r:id="rId22" w:history="1">
        <w:r w:rsidRPr="00C46BD0">
          <w:rPr>
            <w:rStyle w:val="a4"/>
          </w:rPr>
          <w:t>абзац третий</w:t>
        </w:r>
      </w:hyperlink>
      <w:r w:rsidRPr="00C46BD0">
        <w:t xml:space="preserve"> после слов "видео-конференц-связи</w:t>
      </w:r>
      <w:proofErr w:type="gramStart"/>
      <w:r w:rsidRPr="00C46BD0">
        <w:t>,"</w:t>
      </w:r>
      <w:proofErr w:type="gramEnd"/>
      <w:r w:rsidRPr="00C46BD0">
        <w:t xml:space="preserve"> дополнить словами "использования мобильного приложения "Инспектор" -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в случаях, предусмотренных Федеральным </w:t>
      </w:r>
      <w:hyperlink r:id="rId23" w:history="1">
        <w:r w:rsidRPr="00C46BD0">
          <w:rPr>
            <w:rStyle w:val="a4"/>
          </w:rPr>
          <w:t>законом</w:t>
        </w:r>
      </w:hyperlink>
      <w:r w:rsidRPr="00C46BD0">
        <w:t xml:space="preserve"> "О государственном контроле (надзоре) и муниципальном контроле в Российской Федерации" (далее - мобильное приложение "Инспектор"), по телефону,".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5. </w:t>
      </w:r>
      <w:proofErr w:type="gramStart"/>
      <w:r w:rsidRPr="00C46BD0">
        <w:t xml:space="preserve">В </w:t>
      </w:r>
      <w:hyperlink r:id="rId24" w:history="1">
        <w:r w:rsidRPr="00C46BD0">
          <w:rPr>
            <w:rStyle w:val="a4"/>
          </w:rPr>
          <w:t>абзаце первом пункта 21</w:t>
        </w:r>
      </w:hyperlink>
      <w:r w:rsidRPr="00C46BD0">
        <w:t xml:space="preserve"> слова "мобильного приложения "Инспектор" -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в случаях, предусмотренных </w:t>
      </w:r>
      <w:r w:rsidRPr="00C46BD0">
        <w:lastRenderedPageBreak/>
        <w:t xml:space="preserve">Федеральным законом "О государственном контроле (надзоре) и муниципальном контроле в Российской Федерации" (далее - мобильное приложение "Инспектор")" заменить словами "мобильного приложения "Инспектор". </w:t>
      </w:r>
      <w:proofErr w:type="gramEnd"/>
    </w:p>
    <w:p w:rsidR="00C46BD0" w:rsidRPr="00C46BD0" w:rsidRDefault="00C46BD0" w:rsidP="00C46BD0">
      <w:pPr>
        <w:spacing w:line="288" w:lineRule="atLeast"/>
        <w:rPr>
          <w:rFonts w:ascii="Times New Roman" w:hAnsi="Times New Roman" w:cs="Times New Roman"/>
          <w:sz w:val="29"/>
          <w:szCs w:val="29"/>
        </w:rPr>
      </w:pPr>
      <w:r w:rsidRPr="00C46BD0">
        <w:rPr>
          <w:rFonts w:ascii="Times New Roman" w:hAnsi="Times New Roman" w:cs="Times New Roman"/>
          <w:sz w:val="29"/>
          <w:szCs w:val="29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C46BD0" w:rsidRPr="00C46BD0" w:rsidTr="00C46BD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proofErr w:type="spellStart"/>
            <w:r w:rsidRPr="00C46BD0">
              <w:rPr>
                <w:color w:val="392C69"/>
              </w:rPr>
              <w:t>КонсультантПлюс</w:t>
            </w:r>
            <w:proofErr w:type="spellEnd"/>
            <w:r w:rsidRPr="00C46BD0">
              <w:rPr>
                <w:color w:val="392C69"/>
              </w:rPr>
              <w:t xml:space="preserve">: примечание. </w:t>
            </w:r>
          </w:p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r w:rsidRPr="00C46BD0">
              <w:rPr>
                <w:color w:val="392C69"/>
              </w:rPr>
              <w:t xml:space="preserve">П. 6 </w:t>
            </w:r>
            <w:hyperlink w:anchor="p13" w:history="1">
              <w:r w:rsidRPr="00C46BD0">
                <w:rPr>
                  <w:rStyle w:val="a4"/>
                </w:rPr>
                <w:t>вступает</w:t>
              </w:r>
            </w:hyperlink>
            <w:r w:rsidRPr="00C46BD0">
              <w:rPr>
                <w:color w:val="392C69"/>
              </w:rPr>
              <w:t xml:space="preserve"> в силу с 01.10.2026. </w:t>
            </w:r>
          </w:p>
        </w:tc>
      </w:tr>
    </w:tbl>
    <w:p w:rsidR="00C46BD0" w:rsidRPr="00C46BD0" w:rsidRDefault="00C46BD0" w:rsidP="00C46BD0">
      <w:pPr>
        <w:pStyle w:val="a3"/>
        <w:spacing w:before="240" w:beforeAutospacing="0" w:after="0" w:afterAutospacing="0" w:line="288" w:lineRule="atLeast"/>
        <w:ind w:firstLine="540"/>
        <w:jc w:val="both"/>
      </w:pPr>
      <w:bookmarkStart w:id="4" w:name="p52"/>
      <w:bookmarkEnd w:id="4"/>
      <w:r w:rsidRPr="00C46BD0">
        <w:t xml:space="preserve">6. </w:t>
      </w:r>
      <w:hyperlink r:id="rId25" w:history="1">
        <w:r w:rsidRPr="00C46BD0">
          <w:rPr>
            <w:rStyle w:val="a4"/>
          </w:rPr>
          <w:t>Дополнить</w:t>
        </w:r>
      </w:hyperlink>
      <w:r w:rsidRPr="00C46BD0">
        <w:t xml:space="preserve"> пунктом 24(1) следующего содержания: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>"24(1). В случае выявления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по перечню согласно приложению N 2 принимается решение о проведении контрольного (надзорного) мероприятия</w:t>
      </w:r>
      <w:proofErr w:type="gramStart"/>
      <w:r w:rsidRPr="00C46BD0">
        <w:t xml:space="preserve">.". </w:t>
      </w:r>
      <w:proofErr w:type="gramEnd"/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7. В </w:t>
      </w:r>
      <w:hyperlink r:id="rId26" w:history="1">
        <w:r w:rsidRPr="00C46BD0">
          <w:rPr>
            <w:rStyle w:val="a4"/>
          </w:rPr>
          <w:t>абзаце тридцать шестом пункта 25</w:t>
        </w:r>
      </w:hyperlink>
      <w:r w:rsidRPr="00C46BD0">
        <w:t xml:space="preserve"> слова "постановлением Правительства Российской Федерации от 16 февраля 2017 г. N 201 "Об утверждении перечня лабораторных исследований в области карантина растений" заменить словами "</w:t>
      </w:r>
      <w:hyperlink r:id="rId27" w:history="1">
        <w:r w:rsidRPr="00C46BD0">
          <w:rPr>
            <w:rStyle w:val="a4"/>
          </w:rPr>
          <w:t>распоряжением</w:t>
        </w:r>
      </w:hyperlink>
      <w:r w:rsidRPr="00C46BD0">
        <w:t xml:space="preserve"> Правительства Российской Федерации от 29 мая 2025 г. N 1394-р".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8. Пункт 31 после </w:t>
      </w:r>
      <w:hyperlink r:id="rId28" w:history="1">
        <w:r w:rsidRPr="00C46BD0">
          <w:rPr>
            <w:rStyle w:val="a4"/>
          </w:rPr>
          <w:t>абзаца третьего</w:t>
        </w:r>
      </w:hyperlink>
      <w:r w:rsidRPr="00C46BD0">
        <w:t xml:space="preserve"> дополнить абзацем следующего содержания: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>"Документы могут представляться контролируемыми лицами с использованием единого портала или мобильного приложения "Инспектор"</w:t>
      </w:r>
      <w:proofErr w:type="gramStart"/>
      <w:r w:rsidRPr="00C46BD0">
        <w:t>."</w:t>
      </w:r>
      <w:proofErr w:type="gramEnd"/>
      <w:r w:rsidRPr="00C46BD0">
        <w:t xml:space="preserve">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9. В </w:t>
      </w:r>
      <w:hyperlink r:id="rId29" w:history="1">
        <w:r w:rsidRPr="00C46BD0">
          <w:rPr>
            <w:rStyle w:val="a4"/>
          </w:rPr>
          <w:t>пункте 33:</w:t>
        </w:r>
      </w:hyperlink>
      <w:r w:rsidRPr="00C46BD0">
        <w:t xml:space="preserve">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а) в </w:t>
      </w:r>
      <w:hyperlink r:id="rId30" w:history="1">
        <w:r w:rsidRPr="00C46BD0">
          <w:rPr>
            <w:rStyle w:val="a4"/>
          </w:rPr>
          <w:t>абзаце четвертом</w:t>
        </w:r>
      </w:hyperlink>
      <w:r w:rsidRPr="00C46BD0">
        <w:t xml:space="preserve"> слова "объектов контроля" заменить словами "объектов государственного контроля";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б) в </w:t>
      </w:r>
      <w:hyperlink r:id="rId31" w:history="1">
        <w:r w:rsidRPr="00C46BD0">
          <w:rPr>
            <w:rStyle w:val="a4"/>
          </w:rPr>
          <w:t>абзаце седьмом</w:t>
        </w:r>
      </w:hyperlink>
      <w:r w:rsidRPr="00C46BD0">
        <w:t xml:space="preserve"> слова "объекта контроля" заменить словами "объекта государственного контроля".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10. </w:t>
      </w:r>
      <w:hyperlink r:id="rId32" w:history="1">
        <w:r w:rsidRPr="00C46BD0">
          <w:rPr>
            <w:rStyle w:val="a4"/>
          </w:rPr>
          <w:t>Пункт 34</w:t>
        </w:r>
      </w:hyperlink>
      <w:r w:rsidRPr="00C46BD0">
        <w:t xml:space="preserve"> дополнить абзацем следующего содержания: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>"Выездное обследование проводится с использованием беспилотных аппаратов (систем) в случае, если это указано в задании на осуществление выездного обследования</w:t>
      </w:r>
      <w:proofErr w:type="gramStart"/>
      <w:r w:rsidRPr="00C46BD0">
        <w:t xml:space="preserve">.". </w:t>
      </w:r>
      <w:proofErr w:type="gramEnd"/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11. </w:t>
      </w:r>
      <w:hyperlink r:id="rId33" w:history="1">
        <w:r w:rsidRPr="00C46BD0">
          <w:rPr>
            <w:rStyle w:val="a4"/>
          </w:rPr>
          <w:t>Дополнить</w:t>
        </w:r>
      </w:hyperlink>
      <w:r w:rsidRPr="00C46BD0">
        <w:t xml:space="preserve"> пунктом 35(1) следующего содержания: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"35(1). </w:t>
      </w:r>
      <w:proofErr w:type="gramStart"/>
      <w:r w:rsidRPr="00C46BD0"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</w:t>
      </w:r>
      <w:proofErr w:type="gramEnd"/>
      <w:r w:rsidRPr="00C46BD0">
        <w:t xml:space="preserve"> Для оформления указанных решений, актов и предписаний отдельное формирование документа не требуется</w:t>
      </w:r>
      <w:proofErr w:type="gramStart"/>
      <w:r w:rsidRPr="00C46BD0">
        <w:t xml:space="preserve">.". </w:t>
      </w:r>
      <w:proofErr w:type="gramEnd"/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12. </w:t>
      </w:r>
      <w:hyperlink r:id="rId34" w:history="1">
        <w:r w:rsidRPr="00C46BD0">
          <w:rPr>
            <w:rStyle w:val="a4"/>
          </w:rPr>
          <w:t>Абзац первый пункта 36</w:t>
        </w:r>
      </w:hyperlink>
      <w:r w:rsidRPr="00C46BD0">
        <w:t xml:space="preserve"> дополнить словами "или Федеральной службой по ветеринарному и фитосанитарному надзору". </w:t>
      </w:r>
    </w:p>
    <w:p w:rsidR="00C46BD0" w:rsidRPr="00C46BD0" w:rsidRDefault="00C46BD0" w:rsidP="00C46BD0">
      <w:pPr>
        <w:spacing w:line="288" w:lineRule="atLeast"/>
        <w:rPr>
          <w:rFonts w:ascii="Times New Roman" w:hAnsi="Times New Roman" w:cs="Times New Roman"/>
          <w:sz w:val="29"/>
          <w:szCs w:val="29"/>
        </w:rPr>
      </w:pPr>
      <w:r w:rsidRPr="00C46BD0">
        <w:rPr>
          <w:rFonts w:ascii="Times New Roman" w:hAnsi="Times New Roman" w:cs="Times New Roman"/>
          <w:sz w:val="29"/>
          <w:szCs w:val="29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C46BD0" w:rsidRPr="00C46BD0" w:rsidTr="00C46BD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proofErr w:type="spellStart"/>
            <w:r w:rsidRPr="00C46BD0">
              <w:rPr>
                <w:color w:val="392C69"/>
              </w:rPr>
              <w:lastRenderedPageBreak/>
              <w:t>КонсультантПлюс</w:t>
            </w:r>
            <w:proofErr w:type="spellEnd"/>
            <w:r w:rsidRPr="00C46BD0">
              <w:rPr>
                <w:color w:val="392C69"/>
              </w:rPr>
              <w:t xml:space="preserve">: примечание. </w:t>
            </w:r>
          </w:p>
          <w:p w:rsidR="00C46BD0" w:rsidRPr="00C46BD0" w:rsidRDefault="00C46BD0">
            <w:pPr>
              <w:pStyle w:val="a3"/>
              <w:spacing w:before="0" w:beforeAutospacing="0" w:after="0" w:afterAutospacing="0"/>
              <w:rPr>
                <w:color w:val="392C69"/>
              </w:rPr>
            </w:pPr>
            <w:r w:rsidRPr="00C46BD0">
              <w:rPr>
                <w:color w:val="392C69"/>
              </w:rPr>
              <w:t xml:space="preserve">П. 13 </w:t>
            </w:r>
            <w:hyperlink w:anchor="p13" w:history="1">
              <w:r w:rsidRPr="00C46BD0">
                <w:rPr>
                  <w:rStyle w:val="a4"/>
                </w:rPr>
                <w:t>вступает</w:t>
              </w:r>
            </w:hyperlink>
            <w:r w:rsidRPr="00C46BD0">
              <w:rPr>
                <w:color w:val="392C69"/>
              </w:rPr>
              <w:t xml:space="preserve"> в силу с 01.10.2026. </w:t>
            </w:r>
          </w:p>
        </w:tc>
      </w:tr>
    </w:tbl>
    <w:p w:rsidR="00C46BD0" w:rsidRPr="00C46BD0" w:rsidRDefault="00C46BD0" w:rsidP="00C46BD0">
      <w:pPr>
        <w:pStyle w:val="a3"/>
        <w:spacing w:before="240" w:beforeAutospacing="0" w:after="0" w:afterAutospacing="0" w:line="288" w:lineRule="atLeast"/>
        <w:ind w:firstLine="540"/>
        <w:jc w:val="both"/>
      </w:pPr>
      <w:bookmarkStart w:id="5" w:name="p67"/>
      <w:bookmarkEnd w:id="5"/>
      <w:r w:rsidRPr="00C46BD0">
        <w:t xml:space="preserve">13. В </w:t>
      </w:r>
      <w:hyperlink r:id="rId35" w:history="1">
        <w:r w:rsidRPr="00C46BD0">
          <w:rPr>
            <w:rStyle w:val="a4"/>
          </w:rPr>
          <w:t>нумерационном заголовке</w:t>
        </w:r>
      </w:hyperlink>
      <w:r w:rsidRPr="00C46BD0">
        <w:t xml:space="preserve"> приложения к указанному Положению слова "ПРИЛОЖЕНИЕ к Положению" заменить словами "ПРИЛОЖЕНИЕ N 1 к Положению".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6" w:name="p68"/>
      <w:bookmarkEnd w:id="6"/>
      <w:r w:rsidRPr="00C46BD0">
        <w:t xml:space="preserve">14. </w:t>
      </w:r>
      <w:hyperlink r:id="rId36" w:history="1">
        <w:r w:rsidRPr="00C46BD0">
          <w:rPr>
            <w:rStyle w:val="a4"/>
          </w:rPr>
          <w:t>Дополнить</w:t>
        </w:r>
      </w:hyperlink>
      <w:r w:rsidRPr="00C46BD0">
        <w:t xml:space="preserve"> приложением N 2 следующего содержания: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"Приложение N 2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к Положению о </w:t>
      </w:r>
      <w:proofErr w:type="gramStart"/>
      <w:r w:rsidRPr="00C46BD0">
        <w:t>федеральном</w:t>
      </w:r>
      <w:proofErr w:type="gramEnd"/>
      <w:r w:rsidRPr="00C46BD0">
        <w:t xml:space="preserve">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государственном карантинном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фитосанитарном </w:t>
      </w:r>
      <w:proofErr w:type="gramStart"/>
      <w:r w:rsidRPr="00C46BD0">
        <w:t>контроле</w:t>
      </w:r>
      <w:proofErr w:type="gramEnd"/>
      <w:r w:rsidRPr="00C46BD0">
        <w:t xml:space="preserve"> (надзоре)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right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ПЕРЕЧЕНЬ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ПРИЗНАКОВ НАРУШЕНИЙ ОБЯЗАТЕЛЬНЫХ ТРЕБОВАНИЙ, СОБЛЮДЕНИЕ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proofErr w:type="gramStart"/>
      <w:r w:rsidRPr="00C46BD0">
        <w:t>КОТОРЫХ</w:t>
      </w:r>
      <w:proofErr w:type="gramEnd"/>
      <w:r w:rsidRPr="00C46BD0">
        <w:t xml:space="preserve"> ЯВЛЯЕТСЯ ПРЕДМЕТОМ ФЕДЕРАЛЬНОГО ГОСУДАРСТВЕННОГО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КАРАНТИННОГО ФИТОСАНИТАРНОГО КОНТРОЛЯ (НАДЗОРА), </w:t>
      </w:r>
      <w:proofErr w:type="gramStart"/>
      <w:r w:rsidRPr="00C46BD0">
        <w:t>ПОЛУЧЕННЫХ</w:t>
      </w:r>
      <w:proofErr w:type="gramEnd"/>
      <w:r w:rsidRPr="00C46BD0">
        <w:t xml:space="preserve">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С ИСПОЛЬЗОВАНИЕМ СРЕДСТВ, РАБОТАЮЩИХ В </w:t>
      </w:r>
      <w:proofErr w:type="gramStart"/>
      <w:r w:rsidRPr="00C46BD0">
        <w:t>АВТОМАТИЧЕСКОМ</w:t>
      </w:r>
      <w:proofErr w:type="gramEnd"/>
      <w:r w:rsidRPr="00C46BD0">
        <w:t xml:space="preserve">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РЕЖИМЕ, </w:t>
      </w:r>
      <w:proofErr w:type="gramStart"/>
      <w:r w:rsidRPr="00C46BD0">
        <w:t>ИМЕЮЩИХ</w:t>
      </w:r>
      <w:proofErr w:type="gramEnd"/>
      <w:r w:rsidRPr="00C46BD0">
        <w:t xml:space="preserve"> ФУНКЦИИ ФОТОСЪЕМКИ, ВИДЕОЗАПИСИ,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В ТОМ ЧИСЛЕ БЕСПИЛОТНЫХ АППАРАТОВ (СИСТЕМ) </w:t>
      </w:r>
    </w:p>
    <w:p w:rsidR="00C46BD0" w:rsidRPr="00C46BD0" w:rsidRDefault="00C46BD0" w:rsidP="00C46BD0">
      <w:pPr>
        <w:pStyle w:val="a3"/>
        <w:spacing w:before="0" w:beforeAutospacing="0" w:after="0" w:afterAutospacing="0"/>
        <w:jc w:val="center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46BD0">
        <w:t xml:space="preserve">1. На </w:t>
      </w:r>
      <w:proofErr w:type="spellStart"/>
      <w:r w:rsidRPr="00C46BD0">
        <w:t>подкарантинных</w:t>
      </w:r>
      <w:proofErr w:type="spellEnd"/>
      <w:r w:rsidRPr="00C46BD0">
        <w:t xml:space="preserve"> объектах зафиксированы карантинные объекты, включенные в единый </w:t>
      </w:r>
      <w:hyperlink r:id="rId37" w:history="1">
        <w:r w:rsidRPr="00C46BD0">
          <w:rPr>
            <w:rStyle w:val="a4"/>
          </w:rPr>
          <w:t>перечень</w:t>
        </w:r>
      </w:hyperlink>
      <w:r w:rsidRPr="00C46BD0">
        <w:t xml:space="preserve"> карантинных объектов Евразийского экономического союза, утвержденный Решением Совета Евразийской экономической комиссии от 30 ноября 2016 г. N 158 "Об утверждении единого перечня карантинных объектов Евразийского экономического союза". </w:t>
      </w:r>
    </w:p>
    <w:p w:rsidR="00C46BD0" w:rsidRPr="00C46BD0" w:rsidRDefault="00C46BD0" w:rsidP="00C46BD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C46BD0">
        <w:t xml:space="preserve">2. Наличие </w:t>
      </w:r>
      <w:proofErr w:type="spellStart"/>
      <w:r w:rsidRPr="00C46BD0">
        <w:t>просыпи</w:t>
      </w:r>
      <w:proofErr w:type="spellEnd"/>
      <w:r w:rsidRPr="00C46BD0">
        <w:t xml:space="preserve"> зерна злаковых, бобовых и масличных культур, продуктов его переработки на водных поверхностях и на причалах</w:t>
      </w:r>
      <w:proofErr w:type="gramStart"/>
      <w:r w:rsidRPr="00C46BD0">
        <w:t xml:space="preserve">.". </w:t>
      </w:r>
      <w:proofErr w:type="gramEnd"/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both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both"/>
      </w:pPr>
      <w:r w:rsidRPr="00C46BD0">
        <w:t xml:space="preserve">  </w:t>
      </w:r>
    </w:p>
    <w:p w:rsidR="00C46BD0" w:rsidRPr="00C46BD0" w:rsidRDefault="00C46BD0" w:rsidP="00C46BD0">
      <w:pPr>
        <w:pStyle w:val="a3"/>
        <w:spacing w:before="0" w:beforeAutospacing="0" w:after="0" w:afterAutospacing="0" w:line="288" w:lineRule="atLeast"/>
        <w:jc w:val="both"/>
      </w:pPr>
      <w:r w:rsidRPr="00C46BD0">
        <w:t xml:space="preserve">------------------------------------------------------------------ </w:t>
      </w:r>
    </w:p>
    <w:p w:rsidR="00F87B30" w:rsidRPr="00C46BD0" w:rsidRDefault="00F87B30" w:rsidP="00A15F2B">
      <w:pPr>
        <w:rPr>
          <w:rFonts w:ascii="Times New Roman" w:hAnsi="Times New Roman" w:cs="Times New Roman"/>
        </w:rPr>
      </w:pPr>
      <w:r w:rsidRPr="00C46BD0">
        <w:rPr>
          <w:rFonts w:ascii="Times New Roman" w:hAnsi="Times New Roman" w:cs="Times New Roman"/>
        </w:rPr>
        <w:t xml:space="preserve"> </w:t>
      </w:r>
    </w:p>
    <w:sectPr w:rsidR="00F87B30" w:rsidRPr="00C46BD0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77C7B"/>
    <w:rsid w:val="002823E2"/>
    <w:rsid w:val="002B07E6"/>
    <w:rsid w:val="002D7D9A"/>
    <w:rsid w:val="00310DB7"/>
    <w:rsid w:val="00441D66"/>
    <w:rsid w:val="005005D7"/>
    <w:rsid w:val="00587BCD"/>
    <w:rsid w:val="00622EF4"/>
    <w:rsid w:val="0062333D"/>
    <w:rsid w:val="006A3F4C"/>
    <w:rsid w:val="006F710E"/>
    <w:rsid w:val="00752FFF"/>
    <w:rsid w:val="00847224"/>
    <w:rsid w:val="008F54BB"/>
    <w:rsid w:val="00A15F2B"/>
    <w:rsid w:val="00B70054"/>
    <w:rsid w:val="00C46BD0"/>
    <w:rsid w:val="00CC0FA2"/>
    <w:rsid w:val="00CC5681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2260&amp;dst=25&amp;field=134&amp;date=08.07.2026&amp;demo=2" TargetMode="External"/><Relationship Id="rId18" Type="http://schemas.openxmlformats.org/officeDocument/2006/relationships/hyperlink" Target="https://login.consultant.ru/link/?req=doc&amp;base=LAW&amp;n=517560&amp;dst=100087&amp;field=134&amp;date=08.07.2026&amp;demo=2" TargetMode="External"/><Relationship Id="rId26" Type="http://schemas.openxmlformats.org/officeDocument/2006/relationships/hyperlink" Target="https://login.consultant.ru/link/?req=doc&amp;base=LAW&amp;n=517560&amp;dst=100193&amp;field=134&amp;date=08.07.2026&amp;demo=2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517560&amp;dst=100102&amp;field=134&amp;date=08.07.2026&amp;demo=2" TargetMode="External"/><Relationship Id="rId34" Type="http://schemas.openxmlformats.org/officeDocument/2006/relationships/hyperlink" Target="https://login.consultant.ru/link/?req=doc&amp;base=LAW&amp;n=517560&amp;dst=100304&amp;field=134&amp;date=08.07.2026&amp;demo=2" TargetMode="External"/><Relationship Id="rId7" Type="http://schemas.openxmlformats.org/officeDocument/2006/relationships/hyperlink" Target="https://login.consultant.ru/link/?req=doc&amp;base=LAW&amp;n=517560&amp;dst=100012&amp;field=134&amp;date=08.07.2026&amp;demo=2" TargetMode="External"/><Relationship Id="rId12" Type="http://schemas.openxmlformats.org/officeDocument/2006/relationships/hyperlink" Target="https://login.consultant.ru/link/?req=doc&amp;base=LAW&amp;n=517560&amp;dst=100043&amp;field=134&amp;date=08.07.2026&amp;demo=2" TargetMode="External"/><Relationship Id="rId17" Type="http://schemas.openxmlformats.org/officeDocument/2006/relationships/hyperlink" Target="https://login.consultant.ru/link/?req=doc&amp;base=LAW&amp;n=517560&amp;dst=100086&amp;field=134&amp;date=08.07.2026&amp;demo=2" TargetMode="External"/><Relationship Id="rId25" Type="http://schemas.openxmlformats.org/officeDocument/2006/relationships/hyperlink" Target="https://login.consultant.ru/link/?req=doc&amp;base=LAW&amp;n=517560&amp;dst=100012&amp;field=134&amp;date=08.07.2026&amp;demo=2" TargetMode="External"/><Relationship Id="rId33" Type="http://schemas.openxmlformats.org/officeDocument/2006/relationships/hyperlink" Target="https://login.consultant.ru/link/?req=doc&amp;base=LAW&amp;n=517560&amp;dst=100012&amp;field=134&amp;date=08.07.2026&amp;demo=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7560&amp;dst=100062&amp;field=134&amp;date=08.07.2026&amp;demo=2" TargetMode="External"/><Relationship Id="rId20" Type="http://schemas.openxmlformats.org/officeDocument/2006/relationships/hyperlink" Target="https://login.consultant.ru/link/?req=doc&amp;base=LAW&amp;n=517560&amp;dst=100102&amp;field=134&amp;date=08.07.2026&amp;demo=2" TargetMode="External"/><Relationship Id="rId29" Type="http://schemas.openxmlformats.org/officeDocument/2006/relationships/hyperlink" Target="https://login.consultant.ru/link/?req=doc&amp;base=LAW&amp;n=517560&amp;dst=100282&amp;field=134&amp;date=08.07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040003" TargetMode="External"/><Relationship Id="rId11" Type="http://schemas.openxmlformats.org/officeDocument/2006/relationships/hyperlink" Target="https://login.consultant.ru/link/?req=doc&amp;base=LAW&amp;n=517560&amp;dst=100043&amp;field=134&amp;date=08.07.2026&amp;demo=2" TargetMode="External"/><Relationship Id="rId24" Type="http://schemas.openxmlformats.org/officeDocument/2006/relationships/hyperlink" Target="https://login.consultant.ru/link/?req=doc&amp;base=LAW&amp;n=517560&amp;dst=34&amp;field=134&amp;date=08.07.2026&amp;demo=2" TargetMode="External"/><Relationship Id="rId32" Type="http://schemas.openxmlformats.org/officeDocument/2006/relationships/hyperlink" Target="https://login.consultant.ru/link/?req=doc&amp;base=LAW&amp;n=517560&amp;dst=100289&amp;field=134&amp;date=08.07.2026&amp;demo=2" TargetMode="External"/><Relationship Id="rId37" Type="http://schemas.openxmlformats.org/officeDocument/2006/relationships/hyperlink" Target="https://login.consultant.ru/link/?req=doc&amp;base=LAW&amp;n=438501&amp;dst=100014&amp;field=134&amp;date=08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7560&amp;dst=24&amp;field=134&amp;date=08.07.2026&amp;demo=2" TargetMode="External"/><Relationship Id="rId23" Type="http://schemas.openxmlformats.org/officeDocument/2006/relationships/hyperlink" Target="https://login.consultant.ru/link/?req=doc&amp;base=LAW&amp;n=532260&amp;date=08.07.2026&amp;demo=2" TargetMode="External"/><Relationship Id="rId28" Type="http://schemas.openxmlformats.org/officeDocument/2006/relationships/hyperlink" Target="https://login.consultant.ru/link/?req=doc&amp;base=LAW&amp;n=517560&amp;dst=100263&amp;field=134&amp;date=08.07.2026&amp;demo=2" TargetMode="External"/><Relationship Id="rId36" Type="http://schemas.openxmlformats.org/officeDocument/2006/relationships/hyperlink" Target="https://login.consultant.ru/link/?req=doc&amp;base=LAW&amp;n=517560&amp;dst=100012&amp;field=134&amp;date=08.07.2026&amp;demo=2" TargetMode="External"/><Relationship Id="rId10" Type="http://schemas.openxmlformats.org/officeDocument/2006/relationships/hyperlink" Target="https://login.consultant.ru/link/?req=doc&amp;base=LAW&amp;n=517560&amp;dst=3&amp;field=134&amp;date=08.07.2026&amp;demo=2" TargetMode="External"/><Relationship Id="rId19" Type="http://schemas.openxmlformats.org/officeDocument/2006/relationships/hyperlink" Target="https://login.consultant.ru/link/?req=doc&amp;base=LAW&amp;n=517560&amp;dst=100089&amp;field=134&amp;date=08.07.2026&amp;demo=2" TargetMode="External"/><Relationship Id="rId31" Type="http://schemas.openxmlformats.org/officeDocument/2006/relationships/hyperlink" Target="https://login.consultant.ru/link/?req=doc&amp;base=LAW&amp;n=517560&amp;dst=100288&amp;field=134&amp;date=08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7560&amp;dst=100030&amp;field=134&amp;date=08.07.2026&amp;demo=2" TargetMode="External"/><Relationship Id="rId14" Type="http://schemas.openxmlformats.org/officeDocument/2006/relationships/hyperlink" Target="https://login.consultant.ru/link/?req=doc&amp;base=LAW&amp;n=517560&amp;dst=100059&amp;field=134&amp;date=08.07.2026&amp;demo=2" TargetMode="External"/><Relationship Id="rId22" Type="http://schemas.openxmlformats.org/officeDocument/2006/relationships/hyperlink" Target="https://login.consultant.ru/link/?req=doc&amp;base=LAW&amp;n=517560&amp;dst=100104&amp;field=134&amp;date=08.07.2026&amp;demo=2" TargetMode="External"/><Relationship Id="rId27" Type="http://schemas.openxmlformats.org/officeDocument/2006/relationships/hyperlink" Target="https://login.consultant.ru/link/?req=doc&amp;base=LAW&amp;n=506707&amp;dst=100008&amp;field=134&amp;date=08.07.2026&amp;demo=2" TargetMode="External"/><Relationship Id="rId30" Type="http://schemas.openxmlformats.org/officeDocument/2006/relationships/hyperlink" Target="https://login.consultant.ru/link/?req=doc&amp;base=LAW&amp;n=517560&amp;dst=100285&amp;field=134&amp;date=08.07.2026&amp;demo=2" TargetMode="External"/><Relationship Id="rId35" Type="http://schemas.openxmlformats.org/officeDocument/2006/relationships/hyperlink" Target="https://login.consultant.ru/link/?req=doc&amp;base=LAW&amp;n=517560&amp;dst=100307&amp;field=134&amp;date=08.07.2026&amp;demo=2" TargetMode="External"/><Relationship Id="rId8" Type="http://schemas.openxmlformats.org/officeDocument/2006/relationships/hyperlink" Target="https://login.consultant.ru/link/?req=doc&amp;base=LAW&amp;n=517560&amp;dst=100020&amp;field=134&amp;date=08.07.2026&amp;demo=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2026-07-08T00:27:00Z</dcterms:created>
  <dcterms:modified xsi:type="dcterms:W3CDTF">2026-07-08T00:27:00Z</dcterms:modified>
</cp:coreProperties>
</file>