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A2" w:rsidRPr="00BD23A2" w:rsidRDefault="00BD23A2" w:rsidP="00BD23A2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BD23A2">
        <w:rPr>
          <w:b/>
          <w:bCs/>
        </w:rPr>
        <w:t>ПРАВИТЕЛЬСТВО РОССИЙСКОЙ ФЕДЕРАЦИИ</w:t>
      </w:r>
    </w:p>
    <w:p w:rsidR="00BD23A2" w:rsidRPr="00BD23A2" w:rsidRDefault="00097C9F" w:rsidP="00BD23A2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hyperlink r:id="rId6" w:history="1">
        <w:r w:rsidR="00BD23A2" w:rsidRPr="00097C9F">
          <w:rPr>
            <w:rStyle w:val="a4"/>
            <w:b/>
            <w:bCs/>
          </w:rPr>
          <w:t>Постановление Правительства РФ от 04.07.2026 N 840</w:t>
        </w:r>
      </w:hyperlink>
      <w:bookmarkStart w:id="0" w:name="_GoBack"/>
      <w:bookmarkEnd w:id="0"/>
    </w:p>
    <w:p w:rsidR="00BD23A2" w:rsidRPr="00097C9F" w:rsidRDefault="00BD23A2" w:rsidP="00BD23A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ind w:firstLine="567"/>
        <w:jc w:val="both"/>
        <w:rPr>
          <w:b/>
          <w:bCs/>
          <w:lang w:val="en-US"/>
        </w:rPr>
      </w:pPr>
      <w:r w:rsidRPr="00BD23A2">
        <w:rPr>
          <w:b/>
          <w:bCs/>
        </w:rPr>
        <w:t>О внесении изменений в постановление Правительства Российской Федерации от 30 июня 2021 г. N 1067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ind w:firstLine="540"/>
        <w:jc w:val="both"/>
      </w:pPr>
      <w:r w:rsidRPr="00BD23A2">
        <w:t xml:space="preserve">Правительство Российской Федерации постановляет: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1. </w:t>
      </w:r>
      <w:proofErr w:type="gramStart"/>
      <w:r w:rsidRPr="00BD23A2">
        <w:t xml:space="preserve">Утвердить прилагаемые </w:t>
      </w:r>
      <w:hyperlink w:anchor="p29" w:history="1">
        <w:r w:rsidRPr="00BD23A2">
          <w:rPr>
            <w:rStyle w:val="a4"/>
          </w:rPr>
          <w:t>изменения</w:t>
        </w:r>
      </w:hyperlink>
      <w:r w:rsidRPr="00BD23A2">
        <w:t xml:space="preserve">, которые вносятся в </w:t>
      </w:r>
      <w:hyperlink r:id="rId7" w:history="1">
        <w:r w:rsidRPr="00BD23A2">
          <w:rPr>
            <w:rStyle w:val="a4"/>
          </w:rPr>
          <w:t>Положение</w:t>
        </w:r>
      </w:hyperlink>
      <w:r w:rsidRPr="00BD23A2">
        <w:t xml:space="preserve"> о федеральном государственном контроле (надзоре) в области безопасного обращения с пестицидами и </w:t>
      </w:r>
      <w:proofErr w:type="spellStart"/>
      <w:r w:rsidRPr="00BD23A2">
        <w:t>агрохимикатами</w:t>
      </w:r>
      <w:proofErr w:type="spellEnd"/>
      <w:r w:rsidRPr="00BD23A2">
        <w:t xml:space="preserve">, утвержденное постановлением Правительства Российской Федерации от 30 июня 2021 г. N 1067 "Об утверждении Положения о федеральном государственном контроле (надзоре) в области безопасного обращения с пестицидами и </w:t>
      </w:r>
      <w:proofErr w:type="spellStart"/>
      <w:r w:rsidRPr="00BD23A2">
        <w:t>агрохимикатами</w:t>
      </w:r>
      <w:proofErr w:type="spellEnd"/>
      <w:r w:rsidRPr="00BD23A2">
        <w:t>" (Собрание законодательства Российской Федерации, 2021, N 27, ст. 5443;</w:t>
      </w:r>
      <w:proofErr w:type="gramEnd"/>
      <w:r w:rsidRPr="00BD23A2">
        <w:t xml:space="preserve"> </w:t>
      </w:r>
      <w:proofErr w:type="gramStart"/>
      <w:r w:rsidRPr="00BD23A2">
        <w:t xml:space="preserve">N 50, ст. 8550; 2025, N 35, ст. 5224). </w:t>
      </w:r>
      <w:proofErr w:type="gramEnd"/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2. Реализация полномочий, предусмотренных настоящим постановлением, осуществляется федеральными органами исполнительной </w:t>
      </w:r>
      <w:proofErr w:type="gramStart"/>
      <w:r w:rsidRPr="00BD23A2">
        <w:t>власти</w:t>
      </w:r>
      <w:proofErr w:type="gramEnd"/>
      <w:r w:rsidRPr="00BD23A2">
        <w:t xml:space="preserve">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3. Признать утратившим силу </w:t>
      </w:r>
      <w:hyperlink r:id="rId8" w:history="1">
        <w:r w:rsidRPr="00BD23A2">
          <w:rPr>
            <w:rStyle w:val="a4"/>
          </w:rPr>
          <w:t>абзац третий подпункта "г" пункта 2</w:t>
        </w:r>
      </w:hyperlink>
      <w:r w:rsidRPr="00BD23A2"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августа 2025 г. N 1304 "О внесении изменений в некоторые акты Правительства Российской Федерации" (Собрание законодательства Российской Федерации, 2025, N 35, ст. 5224).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4. </w:t>
      </w:r>
      <w:hyperlink w:anchor="p37" w:history="1">
        <w:r w:rsidRPr="00BD23A2">
          <w:rPr>
            <w:rStyle w:val="a4"/>
          </w:rPr>
          <w:t>Подпункт "б" пункта 2</w:t>
        </w:r>
      </w:hyperlink>
      <w:r w:rsidRPr="00BD23A2">
        <w:t xml:space="preserve"> и </w:t>
      </w:r>
      <w:hyperlink w:anchor="p58" w:history="1">
        <w:r w:rsidRPr="00BD23A2">
          <w:rPr>
            <w:rStyle w:val="a4"/>
          </w:rPr>
          <w:t>пункты 9</w:t>
        </w:r>
      </w:hyperlink>
      <w:r w:rsidRPr="00BD23A2">
        <w:t xml:space="preserve">, </w:t>
      </w:r>
      <w:hyperlink w:anchor="p80" w:history="1">
        <w:r w:rsidRPr="00BD23A2">
          <w:rPr>
            <w:rStyle w:val="a4"/>
          </w:rPr>
          <w:t>17</w:t>
        </w:r>
      </w:hyperlink>
      <w:r w:rsidRPr="00BD23A2">
        <w:t xml:space="preserve"> и </w:t>
      </w:r>
      <w:hyperlink w:anchor="p81" w:history="1">
        <w:r w:rsidRPr="00BD23A2">
          <w:rPr>
            <w:rStyle w:val="a4"/>
          </w:rPr>
          <w:t>18</w:t>
        </w:r>
      </w:hyperlink>
      <w:r w:rsidRPr="00BD23A2">
        <w:t xml:space="preserve"> изменений, утвержденных настоящим постановлением, вступают в силу с 1 октября 2026 г.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Председатель Правительства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Российской Федерации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М.МИШУСТИН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Утверждены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постановлением Правительства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Российской Федерации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от 4 июля 2026 г. N 840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bookmarkStart w:id="1" w:name="p29"/>
      <w:bookmarkEnd w:id="1"/>
      <w:r w:rsidRPr="00BD23A2">
        <w:rPr>
          <w:b/>
          <w:bCs/>
        </w:rPr>
        <w:t xml:space="preserve">Изменения, </w:t>
      </w:r>
    </w:p>
    <w:p w:rsidR="00BD23A2" w:rsidRPr="00BD23A2" w:rsidRDefault="00BD23A2" w:rsidP="00BD23A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proofErr w:type="gramStart"/>
      <w:r w:rsidRPr="00BD23A2">
        <w:rPr>
          <w:b/>
          <w:bCs/>
        </w:rPr>
        <w:t>которые</w:t>
      </w:r>
      <w:proofErr w:type="gramEnd"/>
      <w:r w:rsidRPr="00BD23A2">
        <w:rPr>
          <w:b/>
          <w:bCs/>
        </w:rPr>
        <w:t xml:space="preserve"> вносятся в положение о федеральном государственном </w:t>
      </w:r>
    </w:p>
    <w:p w:rsidR="00BD23A2" w:rsidRPr="00BD23A2" w:rsidRDefault="00BD23A2" w:rsidP="00BD23A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proofErr w:type="gramStart"/>
      <w:r w:rsidRPr="00BD23A2">
        <w:rPr>
          <w:b/>
          <w:bCs/>
        </w:rPr>
        <w:t>контроле</w:t>
      </w:r>
      <w:proofErr w:type="gramEnd"/>
      <w:r w:rsidRPr="00BD23A2">
        <w:rPr>
          <w:b/>
          <w:bCs/>
        </w:rPr>
        <w:t xml:space="preserve"> (надзоре) в области безопасного обращения </w:t>
      </w:r>
    </w:p>
    <w:p w:rsidR="00BD23A2" w:rsidRPr="00BD23A2" w:rsidRDefault="00BD23A2" w:rsidP="00BD23A2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BD23A2">
        <w:rPr>
          <w:b/>
          <w:bCs/>
        </w:rPr>
        <w:t xml:space="preserve">с пестицидами и </w:t>
      </w:r>
      <w:proofErr w:type="spellStart"/>
      <w:r w:rsidRPr="00BD23A2">
        <w:rPr>
          <w:b/>
          <w:bCs/>
        </w:rPr>
        <w:t>агрохимикатами</w:t>
      </w:r>
      <w:proofErr w:type="spellEnd"/>
      <w:r w:rsidRPr="00BD23A2">
        <w:rPr>
          <w:b/>
          <w:bCs/>
        </w:rPr>
        <w:t xml:space="preserve">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ind w:firstLine="540"/>
        <w:jc w:val="both"/>
      </w:pPr>
      <w:r w:rsidRPr="00BD23A2">
        <w:lastRenderedPageBreak/>
        <w:t xml:space="preserve">1. В </w:t>
      </w:r>
      <w:hyperlink r:id="rId9" w:history="1">
        <w:r w:rsidRPr="00BD23A2">
          <w:rPr>
            <w:rStyle w:val="a4"/>
          </w:rPr>
          <w:t>абзаце первом пункта 5</w:t>
        </w:r>
      </w:hyperlink>
      <w:r w:rsidRPr="00BD23A2">
        <w:t xml:space="preserve"> слова "об отнесении объектов государственного надзора к категории риска причинения вреда (ущерба) охраняемым законом ценностям (далее - категории риска)" исключить.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2. В </w:t>
      </w:r>
      <w:hyperlink r:id="rId10" w:history="1">
        <w:r w:rsidRPr="00BD23A2">
          <w:rPr>
            <w:rStyle w:val="a4"/>
          </w:rPr>
          <w:t>пункте 7</w:t>
        </w:r>
      </w:hyperlink>
      <w:r w:rsidRPr="00BD23A2">
        <w:t xml:space="preserve">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а) </w:t>
      </w:r>
      <w:hyperlink r:id="rId11" w:history="1">
        <w:r w:rsidRPr="00BD23A2">
          <w:rPr>
            <w:rStyle w:val="a4"/>
          </w:rPr>
          <w:t>абзац первый</w:t>
        </w:r>
      </w:hyperlink>
      <w:r w:rsidRPr="00BD23A2">
        <w:t xml:space="preserve"> после слова "ценностям" дополнить словами "(далее - риск)";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37"/>
      <w:bookmarkEnd w:id="2"/>
      <w:r w:rsidRPr="00BD23A2">
        <w:t xml:space="preserve">б) в </w:t>
      </w:r>
      <w:hyperlink r:id="rId12" w:history="1">
        <w:r w:rsidRPr="00BD23A2">
          <w:rPr>
            <w:rStyle w:val="a4"/>
          </w:rPr>
          <w:t>абзаце втором</w:t>
        </w:r>
      </w:hyperlink>
      <w:r w:rsidRPr="00BD23A2">
        <w:t xml:space="preserve"> слова "согласно приложению" заменить словами "согласно приложению N 1";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в) </w:t>
      </w:r>
      <w:hyperlink r:id="rId13" w:history="1">
        <w:r w:rsidRPr="00BD23A2">
          <w:rPr>
            <w:rStyle w:val="a4"/>
          </w:rPr>
          <w:t>абзацы третий</w:t>
        </w:r>
      </w:hyperlink>
      <w:r w:rsidRPr="00BD23A2">
        <w:t xml:space="preserve"> - </w:t>
      </w:r>
      <w:hyperlink r:id="rId14" w:history="1">
        <w:r w:rsidRPr="00BD23A2">
          <w:rPr>
            <w:rStyle w:val="a4"/>
          </w:rPr>
          <w:t>пятый</w:t>
        </w:r>
      </w:hyperlink>
      <w:r w:rsidRPr="00BD23A2">
        <w:t xml:space="preserve">, </w:t>
      </w:r>
      <w:hyperlink r:id="rId15" w:history="1">
        <w:r w:rsidRPr="00BD23A2">
          <w:rPr>
            <w:rStyle w:val="a4"/>
          </w:rPr>
          <w:t>седьмой</w:t>
        </w:r>
      </w:hyperlink>
      <w:r w:rsidRPr="00BD23A2">
        <w:t xml:space="preserve"> и </w:t>
      </w:r>
      <w:hyperlink r:id="rId16" w:history="1">
        <w:r w:rsidRPr="00BD23A2">
          <w:rPr>
            <w:rStyle w:val="a4"/>
          </w:rPr>
          <w:t>восьмой</w:t>
        </w:r>
      </w:hyperlink>
      <w:r w:rsidRPr="00BD23A2">
        <w:t xml:space="preserve"> признать утратившими силу;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г) </w:t>
      </w:r>
      <w:hyperlink r:id="rId17" w:history="1">
        <w:r w:rsidRPr="00BD23A2">
          <w:rPr>
            <w:rStyle w:val="a4"/>
          </w:rPr>
          <w:t>дополнить</w:t>
        </w:r>
      </w:hyperlink>
      <w:r w:rsidRPr="00BD23A2">
        <w:t xml:space="preserve"> абзацем следующего содержания: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>"Объект государственного надзора считается отнесенным к одной из категорий риска после внесения сведений в единый реестр видов контроля</w:t>
      </w:r>
      <w:proofErr w:type="gramStart"/>
      <w:r w:rsidRPr="00BD23A2">
        <w:t xml:space="preserve">.". </w:t>
      </w:r>
      <w:proofErr w:type="gramEnd"/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3. </w:t>
      </w:r>
      <w:hyperlink r:id="rId18" w:history="1">
        <w:r w:rsidRPr="00BD23A2">
          <w:rPr>
            <w:rStyle w:val="a4"/>
          </w:rPr>
          <w:t>Дополнить</w:t>
        </w:r>
      </w:hyperlink>
      <w:r w:rsidRPr="00BD23A2">
        <w:t xml:space="preserve"> пунктом 7(1) следующего содержания: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"7(1). </w:t>
      </w:r>
      <w:proofErr w:type="gramStart"/>
      <w:r w:rsidRPr="00BD23A2"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BD23A2"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 w:rsidRPr="00BD23A2">
        <w:t xml:space="preserve">.". </w:t>
      </w:r>
      <w:proofErr w:type="gramEnd"/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4. </w:t>
      </w:r>
      <w:hyperlink r:id="rId19" w:history="1">
        <w:r w:rsidRPr="00BD23A2">
          <w:rPr>
            <w:rStyle w:val="a4"/>
          </w:rPr>
          <w:t>Абзац пятый пункта 12</w:t>
        </w:r>
      </w:hyperlink>
      <w:r w:rsidRPr="00BD23A2">
        <w:t xml:space="preserve"> дополнить словами ", в том числе посредством единого портала государственных и муниципальных услуг или регионального портала государственных и муниципальных услуг".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5. В </w:t>
      </w:r>
      <w:hyperlink r:id="rId20" w:history="1">
        <w:r w:rsidRPr="00BD23A2">
          <w:rPr>
            <w:rStyle w:val="a4"/>
          </w:rPr>
          <w:t>пункте 13</w:t>
        </w:r>
      </w:hyperlink>
      <w:r w:rsidRPr="00BD23A2">
        <w:t xml:space="preserve">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а) </w:t>
      </w:r>
      <w:hyperlink r:id="rId21" w:history="1">
        <w:r w:rsidRPr="00BD23A2">
          <w:rPr>
            <w:rStyle w:val="a4"/>
          </w:rPr>
          <w:t>абзац первый</w:t>
        </w:r>
      </w:hyperlink>
      <w:r w:rsidRPr="00BD23A2">
        <w:t xml:space="preserve"> после слов "обращениям контролируемых лиц и их представителей" дополнить словами ", </w:t>
      </w:r>
      <w:proofErr w:type="gramStart"/>
      <w:r w:rsidRPr="00BD23A2">
        <w:t>направленным</w:t>
      </w:r>
      <w:proofErr w:type="gramEnd"/>
      <w:r w:rsidRPr="00BD23A2"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услуг,";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б) </w:t>
      </w:r>
      <w:hyperlink r:id="rId22" w:history="1">
        <w:r w:rsidRPr="00BD23A2">
          <w:rPr>
            <w:rStyle w:val="a4"/>
          </w:rPr>
          <w:t>абзац третий</w:t>
        </w:r>
      </w:hyperlink>
      <w:r w:rsidRPr="00BD23A2">
        <w:t xml:space="preserve"> после слова "видео-конференц-связи</w:t>
      </w:r>
      <w:proofErr w:type="gramStart"/>
      <w:r w:rsidRPr="00BD23A2">
        <w:t>,"</w:t>
      </w:r>
      <w:proofErr w:type="gramEnd"/>
      <w:r w:rsidRPr="00BD23A2">
        <w:t xml:space="preserve"> дополнить словами "использования мобильного приложения, указанного в абзаце первом пункта 14 настоящего Положения,".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6. В </w:t>
      </w:r>
      <w:hyperlink r:id="rId23" w:history="1">
        <w:r w:rsidRPr="00BD23A2">
          <w:rPr>
            <w:rStyle w:val="a4"/>
          </w:rPr>
          <w:t>пункте 14(1)</w:t>
        </w:r>
      </w:hyperlink>
      <w:r w:rsidRPr="00BD23A2">
        <w:t xml:space="preserve">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а) после </w:t>
      </w:r>
      <w:hyperlink r:id="rId24" w:history="1">
        <w:r w:rsidRPr="00BD23A2">
          <w:rPr>
            <w:rStyle w:val="a4"/>
          </w:rPr>
          <w:t>абзаца седьмого</w:t>
        </w:r>
      </w:hyperlink>
      <w:r w:rsidRPr="00BD23A2">
        <w:t xml:space="preserve"> дополнить абзацем следующего содержания: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"О проведении обязательного профилактического визита контролируемое лицо уведомляется не </w:t>
      </w:r>
      <w:proofErr w:type="gramStart"/>
      <w:r w:rsidRPr="00BD23A2">
        <w:t>позднее</w:t>
      </w:r>
      <w:proofErr w:type="gramEnd"/>
      <w:r w:rsidRPr="00BD23A2">
        <w:t xml:space="preserve"> чем за 24 часа до его начала в порядке, предусмотренном </w:t>
      </w:r>
      <w:hyperlink r:id="rId25" w:history="1">
        <w:r w:rsidRPr="00BD23A2">
          <w:rPr>
            <w:rStyle w:val="a4"/>
          </w:rPr>
          <w:t>частью 5 статьи 21</w:t>
        </w:r>
      </w:hyperlink>
      <w:r w:rsidRPr="00BD23A2">
        <w:t xml:space="preserve"> Федерального закона "О государственном контроле (надзоре) и муниципальном контроле в Российской Федерации".";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б) в </w:t>
      </w:r>
      <w:hyperlink r:id="rId26" w:history="1">
        <w:r w:rsidRPr="00BD23A2">
          <w:rPr>
            <w:rStyle w:val="a4"/>
          </w:rPr>
          <w:t>абзаце восьмом</w:t>
        </w:r>
      </w:hyperlink>
      <w:r w:rsidRPr="00BD23A2">
        <w:t xml:space="preserve"> слова "беспилотных авиационных систем" заменить словами "беспилотных аппаратов (систем)";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lastRenderedPageBreak/>
        <w:t xml:space="preserve">в) в </w:t>
      </w:r>
      <w:hyperlink r:id="rId27" w:history="1">
        <w:r w:rsidRPr="00BD23A2">
          <w:rPr>
            <w:rStyle w:val="a4"/>
          </w:rPr>
          <w:t>абзаце девятом</w:t>
        </w:r>
      </w:hyperlink>
      <w:r w:rsidRPr="00BD23A2">
        <w:t xml:space="preserve"> слова "беспилотные авиационные системы" заменить словами "беспилотные аппараты (системы)".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7. Пункт 14(2) после </w:t>
      </w:r>
      <w:hyperlink r:id="rId28" w:history="1">
        <w:r w:rsidRPr="00BD23A2">
          <w:rPr>
            <w:rStyle w:val="a4"/>
          </w:rPr>
          <w:t>абзаца восьмого</w:t>
        </w:r>
      </w:hyperlink>
      <w:r w:rsidRPr="00BD23A2">
        <w:t xml:space="preserve"> дополнить абзацем следующего содержания: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>"контролируемое лицо не соответствует положениям абзаца первого настоящего пункта</w:t>
      </w:r>
      <w:proofErr w:type="gramStart"/>
      <w:r w:rsidRPr="00BD23A2">
        <w:t xml:space="preserve">.". </w:t>
      </w:r>
      <w:proofErr w:type="gramEnd"/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8. </w:t>
      </w:r>
      <w:hyperlink r:id="rId29" w:history="1">
        <w:r w:rsidRPr="00BD23A2">
          <w:rPr>
            <w:rStyle w:val="a4"/>
          </w:rPr>
          <w:t>Пункт 16</w:t>
        </w:r>
      </w:hyperlink>
      <w:r w:rsidRPr="00BD23A2">
        <w:t xml:space="preserve"> дополнить абзацами следующего содержания: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"Плановое контрольное (надзорное) мероприятие в отношении объекта государственного надзора категории чрезвычайно высокого риска может быть заменено обязательным профилактическим визитом в случаях: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введения в месте проведения контрольного (надзорного) мероприятия режима чрезвычайной ситуации;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>наличия у контролируемого лица предписания об устранении выявленных нарушений обязательных требований, срок исполнения которого не истек на момент проведения планового контрольного (надзорного) мероприятия</w:t>
      </w:r>
      <w:proofErr w:type="gramStart"/>
      <w:r w:rsidRPr="00BD23A2">
        <w:t xml:space="preserve">.". </w:t>
      </w:r>
      <w:proofErr w:type="gramEnd"/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58"/>
      <w:bookmarkEnd w:id="3"/>
      <w:r w:rsidRPr="00BD23A2">
        <w:t xml:space="preserve">9. </w:t>
      </w:r>
      <w:hyperlink r:id="rId30" w:history="1">
        <w:r w:rsidRPr="00BD23A2">
          <w:rPr>
            <w:rStyle w:val="a4"/>
          </w:rPr>
          <w:t>Пункт 17</w:t>
        </w:r>
      </w:hyperlink>
      <w:r w:rsidRPr="00BD23A2">
        <w:t xml:space="preserve"> дополнить абзацем следующего содержания: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>"В случае выявления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(систем), по перечню согласно приложению N 2 принимается решение о проведении контрольного (надзорного) мероприятия</w:t>
      </w:r>
      <w:proofErr w:type="gramStart"/>
      <w:r w:rsidRPr="00BD23A2">
        <w:t xml:space="preserve">.". </w:t>
      </w:r>
      <w:proofErr w:type="gramEnd"/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10. В </w:t>
      </w:r>
      <w:hyperlink r:id="rId31" w:history="1">
        <w:r w:rsidRPr="00BD23A2">
          <w:rPr>
            <w:rStyle w:val="a4"/>
          </w:rPr>
          <w:t>пункте 17(1)</w:t>
        </w:r>
      </w:hyperlink>
      <w:r w:rsidRPr="00BD23A2">
        <w:t xml:space="preserve">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BD23A2">
        <w:t xml:space="preserve">а) в предложении первом слова "беспилотные авиационные системы" заменить словами "беспилотные аппараты (системы)", слова "беспилотных авиационных систем" заменить словами "беспилотных аппаратов (систем)"; </w:t>
      </w:r>
      <w:proofErr w:type="gramEnd"/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б) в предложении втором слова "Беспилотные авиационные системы" заменить словами "Беспилотные аппараты (системы)".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11. В предложениях втором и третьем </w:t>
      </w:r>
      <w:hyperlink r:id="rId32" w:history="1">
        <w:r w:rsidRPr="00BD23A2">
          <w:rPr>
            <w:rStyle w:val="a4"/>
          </w:rPr>
          <w:t>абзаца четырнадцатого пункта 19</w:t>
        </w:r>
      </w:hyperlink>
      <w:r w:rsidRPr="00BD23A2">
        <w:t xml:space="preserve"> слова "беспилотные авиационные системы" заменить словами "беспилотные аппараты (системы)".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12. В </w:t>
      </w:r>
      <w:hyperlink r:id="rId33" w:history="1">
        <w:r w:rsidRPr="00BD23A2">
          <w:rPr>
            <w:rStyle w:val="a4"/>
          </w:rPr>
          <w:t>пункте 22</w:t>
        </w:r>
      </w:hyperlink>
      <w:r w:rsidRPr="00BD23A2">
        <w:t xml:space="preserve">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а) в предложениях втором и третьем </w:t>
      </w:r>
      <w:hyperlink r:id="rId34" w:history="1">
        <w:r w:rsidRPr="00BD23A2">
          <w:rPr>
            <w:rStyle w:val="a4"/>
          </w:rPr>
          <w:t>абзаца тринадцатого</w:t>
        </w:r>
      </w:hyperlink>
      <w:r w:rsidRPr="00BD23A2">
        <w:t xml:space="preserve"> слова "беспилотные авиационные системы" заменить словами "беспилотные аппараты (системы)";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б) в </w:t>
      </w:r>
      <w:hyperlink r:id="rId35" w:history="1">
        <w:r w:rsidRPr="00BD23A2">
          <w:rPr>
            <w:rStyle w:val="a4"/>
          </w:rPr>
          <w:t>абзаце девятнадцатом</w:t>
        </w:r>
      </w:hyperlink>
      <w:r w:rsidRPr="00BD23A2">
        <w:t xml:space="preserve"> слова "беспилотных авиационных систем" заменить словами "беспилотных аппаратов (систем)".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13. В </w:t>
      </w:r>
      <w:hyperlink r:id="rId36" w:history="1">
        <w:r w:rsidRPr="00BD23A2">
          <w:rPr>
            <w:rStyle w:val="a4"/>
          </w:rPr>
          <w:t>пункте 23</w:t>
        </w:r>
      </w:hyperlink>
      <w:r w:rsidRPr="00BD23A2">
        <w:t xml:space="preserve">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а) </w:t>
      </w:r>
      <w:hyperlink r:id="rId37" w:history="1">
        <w:r w:rsidRPr="00BD23A2">
          <w:rPr>
            <w:rStyle w:val="a4"/>
          </w:rPr>
          <w:t>абзац первый</w:t>
        </w:r>
      </w:hyperlink>
      <w:r w:rsidRPr="00BD23A2">
        <w:t xml:space="preserve"> изложить в следующей редакции: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>"23. Если имеющихся в распоряжении у Федеральной службы по ветеринарному и фитосанитарному надзору (ее территориальных органов) сведений и документов недостаточно, то в ходе документарной проверки могут совершаться следующие контрольные (надзорные) действия</w:t>
      </w:r>
      <w:proofErr w:type="gramStart"/>
      <w:r w:rsidRPr="00BD23A2">
        <w:t>:"</w:t>
      </w:r>
      <w:proofErr w:type="gramEnd"/>
      <w:r w:rsidRPr="00BD23A2">
        <w:t xml:space="preserve">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lastRenderedPageBreak/>
        <w:t xml:space="preserve">б) </w:t>
      </w:r>
      <w:hyperlink r:id="rId38" w:history="1">
        <w:r w:rsidRPr="00BD23A2">
          <w:rPr>
            <w:rStyle w:val="a4"/>
          </w:rPr>
          <w:t>абзац десятый</w:t>
        </w:r>
      </w:hyperlink>
      <w:r w:rsidRPr="00BD23A2">
        <w:t xml:space="preserve"> дополнить предложением следующего содержания: "Документы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14. В </w:t>
      </w:r>
      <w:hyperlink r:id="rId39" w:history="1">
        <w:r w:rsidRPr="00BD23A2">
          <w:rPr>
            <w:rStyle w:val="a4"/>
          </w:rPr>
          <w:t>пункте 24(2)</w:t>
        </w:r>
      </w:hyperlink>
      <w:r w:rsidRPr="00BD23A2">
        <w:t xml:space="preserve">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а) в </w:t>
      </w:r>
      <w:hyperlink r:id="rId40" w:history="1">
        <w:r w:rsidRPr="00BD23A2">
          <w:rPr>
            <w:rStyle w:val="a4"/>
          </w:rPr>
          <w:t>абзаце четвертом</w:t>
        </w:r>
      </w:hyperlink>
      <w:r w:rsidRPr="00BD23A2">
        <w:t xml:space="preserve"> слова "беспилотных авиационных систем" заменить словами "беспилотных аппаратов (систем)";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б) </w:t>
      </w:r>
      <w:hyperlink r:id="rId41" w:history="1">
        <w:r w:rsidRPr="00BD23A2">
          <w:rPr>
            <w:rStyle w:val="a4"/>
          </w:rPr>
          <w:t>дополнить</w:t>
        </w:r>
      </w:hyperlink>
      <w:r w:rsidRPr="00BD23A2">
        <w:t xml:space="preserve"> абзацем следующего содержания: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"Выездное обследование проводится с использованием беспилотных аппаратов (систем) в случае, если это указано в задании, а </w:t>
      </w:r>
      <w:proofErr w:type="gramStart"/>
      <w:r w:rsidRPr="00BD23A2">
        <w:t>также</w:t>
      </w:r>
      <w:proofErr w:type="gramEnd"/>
      <w:r w:rsidRPr="00BD23A2">
        <w:t xml:space="preserve"> если внешние условия не препятствуют перемещению беспилотных аппаратов (систем).".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15. </w:t>
      </w:r>
      <w:hyperlink r:id="rId42" w:history="1">
        <w:r w:rsidRPr="00BD23A2">
          <w:rPr>
            <w:rStyle w:val="a4"/>
          </w:rPr>
          <w:t>Абзац второй пункта 25(1)</w:t>
        </w:r>
      </w:hyperlink>
      <w:r w:rsidRPr="00BD23A2">
        <w:t xml:space="preserve"> после слов "(надзорных) мероприятий" дополнить словами "или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16. В </w:t>
      </w:r>
      <w:hyperlink r:id="rId43" w:history="1">
        <w:r w:rsidRPr="00BD23A2">
          <w:rPr>
            <w:rStyle w:val="a4"/>
          </w:rPr>
          <w:t>пункте 30</w:t>
        </w:r>
      </w:hyperlink>
      <w:r w:rsidRPr="00BD23A2">
        <w:t xml:space="preserve">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а) </w:t>
      </w:r>
      <w:hyperlink r:id="rId44" w:history="1">
        <w:r w:rsidRPr="00BD23A2">
          <w:rPr>
            <w:rStyle w:val="a4"/>
          </w:rPr>
          <w:t>абзац пятый</w:t>
        </w:r>
      </w:hyperlink>
      <w:r w:rsidRPr="00BD23A2">
        <w:t xml:space="preserve"> изложить в следующей редакции: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>"Жалобы на решения Федеральной службы по ветеринарному и фитосанитарному надзору, принятые ее центральным аппаратом, жалобы на решения должностных лиц центрального аппарата Федеральной службы по ветеринарному и фитосанитарному надзору рассматриваются руководителем Федеральной службы по ветеринарному и фитосанитарному надзору</w:t>
      </w:r>
      <w:proofErr w:type="gramStart"/>
      <w:r w:rsidRPr="00BD23A2">
        <w:t xml:space="preserve">."; </w:t>
      </w:r>
      <w:proofErr w:type="gramEnd"/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BD23A2">
        <w:t xml:space="preserve">б) </w:t>
      </w:r>
      <w:hyperlink r:id="rId45" w:history="1">
        <w:r w:rsidRPr="00BD23A2">
          <w:rPr>
            <w:rStyle w:val="a4"/>
          </w:rPr>
          <w:t>абзац шестой</w:t>
        </w:r>
      </w:hyperlink>
      <w:r w:rsidRPr="00BD23A2">
        <w:t xml:space="preserve"> после слова "руководителя" дополнить словами "и иных должностных лиц".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4" w:name="p80"/>
      <w:bookmarkEnd w:id="4"/>
      <w:r w:rsidRPr="00BD23A2">
        <w:t xml:space="preserve">17. В нумерационном </w:t>
      </w:r>
      <w:hyperlink r:id="rId46" w:history="1">
        <w:r w:rsidRPr="00BD23A2">
          <w:rPr>
            <w:rStyle w:val="a4"/>
          </w:rPr>
          <w:t>заголовке</w:t>
        </w:r>
      </w:hyperlink>
      <w:r w:rsidRPr="00BD23A2">
        <w:t xml:space="preserve"> приложения к указанному Положению слова "ПРИЛОЖЕНИЕ к Положению" заменить словами "ПРИЛОЖЕНИЕ N 1 к Положению". </w:t>
      </w:r>
    </w:p>
    <w:p w:rsidR="00BD23A2" w:rsidRPr="00BD23A2" w:rsidRDefault="00BD23A2" w:rsidP="00BD23A2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5" w:name="p81"/>
      <w:bookmarkEnd w:id="5"/>
      <w:r w:rsidRPr="00BD23A2">
        <w:t xml:space="preserve">18. </w:t>
      </w:r>
      <w:hyperlink r:id="rId47" w:history="1">
        <w:r w:rsidRPr="00BD23A2">
          <w:rPr>
            <w:rStyle w:val="a4"/>
          </w:rPr>
          <w:t>Дополнить</w:t>
        </w:r>
      </w:hyperlink>
      <w:r w:rsidRPr="00BD23A2">
        <w:t xml:space="preserve"> приложением N 2 следующего содержания: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"Приложение N 2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к Положению о </w:t>
      </w:r>
      <w:proofErr w:type="gramStart"/>
      <w:r w:rsidRPr="00BD23A2">
        <w:t>федеральном</w:t>
      </w:r>
      <w:proofErr w:type="gramEnd"/>
      <w:r w:rsidRPr="00BD23A2">
        <w:t xml:space="preserve"> государственном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контроле (надзоре) в области </w:t>
      </w:r>
      <w:proofErr w:type="gramStart"/>
      <w:r w:rsidRPr="00BD23A2">
        <w:t>безопасного</w:t>
      </w:r>
      <w:proofErr w:type="gramEnd"/>
      <w:r w:rsidRPr="00BD23A2">
        <w:t xml:space="preserve">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right"/>
      </w:pPr>
      <w:r w:rsidRPr="00BD23A2">
        <w:t xml:space="preserve">обращения с пестицидами и </w:t>
      </w:r>
      <w:proofErr w:type="spellStart"/>
      <w:r w:rsidRPr="00BD23A2">
        <w:t>агрохимикатами</w:t>
      </w:r>
      <w:proofErr w:type="spellEnd"/>
      <w:r w:rsidRPr="00BD23A2">
        <w:t xml:space="preserve">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/>
        <w:jc w:val="center"/>
        <w:rPr>
          <w:b/>
        </w:rPr>
      </w:pPr>
      <w:r w:rsidRPr="00BD23A2">
        <w:rPr>
          <w:b/>
        </w:rPr>
        <w:t xml:space="preserve">ПЕРЕЧЕНЬ </w:t>
      </w:r>
    </w:p>
    <w:p w:rsidR="00BD23A2" w:rsidRPr="00BD23A2" w:rsidRDefault="00BD23A2" w:rsidP="00BD23A2">
      <w:pPr>
        <w:pStyle w:val="a3"/>
        <w:spacing w:before="0" w:beforeAutospacing="0" w:after="0" w:afterAutospacing="0"/>
        <w:jc w:val="center"/>
        <w:rPr>
          <w:b/>
        </w:rPr>
      </w:pPr>
      <w:r w:rsidRPr="00BD23A2">
        <w:rPr>
          <w:b/>
        </w:rPr>
        <w:t xml:space="preserve">признаков нарушений обязательных требований, соблюдение которых является предметом федерального государственного контроля (надзора) в области безопасного обращения с пестицидами и </w:t>
      </w:r>
      <w:proofErr w:type="spellStart"/>
      <w:r w:rsidRPr="00BD23A2">
        <w:rPr>
          <w:b/>
        </w:rPr>
        <w:t>агрохимикатами</w:t>
      </w:r>
      <w:proofErr w:type="spellEnd"/>
      <w:r w:rsidRPr="00BD23A2">
        <w:rPr>
          <w:b/>
        </w:rPr>
        <w:t xml:space="preserve">, полученных с использованием средств, работающих в автоматическом режиме, имеющих функции фотосъемки, видеозаписи, </w:t>
      </w:r>
    </w:p>
    <w:p w:rsidR="00BD23A2" w:rsidRPr="00BD23A2" w:rsidRDefault="00BD23A2" w:rsidP="00BD23A2">
      <w:pPr>
        <w:pStyle w:val="a3"/>
        <w:spacing w:before="0" w:beforeAutospacing="0" w:after="0" w:afterAutospacing="0"/>
        <w:jc w:val="center"/>
        <w:rPr>
          <w:b/>
        </w:rPr>
      </w:pPr>
      <w:r w:rsidRPr="00BD23A2">
        <w:rPr>
          <w:b/>
        </w:rPr>
        <w:t xml:space="preserve">в том числе беспилотных аппаратов (систем)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 w:rsidRPr="00BD23A2">
        <w:t xml:space="preserve">Внесение на земельном участке либо над земельным участком пестицидов техникой, оборудованной аппаратурой для внесения пестицидов (самолеты, вертолеты, мотодельтапланы и иные воздушные транспортные средства, беспилотные авиационные и </w:t>
      </w:r>
      <w:r w:rsidRPr="00BD23A2">
        <w:lastRenderedPageBreak/>
        <w:t xml:space="preserve">самоходные средства, самоходные и прицепные опрыскиватели), при отсутствии в средствах массовой информации предусмотренного </w:t>
      </w:r>
      <w:hyperlink r:id="rId48" w:history="1">
        <w:r w:rsidRPr="00BD23A2">
          <w:rPr>
            <w:rStyle w:val="a4"/>
          </w:rPr>
          <w:t>частью 2 статьи 16</w:t>
        </w:r>
      </w:hyperlink>
      <w:r w:rsidRPr="00BD23A2">
        <w:t xml:space="preserve"> Федерального закона "О пчеловодстве в Российской Федерации" и </w:t>
      </w:r>
      <w:hyperlink r:id="rId49" w:history="1">
        <w:r w:rsidRPr="00BD23A2">
          <w:rPr>
            <w:rStyle w:val="a4"/>
          </w:rPr>
          <w:t>частью второй статьи 22</w:t>
        </w:r>
      </w:hyperlink>
      <w:r w:rsidRPr="00BD23A2">
        <w:t xml:space="preserve"> Федерального закона "О безопасном обращении</w:t>
      </w:r>
      <w:proofErr w:type="gramEnd"/>
      <w:r w:rsidRPr="00BD23A2">
        <w:t xml:space="preserve"> с пестицидами и </w:t>
      </w:r>
      <w:proofErr w:type="spellStart"/>
      <w:r w:rsidRPr="00BD23A2">
        <w:t>агрохимикатами</w:t>
      </w:r>
      <w:proofErr w:type="spellEnd"/>
      <w:r w:rsidRPr="00BD23A2">
        <w:t>" информирования о применении пестицидов на этом земельном участке</w:t>
      </w:r>
      <w:proofErr w:type="gramStart"/>
      <w:r w:rsidRPr="00BD23A2">
        <w:t xml:space="preserve">.". </w:t>
      </w:r>
      <w:proofErr w:type="gramEnd"/>
    </w:p>
    <w:p w:rsidR="00BD23A2" w:rsidRPr="00BD23A2" w:rsidRDefault="00BD23A2" w:rsidP="00BD23A2">
      <w:pPr>
        <w:pStyle w:val="a3"/>
        <w:spacing w:before="0" w:beforeAutospacing="0" w:after="0" w:afterAutospacing="0" w:line="288" w:lineRule="atLeast"/>
        <w:jc w:val="both"/>
      </w:pPr>
      <w:r w:rsidRPr="00BD23A2">
        <w:t xml:space="preserve">  </w:t>
      </w:r>
    </w:p>
    <w:p w:rsidR="00F87B30" w:rsidRPr="00BD23A2" w:rsidRDefault="00F87B30" w:rsidP="00A15F2B">
      <w:pPr>
        <w:rPr>
          <w:rFonts w:ascii="Times New Roman" w:hAnsi="Times New Roman" w:cs="Times New Roman"/>
        </w:rPr>
      </w:pPr>
    </w:p>
    <w:sectPr w:rsidR="00F87B30" w:rsidRPr="00BD23A2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97C9F"/>
    <w:rsid w:val="00124FEF"/>
    <w:rsid w:val="002426F7"/>
    <w:rsid w:val="00277C7B"/>
    <w:rsid w:val="002B07E6"/>
    <w:rsid w:val="002D7D9A"/>
    <w:rsid w:val="00310DB7"/>
    <w:rsid w:val="00441D66"/>
    <w:rsid w:val="005005D7"/>
    <w:rsid w:val="00587BCD"/>
    <w:rsid w:val="00622EF4"/>
    <w:rsid w:val="0062333D"/>
    <w:rsid w:val="006A3F4C"/>
    <w:rsid w:val="006F710E"/>
    <w:rsid w:val="00752FFF"/>
    <w:rsid w:val="00847224"/>
    <w:rsid w:val="008F54BB"/>
    <w:rsid w:val="00A15F2B"/>
    <w:rsid w:val="00B70054"/>
    <w:rsid w:val="00BD23A2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3483&amp;dst=100026&amp;field=134&amp;date=08.07.2026&amp;demo=2" TargetMode="External"/><Relationship Id="rId18" Type="http://schemas.openxmlformats.org/officeDocument/2006/relationships/hyperlink" Target="https://login.consultant.ru/link/?req=doc&amp;base=LAW&amp;n=513483&amp;dst=100010&amp;field=134&amp;date=08.07.2026&amp;demo=2" TargetMode="External"/><Relationship Id="rId26" Type="http://schemas.openxmlformats.org/officeDocument/2006/relationships/hyperlink" Target="https://login.consultant.ru/link/?req=doc&amp;base=LAW&amp;n=513483&amp;dst=100412&amp;field=134&amp;date=08.07.2026&amp;demo=2" TargetMode="External"/><Relationship Id="rId39" Type="http://schemas.openxmlformats.org/officeDocument/2006/relationships/hyperlink" Target="https://login.consultant.ru/link/?req=doc&amp;base=LAW&amp;n=513483&amp;dst=100487&amp;field=134&amp;date=08.07.2026&amp;demo=2" TargetMode="External"/><Relationship Id="rId21" Type="http://schemas.openxmlformats.org/officeDocument/2006/relationships/hyperlink" Target="https://login.consultant.ru/link/?req=doc&amp;base=LAW&amp;n=513483&amp;dst=100072&amp;field=134&amp;date=08.07.2026&amp;demo=2" TargetMode="External"/><Relationship Id="rId34" Type="http://schemas.openxmlformats.org/officeDocument/2006/relationships/hyperlink" Target="https://login.consultant.ru/link/?req=doc&amp;base=LAW&amp;n=513483&amp;dst=100466&amp;field=134&amp;date=08.07.2026&amp;demo=2" TargetMode="External"/><Relationship Id="rId42" Type="http://schemas.openxmlformats.org/officeDocument/2006/relationships/hyperlink" Target="https://login.consultant.ru/link/?req=doc&amp;base=LAW&amp;n=513483&amp;dst=100496&amp;field=134&amp;date=08.07.2026&amp;demo=2" TargetMode="External"/><Relationship Id="rId47" Type="http://schemas.openxmlformats.org/officeDocument/2006/relationships/hyperlink" Target="https://login.consultant.ru/link/?req=doc&amp;base=LAW&amp;n=513483&amp;dst=100010&amp;field=134&amp;date=08.07.2026&amp;demo=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3483&amp;dst=100010&amp;field=134&amp;date=08.07.2026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3483&amp;dst=100031&amp;field=134&amp;date=08.07.2026&amp;demo=2" TargetMode="External"/><Relationship Id="rId29" Type="http://schemas.openxmlformats.org/officeDocument/2006/relationships/hyperlink" Target="https://login.consultant.ru/link/?req=doc&amp;base=LAW&amp;n=513483&amp;dst=100117&amp;field=134&amp;date=08.07.2026&amp;demo=2" TargetMode="External"/><Relationship Id="rId11" Type="http://schemas.openxmlformats.org/officeDocument/2006/relationships/hyperlink" Target="https://login.consultant.ru/link/?req=doc&amp;base=LAW&amp;n=513483&amp;dst=100391&amp;field=134&amp;date=08.07.2026&amp;demo=2" TargetMode="External"/><Relationship Id="rId24" Type="http://schemas.openxmlformats.org/officeDocument/2006/relationships/hyperlink" Target="https://login.consultant.ru/link/?req=doc&amp;base=LAW&amp;n=513483&amp;dst=100411&amp;field=134&amp;date=08.07.2026&amp;demo=2" TargetMode="External"/><Relationship Id="rId32" Type="http://schemas.openxmlformats.org/officeDocument/2006/relationships/hyperlink" Target="https://login.consultant.ru/link/?req=doc&amp;base=LAW&amp;n=513483&amp;dst=100452&amp;field=134&amp;date=08.07.2026&amp;demo=2" TargetMode="External"/><Relationship Id="rId37" Type="http://schemas.openxmlformats.org/officeDocument/2006/relationships/hyperlink" Target="https://login.consultant.ru/link/?req=doc&amp;base=LAW&amp;n=513483&amp;dst=100250&amp;field=134&amp;date=08.07.2026&amp;demo=2" TargetMode="External"/><Relationship Id="rId40" Type="http://schemas.openxmlformats.org/officeDocument/2006/relationships/hyperlink" Target="https://login.consultant.ru/link/?req=doc&amp;base=LAW&amp;n=513483&amp;dst=100490&amp;field=134&amp;date=08.07.2026&amp;demo=2" TargetMode="External"/><Relationship Id="rId45" Type="http://schemas.openxmlformats.org/officeDocument/2006/relationships/hyperlink" Target="https://login.consultant.ru/link/?req=doc&amp;base=LAW&amp;n=513483&amp;dst=100508&amp;field=134&amp;date=08.07.2026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3483&amp;dst=100030&amp;field=134&amp;date=08.07.2026&amp;demo=2" TargetMode="External"/><Relationship Id="rId23" Type="http://schemas.openxmlformats.org/officeDocument/2006/relationships/hyperlink" Target="https://login.consultant.ru/link/?req=doc&amp;base=LAW&amp;n=513483&amp;dst=100405&amp;field=134&amp;date=08.07.2026&amp;demo=2" TargetMode="External"/><Relationship Id="rId28" Type="http://schemas.openxmlformats.org/officeDocument/2006/relationships/hyperlink" Target="https://login.consultant.ru/link/?req=doc&amp;base=LAW&amp;n=513483&amp;dst=100427&amp;field=134&amp;date=08.07.2026&amp;demo=2" TargetMode="External"/><Relationship Id="rId36" Type="http://schemas.openxmlformats.org/officeDocument/2006/relationships/hyperlink" Target="https://login.consultant.ru/link/?req=doc&amp;base=LAW&amp;n=513483&amp;dst=100250&amp;field=134&amp;date=08.07.2026&amp;demo=2" TargetMode="External"/><Relationship Id="rId49" Type="http://schemas.openxmlformats.org/officeDocument/2006/relationships/hyperlink" Target="https://login.consultant.ru/link/?req=doc&amp;base=LAW&amp;n=511789&amp;dst=394&amp;field=134&amp;date=08.07.2026&amp;demo=2" TargetMode="External"/><Relationship Id="rId10" Type="http://schemas.openxmlformats.org/officeDocument/2006/relationships/hyperlink" Target="https://login.consultant.ru/link/?req=doc&amp;base=LAW&amp;n=513483&amp;dst=100391&amp;field=134&amp;date=08.07.2026&amp;demo=2" TargetMode="External"/><Relationship Id="rId19" Type="http://schemas.openxmlformats.org/officeDocument/2006/relationships/hyperlink" Target="https://login.consultant.ru/link/?req=doc&amp;base=LAW&amp;n=513483&amp;dst=100062&amp;field=134&amp;date=08.07.2026&amp;demo=2" TargetMode="External"/><Relationship Id="rId31" Type="http://schemas.openxmlformats.org/officeDocument/2006/relationships/hyperlink" Target="https://login.consultant.ru/link/?req=doc&amp;base=LAW&amp;n=513483&amp;dst=100445&amp;field=134&amp;date=08.07.2026&amp;demo=2" TargetMode="External"/><Relationship Id="rId44" Type="http://schemas.openxmlformats.org/officeDocument/2006/relationships/hyperlink" Target="https://login.consultant.ru/link/?req=doc&amp;base=LAW&amp;n=513483&amp;dst=100322&amp;field=134&amp;date=08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3483&amp;dst=100389&amp;field=134&amp;date=08.07.2026&amp;demo=2" TargetMode="External"/><Relationship Id="rId14" Type="http://schemas.openxmlformats.org/officeDocument/2006/relationships/hyperlink" Target="https://login.consultant.ru/link/?req=doc&amp;base=LAW&amp;n=513483&amp;dst=100028&amp;field=134&amp;date=08.07.2026&amp;demo=2" TargetMode="External"/><Relationship Id="rId22" Type="http://schemas.openxmlformats.org/officeDocument/2006/relationships/hyperlink" Target="https://login.consultant.ru/link/?req=doc&amp;base=LAW&amp;n=513483&amp;dst=100074&amp;field=134&amp;date=08.07.2026&amp;demo=2" TargetMode="External"/><Relationship Id="rId27" Type="http://schemas.openxmlformats.org/officeDocument/2006/relationships/hyperlink" Target="https://login.consultant.ru/link/?req=doc&amp;base=LAW&amp;n=513483&amp;dst=100413&amp;field=134&amp;date=08.07.2026&amp;demo=2" TargetMode="External"/><Relationship Id="rId30" Type="http://schemas.openxmlformats.org/officeDocument/2006/relationships/hyperlink" Target="https://login.consultant.ru/link/?req=doc&amp;base=LAW&amp;n=513483&amp;dst=100444&amp;field=134&amp;date=08.07.2026&amp;demo=2" TargetMode="External"/><Relationship Id="rId35" Type="http://schemas.openxmlformats.org/officeDocument/2006/relationships/hyperlink" Target="https://login.consultant.ru/link/?req=doc&amp;base=LAW&amp;n=513483&amp;dst=100470&amp;field=134&amp;date=08.07.2026&amp;demo=2" TargetMode="External"/><Relationship Id="rId43" Type="http://schemas.openxmlformats.org/officeDocument/2006/relationships/hyperlink" Target="https://login.consultant.ru/link/?req=doc&amp;base=LAW&amp;n=513483&amp;dst=100318&amp;field=134&amp;date=08.07.2026&amp;demo=2" TargetMode="External"/><Relationship Id="rId48" Type="http://schemas.openxmlformats.org/officeDocument/2006/relationships/hyperlink" Target="https://login.consultant.ru/link/?req=doc&amp;base=LAW&amp;n=521641&amp;dst=18&amp;field=134&amp;date=08.07.2026&amp;demo=2" TargetMode="External"/><Relationship Id="rId8" Type="http://schemas.openxmlformats.org/officeDocument/2006/relationships/hyperlink" Target="https://login.consultant.ru/link/?req=doc&amp;base=LAW&amp;n=513449&amp;dst=100053&amp;field=134&amp;date=08.07.2026&amp;demo=2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513483&amp;dst=100025&amp;field=134&amp;date=08.07.2026&amp;demo=2" TargetMode="External"/><Relationship Id="rId17" Type="http://schemas.openxmlformats.org/officeDocument/2006/relationships/hyperlink" Target="https://login.consultant.ru/link/?req=doc&amp;base=LAW&amp;n=513483&amp;dst=100391&amp;field=134&amp;date=08.07.2026&amp;demo=2" TargetMode="External"/><Relationship Id="rId25" Type="http://schemas.openxmlformats.org/officeDocument/2006/relationships/hyperlink" Target="https://login.consultant.ru/link/?req=doc&amp;base=LAW&amp;n=532260&amp;dst=101128&amp;field=134&amp;date=08.07.2026&amp;demo=2" TargetMode="External"/><Relationship Id="rId33" Type="http://schemas.openxmlformats.org/officeDocument/2006/relationships/hyperlink" Target="https://login.consultant.ru/link/?req=doc&amp;base=LAW&amp;n=513483&amp;dst=100460&amp;field=134&amp;date=08.07.2026&amp;demo=2" TargetMode="External"/><Relationship Id="rId38" Type="http://schemas.openxmlformats.org/officeDocument/2006/relationships/hyperlink" Target="https://login.consultant.ru/link/?req=doc&amp;base=LAW&amp;n=513483&amp;dst=100259&amp;field=134&amp;date=08.07.2026&amp;demo=2" TargetMode="External"/><Relationship Id="rId46" Type="http://schemas.openxmlformats.org/officeDocument/2006/relationships/hyperlink" Target="https://login.consultant.ru/link/?req=doc&amp;base=LAW&amp;n=513483&amp;dst=100365&amp;field=134&amp;date=08.07.2026&amp;demo=2" TargetMode="External"/><Relationship Id="rId20" Type="http://schemas.openxmlformats.org/officeDocument/2006/relationships/hyperlink" Target="https://login.consultant.ru/link/?req=doc&amp;base=LAW&amp;n=513483&amp;dst=100072&amp;field=134&amp;date=08.07.2026&amp;demo=2" TargetMode="External"/><Relationship Id="rId41" Type="http://schemas.openxmlformats.org/officeDocument/2006/relationships/hyperlink" Target="https://login.consultant.ru/link/?req=doc&amp;base=LAW&amp;n=513483&amp;dst=100487&amp;field=134&amp;date=08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704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2026-07-08T00:38:00Z</dcterms:created>
  <dcterms:modified xsi:type="dcterms:W3CDTF">2026-07-08T00:39:00Z</dcterms:modified>
</cp:coreProperties>
</file>