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650" w:rsidRPr="005A6650" w:rsidRDefault="005A6650" w:rsidP="005A6650">
      <w:pPr>
        <w:pBdr>
          <w:top w:val="single" w:sz="4" w:space="1" w:color="FFFFFF"/>
          <w:left w:val="single" w:sz="4" w:space="1" w:color="FFFFFF"/>
          <w:bottom w:val="single" w:sz="4" w:space="1" w:color="FFFFFF"/>
          <w:right w:val="single" w:sz="4" w:space="1" w:color="FFFFFF"/>
        </w:pBdr>
        <w:jc w:val="center"/>
        <w:rPr>
          <w:sz w:val="16"/>
          <w:szCs w:val="16"/>
        </w:rPr>
      </w:pPr>
      <w:r w:rsidRPr="005A6650">
        <w:rPr>
          <w:noProof/>
          <w:sz w:val="16"/>
          <w:szCs w:val="16"/>
        </w:rPr>
        <w:drawing>
          <wp:inline distT="0" distB="0" distL="0" distR="0">
            <wp:extent cx="779145" cy="930275"/>
            <wp:effectExtent l="0" t="0" r="1905" b="3175"/>
            <wp:docPr id="32" name="Рисунок 32" descr="1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650" w:rsidRPr="005A6650" w:rsidRDefault="005A6650" w:rsidP="005A6650">
      <w:pPr>
        <w:keepNext/>
        <w:jc w:val="center"/>
        <w:outlineLvl w:val="2"/>
        <w:rPr>
          <w:b/>
          <w:sz w:val="28"/>
          <w:szCs w:val="28"/>
        </w:rPr>
      </w:pPr>
    </w:p>
    <w:p w:rsidR="005A6650" w:rsidRPr="005A6650" w:rsidRDefault="005A6650" w:rsidP="005A6650">
      <w:pPr>
        <w:keepNext/>
        <w:jc w:val="center"/>
        <w:outlineLvl w:val="2"/>
        <w:rPr>
          <w:b/>
          <w:sz w:val="28"/>
          <w:szCs w:val="28"/>
        </w:rPr>
      </w:pPr>
      <w:r w:rsidRPr="005A6650">
        <w:rPr>
          <w:b/>
          <w:sz w:val="28"/>
          <w:szCs w:val="28"/>
        </w:rPr>
        <w:t xml:space="preserve">ФЕДЕРАЛЬНАЯ   </w:t>
      </w:r>
      <w:proofErr w:type="gramStart"/>
      <w:r w:rsidRPr="005A6650">
        <w:rPr>
          <w:b/>
          <w:sz w:val="28"/>
          <w:szCs w:val="28"/>
        </w:rPr>
        <w:t>СЛУЖБА  ПО</w:t>
      </w:r>
      <w:proofErr w:type="gramEnd"/>
      <w:r w:rsidRPr="005A6650">
        <w:rPr>
          <w:b/>
          <w:sz w:val="28"/>
          <w:szCs w:val="28"/>
        </w:rPr>
        <w:t xml:space="preserve">  НАДЗОРУ  В  СФЕРЕ ЗАЩИТЫ </w:t>
      </w:r>
    </w:p>
    <w:p w:rsidR="005A6650" w:rsidRPr="005A6650" w:rsidRDefault="005A6650" w:rsidP="005A6650">
      <w:pPr>
        <w:keepNext/>
        <w:jc w:val="center"/>
        <w:outlineLvl w:val="2"/>
        <w:rPr>
          <w:b/>
          <w:sz w:val="28"/>
          <w:szCs w:val="28"/>
        </w:rPr>
      </w:pPr>
      <w:r w:rsidRPr="005A6650">
        <w:rPr>
          <w:b/>
          <w:sz w:val="28"/>
          <w:szCs w:val="28"/>
        </w:rPr>
        <w:t>ПРАВ   ПОТРЕБИТЕЛЕЙ</w:t>
      </w:r>
    </w:p>
    <w:p w:rsidR="005A6650" w:rsidRPr="005A6650" w:rsidRDefault="005A6650" w:rsidP="005A6650">
      <w:pPr>
        <w:keepNext/>
        <w:jc w:val="center"/>
        <w:outlineLvl w:val="2"/>
        <w:rPr>
          <w:b/>
          <w:sz w:val="28"/>
          <w:szCs w:val="28"/>
        </w:rPr>
      </w:pPr>
      <w:proofErr w:type="gramStart"/>
      <w:r w:rsidRPr="005A6650">
        <w:rPr>
          <w:b/>
          <w:sz w:val="28"/>
          <w:szCs w:val="28"/>
        </w:rPr>
        <w:t>И  БЛАГОПОЛУЧИЯ</w:t>
      </w:r>
      <w:proofErr w:type="gramEnd"/>
      <w:r w:rsidRPr="005A6650">
        <w:rPr>
          <w:b/>
          <w:sz w:val="28"/>
          <w:szCs w:val="28"/>
        </w:rPr>
        <w:t xml:space="preserve">  ЧЕЛОВЕКА</w:t>
      </w:r>
    </w:p>
    <w:p w:rsidR="005A6650" w:rsidRPr="005A6650" w:rsidRDefault="005A6650" w:rsidP="005A6650">
      <w:pPr>
        <w:jc w:val="center"/>
        <w:rPr>
          <w:b/>
          <w:sz w:val="28"/>
          <w:szCs w:val="28"/>
        </w:rPr>
      </w:pPr>
      <w:r w:rsidRPr="005A6650">
        <w:rPr>
          <w:b/>
          <w:sz w:val="28"/>
          <w:szCs w:val="28"/>
        </w:rPr>
        <w:t>(РОСПОТРЕБНАДЗОР)</w:t>
      </w:r>
    </w:p>
    <w:p w:rsidR="005A6650" w:rsidRPr="005A6650" w:rsidRDefault="005A6650" w:rsidP="005A6650"/>
    <w:p w:rsidR="005A6650" w:rsidRPr="005A6650" w:rsidRDefault="005A6650" w:rsidP="005A6650">
      <w:pPr>
        <w:keepNext/>
        <w:spacing w:before="240" w:after="60"/>
        <w:jc w:val="center"/>
        <w:outlineLvl w:val="2"/>
        <w:rPr>
          <w:rFonts w:cs="Arial"/>
          <w:b/>
          <w:sz w:val="32"/>
          <w:szCs w:val="26"/>
        </w:rPr>
      </w:pPr>
      <w:r w:rsidRPr="005A6650">
        <w:rPr>
          <w:rFonts w:cs="Arial"/>
          <w:b/>
          <w:sz w:val="32"/>
          <w:szCs w:val="26"/>
        </w:rPr>
        <w:t>П Р И К А З</w:t>
      </w:r>
    </w:p>
    <w:p w:rsidR="005A6650" w:rsidRPr="005A6650" w:rsidRDefault="005A6650" w:rsidP="005A6650"/>
    <w:p w:rsidR="005A6650" w:rsidRPr="005A6650" w:rsidRDefault="005A6650" w:rsidP="005A6650">
      <w:pPr>
        <w:tabs>
          <w:tab w:val="left" w:pos="3240"/>
        </w:tabs>
        <w:rPr>
          <w:b/>
          <w:bCs/>
        </w:rPr>
      </w:pPr>
    </w:p>
    <w:p w:rsidR="005A6650" w:rsidRPr="005A6650" w:rsidRDefault="005A6650" w:rsidP="005A6650">
      <w:pPr>
        <w:tabs>
          <w:tab w:val="left" w:pos="3240"/>
        </w:tabs>
        <w:rPr>
          <w:bCs/>
        </w:rPr>
      </w:pPr>
      <w:r w:rsidRPr="005A6650">
        <w:rPr>
          <w:bCs/>
          <w:u w:val="single"/>
        </w:rPr>
        <w:t xml:space="preserve">                            </w:t>
      </w:r>
      <w:r w:rsidRPr="005A6650">
        <w:rPr>
          <w:bCs/>
        </w:rPr>
        <w:t xml:space="preserve">                                                                                                № _______________</w:t>
      </w:r>
      <w:r w:rsidRPr="005A6650">
        <w:rPr>
          <w:bCs/>
          <w:u w:val="single"/>
        </w:rPr>
        <w:t xml:space="preserve">           </w:t>
      </w:r>
    </w:p>
    <w:p w:rsidR="005A6650" w:rsidRPr="005A6650" w:rsidRDefault="005A6650" w:rsidP="005A6650">
      <w:pPr>
        <w:tabs>
          <w:tab w:val="left" w:pos="3240"/>
        </w:tabs>
        <w:jc w:val="center"/>
        <w:rPr>
          <w:bCs/>
          <w:sz w:val="28"/>
          <w:szCs w:val="28"/>
        </w:rPr>
      </w:pPr>
      <w:r w:rsidRPr="005A6650">
        <w:rPr>
          <w:bCs/>
          <w:sz w:val="28"/>
          <w:szCs w:val="28"/>
        </w:rPr>
        <w:t>Москва</w:t>
      </w:r>
    </w:p>
    <w:p w:rsidR="005A6650" w:rsidRPr="005A6650" w:rsidRDefault="005A6650" w:rsidP="005A6650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5A6650" w:rsidRPr="005A6650" w:rsidRDefault="005A6650" w:rsidP="005A6650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5A6650" w:rsidRPr="005A6650" w:rsidRDefault="005A6650" w:rsidP="005A6650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786"/>
        <w:gridCol w:w="5069"/>
      </w:tblGrid>
      <w:tr w:rsidR="005A6650" w:rsidRPr="005A6650" w:rsidTr="005A6650">
        <w:tc>
          <w:tcPr>
            <w:tcW w:w="4786" w:type="dxa"/>
            <w:shd w:val="clear" w:color="auto" w:fill="auto"/>
          </w:tcPr>
          <w:p w:rsidR="005A6650" w:rsidRPr="005A6650" w:rsidRDefault="005A6650" w:rsidP="005A665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A6650">
              <w:rPr>
                <w:rFonts w:ascii="Calibri" w:eastAsia="Calibri" w:hAnsi="Calibri" w:cs="Arial"/>
                <w:bCs/>
                <w:color w:val="000000"/>
                <w:sz w:val="28"/>
                <w:szCs w:val="22"/>
                <w:lang w:val="en-US" w:eastAsia="en-US"/>
              </w:rPr>
              <w:sym w:font="Symbol" w:char="F0E9"/>
            </w:r>
            <w:r w:rsidRPr="005A6650">
              <w:rPr>
                <w:color w:val="000000" w:themeColor="text1"/>
              </w:rPr>
              <w:t xml:space="preserve"> </w:t>
            </w:r>
            <w:r w:rsidRPr="005A665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утверждении форм проверочных </w:t>
            </w:r>
            <w:r w:rsidR="00BE2E94" w:rsidRPr="005A6650">
              <w:rPr>
                <w:rFonts w:ascii="Calibri" w:eastAsia="Calibri" w:hAnsi="Calibri" w:cs="Arial"/>
                <w:bCs/>
                <w:color w:val="000000"/>
                <w:sz w:val="28"/>
                <w:szCs w:val="22"/>
                <w:lang w:eastAsia="en-US"/>
              </w:rPr>
              <w:sym w:font="Symbol" w:char="F0F9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             </w:t>
            </w:r>
            <w:r w:rsidRPr="005A665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надзору в сфере защиты прав потребителей и благополучия </w:t>
            </w:r>
          </w:p>
          <w:p w:rsidR="005A6650" w:rsidRPr="005A6650" w:rsidRDefault="005A6650" w:rsidP="005A665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A665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человека, ее территориальными органами и подведомственными ей федеральными государственными учреждениями при проведении плановых контрольных (надзорных) мероприятий (рейдовых осмотров, выездных проверок) при осуществлении федерального государственного санитарно-эпидемиологического контроля (надзора) за эксплуатацией помещений, зданий, сооружений, оборудования, а также за деятельностью хозяйствующих субъектов, осуществляющих продажу товаров, выполнение отдельных работ или оказание отдельных услуг,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</w:r>
            <w:r w:rsidRPr="005A665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 хозяйствующих субъектов, которые в процессе </w:t>
            </w:r>
          </w:p>
          <w:p w:rsidR="005A6650" w:rsidRPr="005A6650" w:rsidRDefault="005A6650" w:rsidP="005A665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A6650">
              <w:rPr>
                <w:rFonts w:eastAsia="Calibri"/>
                <w:bCs/>
                <w:sz w:val="22"/>
                <w:szCs w:val="22"/>
                <w:lang w:eastAsia="en-US"/>
              </w:rPr>
              <w:t>своей деятельности обеспечивают безопасные условия труда</w:t>
            </w:r>
          </w:p>
          <w:p w:rsidR="005A6650" w:rsidRPr="005A6650" w:rsidRDefault="005A6650" w:rsidP="005A665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:rsidR="005A6650" w:rsidRPr="005A6650" w:rsidRDefault="005A6650" w:rsidP="005A66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A6650" w:rsidRPr="005A6650" w:rsidRDefault="005A6650" w:rsidP="005A6650">
      <w:pPr>
        <w:ind w:right="-284"/>
        <w:jc w:val="both"/>
      </w:pPr>
    </w:p>
    <w:p w:rsidR="00E51B1E" w:rsidRPr="008B62D6" w:rsidRDefault="00E51B1E" w:rsidP="005A6650">
      <w:pPr>
        <w:spacing w:line="276" w:lineRule="auto"/>
        <w:ind w:firstLine="709"/>
        <w:jc w:val="both"/>
        <w:rPr>
          <w:color w:val="000000" w:themeColor="text1"/>
          <w:sz w:val="28"/>
        </w:rPr>
      </w:pPr>
      <w:r w:rsidRPr="008B62D6">
        <w:rPr>
          <w:color w:val="000000" w:themeColor="text1"/>
          <w:sz w:val="28"/>
        </w:rPr>
        <w:t>В соответствии с частью 1 стат</w:t>
      </w:r>
      <w:r w:rsidR="00833E9B" w:rsidRPr="008B62D6">
        <w:rPr>
          <w:color w:val="000000" w:themeColor="text1"/>
          <w:sz w:val="28"/>
        </w:rPr>
        <w:t>ьи 53 Федерального закона от 31.07.</w:t>
      </w:r>
      <w:r w:rsidRPr="008B62D6">
        <w:rPr>
          <w:color w:val="000000" w:themeColor="text1"/>
          <w:sz w:val="28"/>
        </w:rPr>
        <w:t xml:space="preserve">2020 </w:t>
      </w:r>
      <w:r w:rsidR="00833E9B" w:rsidRPr="008B62D6">
        <w:rPr>
          <w:color w:val="000000" w:themeColor="text1"/>
          <w:sz w:val="28"/>
        </w:rPr>
        <w:br/>
      </w:r>
      <w:r w:rsidRPr="008B62D6">
        <w:rPr>
          <w:color w:val="000000" w:themeColor="text1"/>
          <w:sz w:val="28"/>
        </w:rPr>
        <w:t xml:space="preserve">№ 248-ФЗ «О государственном контроле (надзоре) и муниципальном контроле </w:t>
      </w:r>
      <w:r w:rsidR="00833E9B" w:rsidRPr="008B62D6">
        <w:rPr>
          <w:color w:val="000000" w:themeColor="text1"/>
          <w:sz w:val="28"/>
        </w:rPr>
        <w:br/>
      </w:r>
      <w:r w:rsidRPr="008B62D6">
        <w:rPr>
          <w:color w:val="000000" w:themeColor="text1"/>
          <w:sz w:val="28"/>
        </w:rPr>
        <w:t xml:space="preserve">в Российской Федерации», подпунктами </w:t>
      </w:r>
      <w:r w:rsidR="00833E9B" w:rsidRPr="008B62D6">
        <w:rPr>
          <w:color w:val="000000" w:themeColor="text1"/>
          <w:sz w:val="28"/>
        </w:rPr>
        <w:t>«</w:t>
      </w:r>
      <w:r w:rsidRPr="008B62D6">
        <w:rPr>
          <w:color w:val="000000" w:themeColor="text1"/>
          <w:sz w:val="28"/>
        </w:rPr>
        <w:t>а</w:t>
      </w:r>
      <w:r w:rsidR="00833E9B" w:rsidRPr="008B62D6">
        <w:rPr>
          <w:color w:val="000000" w:themeColor="text1"/>
          <w:sz w:val="28"/>
        </w:rPr>
        <w:t>»</w:t>
      </w:r>
      <w:r w:rsidRPr="008B62D6">
        <w:rPr>
          <w:color w:val="000000" w:themeColor="text1"/>
          <w:sz w:val="28"/>
        </w:rPr>
        <w:t xml:space="preserve"> и </w:t>
      </w:r>
      <w:r w:rsidR="00833E9B" w:rsidRPr="008B62D6">
        <w:rPr>
          <w:color w:val="000000" w:themeColor="text1"/>
          <w:sz w:val="28"/>
        </w:rPr>
        <w:t>«</w:t>
      </w:r>
      <w:r w:rsidRPr="008B62D6">
        <w:rPr>
          <w:color w:val="000000" w:themeColor="text1"/>
          <w:sz w:val="28"/>
        </w:rPr>
        <w:t>г</w:t>
      </w:r>
      <w:r w:rsidR="00833E9B" w:rsidRPr="008B62D6">
        <w:rPr>
          <w:color w:val="000000" w:themeColor="text1"/>
          <w:sz w:val="28"/>
        </w:rPr>
        <w:t>»</w:t>
      </w:r>
      <w:r w:rsidRPr="008B62D6">
        <w:rPr>
          <w:color w:val="000000" w:themeColor="text1"/>
          <w:sz w:val="28"/>
        </w:rPr>
        <w:t xml:space="preserve"> пункта 4 Положения </w:t>
      </w:r>
      <w:r w:rsidR="00AE1D8A" w:rsidRPr="008B62D6">
        <w:rPr>
          <w:color w:val="000000" w:themeColor="text1"/>
          <w:sz w:val="28"/>
        </w:rPr>
        <w:br/>
      </w:r>
      <w:r w:rsidRPr="008B62D6">
        <w:rPr>
          <w:color w:val="000000" w:themeColor="text1"/>
          <w:sz w:val="28"/>
        </w:rPr>
        <w:t>о федеральном государственном санитарно-эпидемиологическом контроле (надзоре), утвержденного постановлением Правитель</w:t>
      </w:r>
      <w:r w:rsidR="00833E9B" w:rsidRPr="008B62D6">
        <w:rPr>
          <w:color w:val="000000" w:themeColor="text1"/>
          <w:sz w:val="28"/>
        </w:rPr>
        <w:t xml:space="preserve">ства Российской Федерации </w:t>
      </w:r>
      <w:r w:rsidR="00833E9B" w:rsidRPr="008B62D6">
        <w:rPr>
          <w:color w:val="000000" w:themeColor="text1"/>
          <w:sz w:val="28"/>
        </w:rPr>
        <w:lastRenderedPageBreak/>
        <w:t>от 30.06.</w:t>
      </w:r>
      <w:r w:rsidRPr="008B62D6">
        <w:rPr>
          <w:color w:val="000000" w:themeColor="text1"/>
          <w:sz w:val="28"/>
        </w:rPr>
        <w:t>2021 № 1100, пункт</w:t>
      </w:r>
      <w:r w:rsidR="00EE06B7" w:rsidRPr="008B62D6">
        <w:rPr>
          <w:color w:val="000000" w:themeColor="text1"/>
          <w:sz w:val="28"/>
        </w:rPr>
        <w:t xml:space="preserve">ами </w:t>
      </w:r>
      <w:r w:rsidRPr="008B62D6">
        <w:rPr>
          <w:color w:val="000000" w:themeColor="text1"/>
          <w:sz w:val="28"/>
        </w:rPr>
        <w:t>3</w:t>
      </w:r>
      <w:r w:rsidR="00F62E03" w:rsidRPr="008B62D6">
        <w:rPr>
          <w:color w:val="000000" w:themeColor="text1"/>
          <w:sz w:val="28"/>
        </w:rPr>
        <w:t>, 6</w:t>
      </w:r>
      <w:r w:rsidR="007D37B1" w:rsidRPr="008B62D6">
        <w:rPr>
          <w:color w:val="000000" w:themeColor="text1"/>
          <w:sz w:val="28"/>
        </w:rPr>
        <w:t xml:space="preserve"> и </w:t>
      </w:r>
      <w:r w:rsidR="00EE06B7" w:rsidRPr="008B62D6">
        <w:rPr>
          <w:color w:val="000000" w:themeColor="text1"/>
          <w:sz w:val="28"/>
        </w:rPr>
        <w:t>11</w:t>
      </w:r>
      <w:r w:rsidR="000F395A" w:rsidRPr="008B62D6">
        <w:rPr>
          <w:color w:val="000000" w:themeColor="text1"/>
          <w:sz w:val="28"/>
        </w:rPr>
        <w:t xml:space="preserve"> Т</w:t>
      </w:r>
      <w:r w:rsidRPr="008B62D6">
        <w:rPr>
          <w:color w:val="000000" w:themeColor="text1"/>
          <w:sz w:val="28"/>
        </w:rPr>
        <w:t>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</w:t>
      </w:r>
      <w:r w:rsidR="00833E9B" w:rsidRPr="008B62D6">
        <w:rPr>
          <w:color w:val="000000" w:themeColor="text1"/>
          <w:sz w:val="28"/>
        </w:rPr>
        <w:t>.10.</w:t>
      </w:r>
      <w:r w:rsidRPr="008B62D6">
        <w:rPr>
          <w:color w:val="000000" w:themeColor="text1"/>
          <w:sz w:val="28"/>
        </w:rPr>
        <w:t>2021 № 1844</w:t>
      </w:r>
      <w:r w:rsidR="00FD12A2" w:rsidRPr="008B62D6">
        <w:rPr>
          <w:color w:val="000000" w:themeColor="text1"/>
          <w:sz w:val="28"/>
        </w:rPr>
        <w:t xml:space="preserve"> (</w:t>
      </w:r>
      <w:r w:rsidR="00FD12A2" w:rsidRPr="008B62D6">
        <w:rPr>
          <w:rFonts w:eastAsia="Calibri"/>
          <w:color w:val="000000" w:themeColor="text1"/>
          <w:sz w:val="28"/>
          <w:szCs w:val="28"/>
          <w:lang w:eastAsia="en-US"/>
        </w:rPr>
        <w:t>Собрание законодательства Российской Федерации, 2021, N 44, ст. 7443)</w:t>
      </w:r>
      <w:r w:rsidRPr="008B62D6">
        <w:rPr>
          <w:color w:val="000000" w:themeColor="text1"/>
          <w:sz w:val="28"/>
        </w:rPr>
        <w:t>, п р и к а з ы в а ю:</w:t>
      </w:r>
    </w:p>
    <w:p w:rsidR="00E51B1E" w:rsidRPr="008B62D6" w:rsidRDefault="00E51B1E" w:rsidP="007F1B2E">
      <w:pPr>
        <w:spacing w:line="276" w:lineRule="auto"/>
        <w:ind w:firstLine="709"/>
        <w:jc w:val="both"/>
        <w:rPr>
          <w:color w:val="000000" w:themeColor="text1"/>
          <w:sz w:val="28"/>
        </w:rPr>
      </w:pP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sub_1"/>
      <w:r w:rsidRPr="008B62D6">
        <w:rPr>
          <w:color w:val="000000" w:themeColor="text1"/>
          <w:sz w:val="28"/>
          <w:szCs w:val="28"/>
        </w:rPr>
        <w:t>1. Утвердить прилагаемые:</w:t>
      </w:r>
    </w:p>
    <w:p w:rsidR="00FD12A2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" w:name="sub_11"/>
      <w:bookmarkEnd w:id="0"/>
      <w:r w:rsidRPr="008B62D6">
        <w:rPr>
          <w:color w:val="000000" w:themeColor="text1"/>
          <w:sz w:val="28"/>
          <w:szCs w:val="28"/>
        </w:rPr>
        <w:t xml:space="preserve">1.1.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хозяйствующим субъектам, осуществляющим торговлю непродовольственными товарами,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1</w:t>
      </w:r>
      <w:r w:rsidRPr="008B62D6">
        <w:rPr>
          <w:color w:val="000000" w:themeColor="text1"/>
          <w:sz w:val="28"/>
          <w:szCs w:val="28"/>
        </w:rPr>
        <w:t>.</w:t>
      </w:r>
      <w:bookmarkStart w:id="2" w:name="sub_12"/>
      <w:bookmarkEnd w:id="1"/>
    </w:p>
    <w:p w:rsidR="00FD12A2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1.2.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при предоставлении гостиничных услуг,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2</w:t>
      </w:r>
      <w:r w:rsidRPr="008B62D6">
        <w:rPr>
          <w:color w:val="000000" w:themeColor="text1"/>
          <w:sz w:val="28"/>
          <w:szCs w:val="28"/>
        </w:rPr>
        <w:t>.</w:t>
      </w:r>
      <w:bookmarkStart w:id="3" w:name="sub_13"/>
      <w:bookmarkEnd w:id="2"/>
    </w:p>
    <w:p w:rsidR="00FD12A2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1.3.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при предоставлении услуг временного проживания в общежитиях,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3</w:t>
      </w:r>
      <w:r w:rsidRPr="008B62D6">
        <w:rPr>
          <w:color w:val="000000" w:themeColor="text1"/>
          <w:sz w:val="28"/>
          <w:szCs w:val="28"/>
        </w:rPr>
        <w:t>.</w:t>
      </w:r>
      <w:bookmarkStart w:id="4" w:name="sub_14"/>
      <w:bookmarkEnd w:id="3"/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 xml:space="preserve">1.4.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в организациях социального обслуживания,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4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5" w:name="sub_15"/>
      <w:bookmarkEnd w:id="4"/>
      <w:r w:rsidRPr="008B62D6">
        <w:rPr>
          <w:color w:val="000000" w:themeColor="text1"/>
          <w:sz w:val="28"/>
          <w:szCs w:val="28"/>
        </w:rPr>
        <w:t xml:space="preserve">1.5.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при осуществлении деятельности хозяйствующими субъектами, осуществляющими санитарную обработку лиц без определенного места жительства и их вещей,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5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6" w:name="sub_16"/>
      <w:bookmarkEnd w:id="5"/>
      <w:r w:rsidRPr="008B62D6">
        <w:rPr>
          <w:color w:val="000000" w:themeColor="text1"/>
          <w:sz w:val="28"/>
          <w:szCs w:val="28"/>
        </w:rPr>
        <w:t xml:space="preserve">1.6.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хозяйствующим субъектам, осуществляющим деятельность по управлению многоквартирными домами,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6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7" w:name="sub_17"/>
      <w:bookmarkEnd w:id="6"/>
      <w:r w:rsidRPr="008B62D6">
        <w:rPr>
          <w:color w:val="000000" w:themeColor="text1"/>
          <w:sz w:val="28"/>
          <w:szCs w:val="28"/>
        </w:rPr>
        <w:t>1.7.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</w:t>
      </w:r>
      <w:r w:rsidRPr="008B62D6">
        <w:rPr>
          <w:color w:val="000000" w:themeColor="text1"/>
          <w:sz w:val="28"/>
          <w:szCs w:val="28"/>
        </w:rPr>
        <w:lastRenderedPageBreak/>
        <w:t xml:space="preserve">эпидемиологического контроля (надзора) за соблюдением санитарно-эпидемиологических требований при осуществлении деятельности организаций, осуществляющих холодное и (или) горячее водоснабжение с использованием централизованных и (или) нецентрализованных систем холодного (горячего) водоснабжения,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7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8" w:name="sub_18"/>
      <w:bookmarkEnd w:id="7"/>
      <w:r w:rsidRPr="008B62D6">
        <w:rPr>
          <w:color w:val="000000" w:themeColor="text1"/>
          <w:sz w:val="28"/>
          <w:szCs w:val="28"/>
        </w:rPr>
        <w:t xml:space="preserve">1.8.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хозяйствующим субъектам, осуществляющим деятельность по водоотведению сточных вод в водные объекты,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8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9" w:name="sub_19"/>
      <w:bookmarkEnd w:id="8"/>
      <w:r w:rsidRPr="008B62D6">
        <w:rPr>
          <w:color w:val="000000" w:themeColor="text1"/>
          <w:sz w:val="28"/>
          <w:szCs w:val="28"/>
        </w:rPr>
        <w:t xml:space="preserve">1.9.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хозяйствующим субъектам, осуществляющим рекреационную деятельность на водных объектах,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9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0" w:name="sub_110"/>
      <w:bookmarkEnd w:id="9"/>
      <w:r w:rsidRPr="008B62D6">
        <w:rPr>
          <w:color w:val="000000" w:themeColor="text1"/>
          <w:sz w:val="28"/>
          <w:szCs w:val="28"/>
        </w:rPr>
        <w:t xml:space="preserve">1.10.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хозяйствующим субъектам, оказывающим медицинские услуги,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10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1" w:name="sub_111"/>
      <w:bookmarkEnd w:id="10"/>
      <w:r w:rsidRPr="008B62D6">
        <w:rPr>
          <w:color w:val="000000" w:themeColor="text1"/>
          <w:sz w:val="28"/>
          <w:szCs w:val="28"/>
        </w:rPr>
        <w:t xml:space="preserve">1.11.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</w:t>
      </w:r>
      <w:r w:rsidRPr="008B62D6">
        <w:rPr>
          <w:color w:val="000000" w:themeColor="text1"/>
          <w:sz w:val="28"/>
          <w:szCs w:val="28"/>
        </w:rPr>
        <w:lastRenderedPageBreak/>
        <w:t xml:space="preserve">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при предоставлении услуг аптечными организациям,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11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2" w:name="sub_112"/>
      <w:bookmarkEnd w:id="11"/>
      <w:r w:rsidRPr="008B62D6">
        <w:rPr>
          <w:color w:val="000000" w:themeColor="text1"/>
          <w:sz w:val="28"/>
          <w:szCs w:val="28"/>
        </w:rPr>
        <w:t xml:space="preserve">1.12.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по оказанию услуг по воспитанию и обучению, уходу и присмотру за детьми при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детских игровых комнатах),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12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3" w:name="sub_113"/>
      <w:bookmarkEnd w:id="12"/>
      <w:r w:rsidRPr="008B62D6">
        <w:rPr>
          <w:color w:val="000000" w:themeColor="text1"/>
          <w:sz w:val="28"/>
          <w:szCs w:val="28"/>
        </w:rPr>
        <w:t xml:space="preserve">1.13.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по оказанию услуг по воспитанию и обучению, уходу и присмотру за детьми в дошкольных организациях, реализующих образовательные программы дошкольного образования и (или) осуществляющих присмотр и уход за детьми,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13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4" w:name="sub_114"/>
      <w:bookmarkEnd w:id="13"/>
      <w:r w:rsidRPr="008B62D6">
        <w:rPr>
          <w:color w:val="000000" w:themeColor="text1"/>
          <w:sz w:val="28"/>
          <w:szCs w:val="28"/>
        </w:rPr>
        <w:t xml:space="preserve">1.14.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</w:t>
      </w:r>
      <w:r w:rsidRPr="008B62D6">
        <w:rPr>
          <w:color w:val="000000" w:themeColor="text1"/>
          <w:sz w:val="28"/>
          <w:szCs w:val="28"/>
        </w:rPr>
        <w:lastRenderedPageBreak/>
        <w:t xml:space="preserve">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хозяйствующих субъектов, реализующих образовательные программы начального общего, основного общего и среднего общего образования,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14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5" w:name="sub_115"/>
      <w:bookmarkEnd w:id="14"/>
      <w:r w:rsidRPr="008B62D6">
        <w:rPr>
          <w:color w:val="000000" w:themeColor="text1"/>
          <w:sz w:val="28"/>
          <w:szCs w:val="28"/>
        </w:rPr>
        <w:t xml:space="preserve">1.15.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хозяйствующих субъектов, реализующих образовательные программы дополнительного образования,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15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6" w:name="sub_116"/>
      <w:bookmarkEnd w:id="15"/>
      <w:r w:rsidRPr="008B62D6">
        <w:rPr>
          <w:color w:val="000000" w:themeColor="text1"/>
          <w:sz w:val="28"/>
          <w:szCs w:val="28"/>
        </w:rPr>
        <w:t xml:space="preserve">1.16.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хозяйствующих субъектов, реализующих образовательные программы среднего профессионального образования,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16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7" w:name="sub_117"/>
      <w:bookmarkEnd w:id="16"/>
      <w:r w:rsidRPr="008B62D6">
        <w:rPr>
          <w:color w:val="000000" w:themeColor="text1"/>
          <w:sz w:val="28"/>
          <w:szCs w:val="28"/>
        </w:rPr>
        <w:t xml:space="preserve">1.17.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хозяйствующих субъектов, </w:t>
      </w:r>
      <w:r w:rsidRPr="008B62D6">
        <w:rPr>
          <w:color w:val="000000" w:themeColor="text1"/>
          <w:sz w:val="28"/>
          <w:szCs w:val="28"/>
        </w:rPr>
        <w:lastRenderedPageBreak/>
        <w:t xml:space="preserve">реализующих образовательные программы высшего профессионального образования,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17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8" w:name="sub_118"/>
      <w:bookmarkEnd w:id="17"/>
      <w:r w:rsidRPr="008B62D6">
        <w:rPr>
          <w:color w:val="000000" w:themeColor="text1"/>
          <w:sz w:val="28"/>
          <w:szCs w:val="28"/>
        </w:rPr>
        <w:t xml:space="preserve">1.18.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по предоставлению мест временного проживания, социальных услуг для детей в организациях для детей-сирот и детей, оставшихся без попечения родителей, в учреждениях социального обслуживания семьи и детей,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18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9" w:name="sub_119"/>
      <w:bookmarkEnd w:id="18"/>
      <w:r w:rsidRPr="008B62D6">
        <w:rPr>
          <w:color w:val="000000" w:themeColor="text1"/>
          <w:sz w:val="28"/>
          <w:szCs w:val="28"/>
        </w:rPr>
        <w:t xml:space="preserve">1.19.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организаций отдыха детей и их оздоровления с дневным пребыванием,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19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0" w:name="sub_120"/>
      <w:bookmarkEnd w:id="19"/>
      <w:r w:rsidRPr="008B62D6">
        <w:rPr>
          <w:color w:val="000000" w:themeColor="text1"/>
          <w:sz w:val="28"/>
          <w:szCs w:val="28"/>
        </w:rPr>
        <w:t xml:space="preserve">1.20.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организаций отдыха детей и их оздоровления с круглосуточным пребыванием детей (загородные стационарные лагеря),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20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1" w:name="sub_121"/>
      <w:bookmarkEnd w:id="20"/>
      <w:r w:rsidRPr="008B62D6">
        <w:rPr>
          <w:color w:val="000000" w:themeColor="text1"/>
          <w:sz w:val="28"/>
          <w:szCs w:val="28"/>
        </w:rPr>
        <w:t xml:space="preserve">1.21.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</w:t>
      </w:r>
      <w:r w:rsidRPr="008B62D6">
        <w:rPr>
          <w:color w:val="000000" w:themeColor="text1"/>
          <w:sz w:val="28"/>
          <w:szCs w:val="28"/>
        </w:rPr>
        <w:lastRenderedPageBreak/>
        <w:t xml:space="preserve">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организации отдыха детей и молодежи в палаточных лагерях,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21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2" w:name="sub_122"/>
      <w:bookmarkEnd w:id="21"/>
      <w:r w:rsidRPr="008B62D6">
        <w:rPr>
          <w:color w:val="000000" w:themeColor="text1"/>
          <w:sz w:val="28"/>
          <w:szCs w:val="28"/>
        </w:rPr>
        <w:t xml:space="preserve">1.22.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проведению массовых мероприятий с участием детей и молодежи,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22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3" w:name="sub_123"/>
      <w:bookmarkEnd w:id="22"/>
      <w:r w:rsidRPr="008B62D6">
        <w:rPr>
          <w:color w:val="000000" w:themeColor="text1"/>
          <w:sz w:val="28"/>
          <w:szCs w:val="28"/>
        </w:rPr>
        <w:t xml:space="preserve">1.23.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организации перевозок организованных групп детей железнодорожным транспортом,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23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4" w:name="sub_124"/>
      <w:bookmarkEnd w:id="23"/>
      <w:r w:rsidRPr="008B62D6">
        <w:rPr>
          <w:color w:val="000000" w:themeColor="text1"/>
          <w:sz w:val="28"/>
          <w:szCs w:val="28"/>
        </w:rPr>
        <w:t xml:space="preserve">1.24.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организации общественного питания детей,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24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5" w:name="sub_125"/>
      <w:bookmarkEnd w:id="24"/>
      <w:r w:rsidRPr="008B62D6">
        <w:rPr>
          <w:color w:val="000000" w:themeColor="text1"/>
          <w:sz w:val="28"/>
          <w:szCs w:val="28"/>
        </w:rPr>
        <w:t xml:space="preserve">1.25.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</w:t>
      </w:r>
      <w:r w:rsidRPr="008B62D6">
        <w:rPr>
          <w:color w:val="000000" w:themeColor="text1"/>
          <w:sz w:val="28"/>
          <w:szCs w:val="28"/>
        </w:rPr>
        <w:lastRenderedPageBreak/>
        <w:t xml:space="preserve">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при размещении, устройстве, содержании, эксплуатации зданий, помещений общественных туалетов,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25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6" w:name="sub_126"/>
      <w:bookmarkEnd w:id="25"/>
      <w:r w:rsidRPr="008B62D6">
        <w:rPr>
          <w:color w:val="000000" w:themeColor="text1"/>
          <w:sz w:val="28"/>
          <w:szCs w:val="28"/>
        </w:rPr>
        <w:t xml:space="preserve">1.26.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объектам, являющимся источниками химического, физического, биологического воздействия на среду обитания человека,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26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7" w:name="sub_127"/>
      <w:bookmarkEnd w:id="26"/>
      <w:r w:rsidRPr="008B62D6">
        <w:rPr>
          <w:color w:val="000000" w:themeColor="text1"/>
          <w:sz w:val="28"/>
          <w:szCs w:val="28"/>
        </w:rPr>
        <w:t xml:space="preserve">1.27.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размещению </w:t>
      </w:r>
      <w:r w:rsidR="00676C0A" w:rsidRPr="008B62D6">
        <w:rPr>
          <w:color w:val="000000" w:themeColor="text1"/>
          <w:sz w:val="28"/>
          <w:szCs w:val="28"/>
        </w:rPr>
        <w:br/>
      </w:r>
      <w:r w:rsidRPr="008B62D6">
        <w:rPr>
          <w:color w:val="000000" w:themeColor="text1"/>
          <w:sz w:val="28"/>
          <w:szCs w:val="28"/>
        </w:rPr>
        <w:t xml:space="preserve">и эксплуатации радиоэлектронных средств,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27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8" w:name="sub_128"/>
      <w:bookmarkEnd w:id="27"/>
      <w:r w:rsidRPr="008B62D6">
        <w:rPr>
          <w:color w:val="000000" w:themeColor="text1"/>
          <w:sz w:val="28"/>
          <w:szCs w:val="28"/>
        </w:rPr>
        <w:t xml:space="preserve">1.28.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при осуществлении деятельности </w:t>
      </w:r>
      <w:r w:rsidRPr="008B62D6">
        <w:rPr>
          <w:color w:val="000000" w:themeColor="text1"/>
          <w:sz w:val="28"/>
          <w:szCs w:val="28"/>
        </w:rPr>
        <w:lastRenderedPageBreak/>
        <w:t xml:space="preserve">хозяйствующими субъектами по обращению пестицидов и агрохимикатов,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28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9" w:name="sub_129"/>
      <w:bookmarkEnd w:id="28"/>
      <w:r w:rsidRPr="008B62D6">
        <w:rPr>
          <w:color w:val="000000" w:themeColor="text1"/>
          <w:sz w:val="28"/>
          <w:szCs w:val="28"/>
        </w:rPr>
        <w:t xml:space="preserve">1.29.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хозяйствующим субъектам, осуществляющим деятельность с отходами и к объектам, в результате деятельности которых образуются отходы, в том числе отходы животноводства (навоза) и птицеводства (помета),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29</w:t>
      </w:r>
      <w:r w:rsidRPr="008B62D6">
        <w:rPr>
          <w:color w:val="000000" w:themeColor="text1"/>
          <w:sz w:val="28"/>
          <w:szCs w:val="28"/>
        </w:rPr>
        <w:t>.</w:t>
      </w:r>
    </w:p>
    <w:p w:rsidR="00AF5FE3" w:rsidRPr="008B62D6" w:rsidRDefault="00AF5FE3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30" w:name="sub_130"/>
      <w:bookmarkEnd w:id="29"/>
      <w:r w:rsidRPr="008B62D6">
        <w:rPr>
          <w:color w:val="000000" w:themeColor="text1"/>
          <w:sz w:val="28"/>
          <w:szCs w:val="28"/>
        </w:rPr>
        <w:t xml:space="preserve">1.30.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хозяйствующим субъектам, которые в процессе своей деятельности обеспечивают безопасные условия труда, согласно </w:t>
      </w:r>
      <w:r w:rsidRPr="008B62D6">
        <w:rPr>
          <w:bCs/>
          <w:color w:val="000000" w:themeColor="text1"/>
          <w:sz w:val="28"/>
          <w:szCs w:val="28"/>
        </w:rPr>
        <w:t>приложению № 30</w:t>
      </w:r>
      <w:r w:rsidRPr="008B62D6">
        <w:rPr>
          <w:color w:val="000000" w:themeColor="text1"/>
          <w:sz w:val="28"/>
          <w:szCs w:val="28"/>
        </w:rPr>
        <w:t>.</w:t>
      </w:r>
    </w:p>
    <w:p w:rsidR="0025247B" w:rsidRPr="008B62D6" w:rsidRDefault="0025247B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1.31.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организаций труда и отдыха (полевой практики), согласно приложению № 31.</w:t>
      </w:r>
    </w:p>
    <w:p w:rsidR="003937CB" w:rsidRPr="008B62D6" w:rsidRDefault="006D7910" w:rsidP="007F1B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B62D6">
        <w:rPr>
          <w:color w:val="000000" w:themeColor="text1"/>
          <w:sz w:val="28"/>
          <w:szCs w:val="28"/>
        </w:rPr>
        <w:t>2.</w:t>
      </w:r>
      <w:r w:rsidR="003937CB" w:rsidRPr="008B62D6">
        <w:rPr>
          <w:color w:val="000000" w:themeColor="text1"/>
          <w:sz w:val="28"/>
          <w:szCs w:val="28"/>
        </w:rPr>
        <w:t xml:space="preserve"> </w:t>
      </w:r>
      <w:r w:rsidR="00D03345" w:rsidRPr="008B62D6">
        <w:rPr>
          <w:rFonts w:eastAsia="Calibri"/>
          <w:color w:val="000000" w:themeColor="text1"/>
          <w:sz w:val="28"/>
          <w:szCs w:val="28"/>
          <w:lang w:eastAsia="en-US"/>
        </w:rPr>
        <w:t xml:space="preserve">Признать утратившим силу приказ Федеральной службы по надзору </w:t>
      </w:r>
      <w:r w:rsidR="00D03345" w:rsidRPr="008B62D6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в сфере защиты прав потребителей и благополучия человека от 20.01.2022 </w:t>
      </w:r>
      <w:r w:rsidR="00D03345" w:rsidRPr="008B62D6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N 18 "Об утверждении форм проверочных листов (списков контрольных вопросов), используемых должностными лицами территориальных органов Федеральной </w:t>
      </w:r>
      <w:r w:rsidR="00D03345" w:rsidRPr="008B62D6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службы по надзору в сфере защиты прав потребителей и благополучия человека при проведении плановых проверок в рамках осуществления федерального государственного санитарно-эпидемиологического надзора" (зарегистрирован Минюстом России 25.02.2022, регистрационный N 67473).</w:t>
      </w:r>
    </w:p>
    <w:p w:rsidR="00AF5FE3" w:rsidRPr="008B62D6" w:rsidRDefault="006D7910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31" w:name="sub_2"/>
      <w:bookmarkEnd w:id="30"/>
      <w:r w:rsidRPr="008B62D6">
        <w:rPr>
          <w:color w:val="000000" w:themeColor="text1"/>
          <w:sz w:val="28"/>
          <w:szCs w:val="28"/>
        </w:rPr>
        <w:t>3</w:t>
      </w:r>
      <w:r w:rsidR="00AF5FE3" w:rsidRPr="008B62D6">
        <w:rPr>
          <w:color w:val="000000" w:themeColor="text1"/>
          <w:sz w:val="28"/>
          <w:szCs w:val="28"/>
        </w:rPr>
        <w:t xml:space="preserve">. Контрольные (надзорные) мероприятия (плановый рейдовый осмотр, плановая выездная проверка) не ограничиваются оценкой соблюдения обязательных требований, в отношении которых в формах проверочных листов (приложения №№ 1 </w:t>
      </w:r>
      <w:r w:rsidR="003C1151" w:rsidRPr="008B62D6">
        <w:rPr>
          <w:color w:val="000000" w:themeColor="text1"/>
          <w:sz w:val="28"/>
          <w:szCs w:val="28"/>
        </w:rPr>
        <w:t>–</w:t>
      </w:r>
      <w:r w:rsidR="00AF5FE3" w:rsidRPr="008B62D6">
        <w:rPr>
          <w:color w:val="000000" w:themeColor="text1"/>
          <w:sz w:val="28"/>
          <w:szCs w:val="28"/>
        </w:rPr>
        <w:t xml:space="preserve"> 30 к настоящему приказу) определен список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требований.</w:t>
      </w:r>
    </w:p>
    <w:p w:rsidR="00BE2E94" w:rsidRDefault="006D7910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32" w:name="sub_3"/>
      <w:bookmarkEnd w:id="31"/>
      <w:r w:rsidRPr="008B62D6">
        <w:rPr>
          <w:color w:val="000000" w:themeColor="text1"/>
          <w:sz w:val="28"/>
          <w:szCs w:val="28"/>
        </w:rPr>
        <w:t>4</w:t>
      </w:r>
      <w:r w:rsidR="00AF5FE3" w:rsidRPr="008B62D6">
        <w:rPr>
          <w:color w:val="000000" w:themeColor="text1"/>
          <w:sz w:val="28"/>
          <w:szCs w:val="28"/>
        </w:rPr>
        <w:t xml:space="preserve">. Настоящий приказ вступает в силу </w:t>
      </w:r>
      <w:r w:rsidR="00BE2E94">
        <w:rPr>
          <w:color w:val="000000" w:themeColor="text1"/>
          <w:sz w:val="28"/>
          <w:szCs w:val="28"/>
        </w:rPr>
        <w:t>с 01.09.2026</w:t>
      </w:r>
      <w:bookmarkStart w:id="33" w:name="sub_4"/>
      <w:bookmarkEnd w:id="32"/>
      <w:r w:rsidR="00BE2E94">
        <w:rPr>
          <w:color w:val="000000" w:themeColor="text1"/>
          <w:sz w:val="28"/>
          <w:szCs w:val="28"/>
        </w:rPr>
        <w:t>.</w:t>
      </w:r>
    </w:p>
    <w:p w:rsidR="00AF5FE3" w:rsidRPr="008B62D6" w:rsidRDefault="006D7910" w:rsidP="007F1B2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5</w:t>
      </w:r>
      <w:r w:rsidR="00AF5FE3" w:rsidRPr="008B62D6">
        <w:rPr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:rsidR="00D95A89" w:rsidRPr="008B62D6" w:rsidRDefault="00D95A89" w:rsidP="007F1B2E">
      <w:pPr>
        <w:ind w:firstLine="709"/>
        <w:jc w:val="both"/>
        <w:rPr>
          <w:color w:val="000000" w:themeColor="text1"/>
          <w:sz w:val="28"/>
          <w:szCs w:val="28"/>
        </w:rPr>
      </w:pPr>
      <w:bookmarkStart w:id="34" w:name="_GoBack"/>
      <w:bookmarkEnd w:id="33"/>
      <w:bookmarkEnd w:id="34"/>
    </w:p>
    <w:p w:rsidR="00833E9B" w:rsidRPr="008B62D6" w:rsidRDefault="00833E9B" w:rsidP="007F1B2E">
      <w:pPr>
        <w:jc w:val="both"/>
        <w:rPr>
          <w:color w:val="000000" w:themeColor="text1"/>
          <w:sz w:val="28"/>
          <w:szCs w:val="28"/>
        </w:rPr>
      </w:pPr>
    </w:p>
    <w:p w:rsidR="00B83B1E" w:rsidRPr="008B62D6" w:rsidRDefault="00D95A89" w:rsidP="007F1B2E">
      <w:pPr>
        <w:jc w:val="both"/>
        <w:rPr>
          <w:color w:val="000000" w:themeColor="text1"/>
          <w:sz w:val="28"/>
        </w:rPr>
      </w:pPr>
      <w:r w:rsidRPr="008B62D6">
        <w:rPr>
          <w:color w:val="000000" w:themeColor="text1"/>
          <w:sz w:val="28"/>
          <w:szCs w:val="28"/>
        </w:rPr>
        <w:t xml:space="preserve">Руководитель       </w:t>
      </w:r>
      <w:r w:rsidR="00E8066D" w:rsidRPr="008B62D6">
        <w:rPr>
          <w:color w:val="000000" w:themeColor="text1"/>
          <w:sz w:val="28"/>
          <w:szCs w:val="28"/>
        </w:rPr>
        <w:t xml:space="preserve">                         </w:t>
      </w:r>
      <w:r w:rsidRPr="008B62D6">
        <w:rPr>
          <w:color w:val="000000" w:themeColor="text1"/>
          <w:sz w:val="28"/>
          <w:szCs w:val="28"/>
        </w:rPr>
        <w:t xml:space="preserve">                              </w:t>
      </w:r>
      <w:r w:rsidR="000804A8" w:rsidRPr="008B62D6">
        <w:rPr>
          <w:color w:val="000000" w:themeColor="text1"/>
          <w:sz w:val="28"/>
          <w:szCs w:val="28"/>
        </w:rPr>
        <w:t xml:space="preserve">                    </w:t>
      </w:r>
      <w:r w:rsidR="00FD70D6" w:rsidRPr="008B62D6">
        <w:rPr>
          <w:color w:val="000000" w:themeColor="text1"/>
          <w:sz w:val="28"/>
          <w:szCs w:val="28"/>
        </w:rPr>
        <w:t xml:space="preserve">      </w:t>
      </w:r>
      <w:r w:rsidR="000804A8" w:rsidRPr="008B62D6">
        <w:rPr>
          <w:color w:val="000000" w:themeColor="text1"/>
          <w:sz w:val="28"/>
          <w:szCs w:val="28"/>
        </w:rPr>
        <w:t xml:space="preserve"> </w:t>
      </w:r>
      <w:r w:rsidR="00AE1D8A" w:rsidRPr="008B62D6">
        <w:rPr>
          <w:color w:val="000000" w:themeColor="text1"/>
          <w:sz w:val="28"/>
          <w:szCs w:val="28"/>
        </w:rPr>
        <w:t xml:space="preserve"> </w:t>
      </w:r>
      <w:r w:rsidR="000804A8" w:rsidRPr="008B62D6">
        <w:rPr>
          <w:color w:val="000000" w:themeColor="text1"/>
          <w:sz w:val="28"/>
          <w:szCs w:val="28"/>
        </w:rPr>
        <w:t xml:space="preserve"> </w:t>
      </w:r>
      <w:r w:rsidR="000804A8" w:rsidRPr="008B62D6">
        <w:rPr>
          <w:color w:val="000000" w:themeColor="text1"/>
          <w:sz w:val="28"/>
        </w:rPr>
        <w:t>А.Ю. Попова</w:t>
      </w:r>
    </w:p>
    <w:p w:rsidR="00B83B1E" w:rsidRPr="008B62D6" w:rsidRDefault="00B83B1E" w:rsidP="007F1B2E">
      <w:pPr>
        <w:rPr>
          <w:color w:val="000000" w:themeColor="text1"/>
          <w:sz w:val="28"/>
        </w:rPr>
      </w:pPr>
      <w:r w:rsidRPr="008B62D6">
        <w:rPr>
          <w:color w:val="000000" w:themeColor="text1"/>
          <w:sz w:val="28"/>
        </w:rPr>
        <w:br w:type="page"/>
      </w:r>
    </w:p>
    <w:p w:rsidR="00B83B1E" w:rsidRPr="008B62D6" w:rsidRDefault="00B83B1E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lastRenderedPageBreak/>
        <w:t>Приложение № 1</w:t>
      </w:r>
    </w:p>
    <w:p w:rsidR="00B83B1E" w:rsidRPr="008B62D6" w:rsidRDefault="00B83B1E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B83B1E" w:rsidRPr="008B62D6" w:rsidRDefault="00B83B1E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B83B1E" w:rsidRPr="008B62D6" w:rsidRDefault="00B83B1E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7F1B2E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1E" w:rsidRPr="008B62D6" w:rsidRDefault="00B83B1E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B83B1E" w:rsidRPr="008B62D6" w:rsidRDefault="00B83B1E" w:rsidP="007F1B2E">
      <w:pPr>
        <w:spacing w:before="240"/>
        <w:jc w:val="center"/>
        <w:rPr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</w:p>
    <w:p w:rsidR="00B83B1E" w:rsidRPr="008B62D6" w:rsidRDefault="00B83B1E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(список контрольных вопросов, ответы на которые</w:t>
      </w:r>
    </w:p>
    <w:p w:rsidR="00B83B1E" w:rsidRPr="008B62D6" w:rsidRDefault="00B83B1E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свидетельствуют о соблюдении или несоблюдении контролируемым</w:t>
      </w:r>
    </w:p>
    <w:p w:rsidR="00B83B1E" w:rsidRPr="008B62D6" w:rsidRDefault="00B83B1E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лицом обязательных требований), применяемого Федеральной</w:t>
      </w:r>
    </w:p>
    <w:p w:rsidR="00B83B1E" w:rsidRPr="008B62D6" w:rsidRDefault="00B83B1E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службой по надзору в сфере защиты прав потребителей</w:t>
      </w:r>
    </w:p>
    <w:p w:rsidR="00B83B1E" w:rsidRPr="008B62D6" w:rsidRDefault="00B83B1E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и благополучия человека, ее территориальными органами</w:t>
      </w:r>
    </w:p>
    <w:p w:rsidR="00B83B1E" w:rsidRPr="008B62D6" w:rsidRDefault="00B83B1E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и федеральными государственными учреждениями при проведении</w:t>
      </w:r>
    </w:p>
    <w:p w:rsidR="00B83B1E" w:rsidRPr="008B62D6" w:rsidRDefault="00B83B1E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планового контрольного (надзорного) мероприятия (рейдового</w:t>
      </w:r>
    </w:p>
    <w:p w:rsidR="00B83B1E" w:rsidRPr="008B62D6" w:rsidRDefault="00B83B1E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осмотра, выездной проверки) при осуществлении федерального</w:t>
      </w:r>
    </w:p>
    <w:p w:rsidR="00B83B1E" w:rsidRPr="008B62D6" w:rsidRDefault="00B83B1E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государственного санитарно-эпидемиологического контроля</w:t>
      </w:r>
    </w:p>
    <w:p w:rsidR="00B83B1E" w:rsidRPr="008B62D6" w:rsidRDefault="00B83B1E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(надзора) за соблюдением санитарно-эпидемиологических</w:t>
      </w:r>
    </w:p>
    <w:p w:rsidR="00B83B1E" w:rsidRPr="008B62D6" w:rsidRDefault="00B83B1E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требований к хозяйствующим субъектам, осуществляющим</w:t>
      </w:r>
    </w:p>
    <w:p w:rsidR="00B83B1E" w:rsidRPr="008B62D6" w:rsidRDefault="00B83B1E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торговлю непродовольственными товарами</w:t>
      </w:r>
    </w:p>
    <w:p w:rsidR="00B83B1E" w:rsidRPr="008B62D6" w:rsidRDefault="00B83B1E" w:rsidP="007F1B2E">
      <w:pPr>
        <w:rPr>
          <w:color w:val="000000" w:themeColor="text1"/>
          <w:sz w:val="28"/>
          <w:szCs w:val="28"/>
        </w:rPr>
      </w:pP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B83B1E" w:rsidRPr="008B62D6" w:rsidRDefault="00B83B1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B83B1E" w:rsidRPr="008B62D6" w:rsidRDefault="00B83B1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B83B1E" w:rsidRPr="008B62D6" w:rsidRDefault="00B83B1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B83B1E" w:rsidRPr="008B62D6" w:rsidRDefault="00B83B1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B83B1E" w:rsidRPr="008B62D6" w:rsidRDefault="00B83B1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B83B1E" w:rsidRPr="008B62D6" w:rsidRDefault="00B83B1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______________________________________________________________________</w:t>
      </w: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B83B1E" w:rsidRPr="008B62D6" w:rsidRDefault="00B83B1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B83B1E" w:rsidRPr="008B62D6" w:rsidRDefault="00B83B1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B83B1E" w:rsidRPr="008B62D6" w:rsidRDefault="00B83B1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B83B1E" w:rsidRPr="008B62D6" w:rsidRDefault="00B83B1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B83B1E" w:rsidRPr="008B62D6" w:rsidRDefault="00B83B1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83B1E" w:rsidRPr="008B62D6" w:rsidRDefault="00B83B1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83B1E" w:rsidRPr="008B62D6" w:rsidRDefault="00B83B1E" w:rsidP="007F1B2E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B83B1E" w:rsidRPr="008B62D6" w:rsidRDefault="00B83B1E" w:rsidP="007F1B2E">
      <w:pPr>
        <w:rPr>
          <w:color w:val="000000" w:themeColor="text1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880"/>
        <w:gridCol w:w="900"/>
        <w:gridCol w:w="900"/>
        <w:gridCol w:w="900"/>
        <w:gridCol w:w="900"/>
        <w:gridCol w:w="2543"/>
      </w:tblGrid>
      <w:tr w:rsidR="00D86FE2" w:rsidRPr="008B62D6" w:rsidTr="00FA7977">
        <w:tc>
          <w:tcPr>
            <w:tcW w:w="900" w:type="dxa"/>
            <w:vMerge w:val="restart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5" w:name="sub_10120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bookmarkEnd w:id="35"/>
          </w:p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vMerge w:val="restart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00" w:type="dxa"/>
            <w:gridSpan w:val="4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543" w:type="dxa"/>
            <w:vMerge w:val="restart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FA7977">
        <w:tc>
          <w:tcPr>
            <w:tcW w:w="900" w:type="dxa"/>
            <w:vMerge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Неприменимо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Примечание</w:t>
            </w: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6" w:name="sub_112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</w:t>
            </w:r>
            <w:bookmarkEnd w:id="36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хозяйствующим субъектом производственный контроль за соблюдением санитарных правил и гигиенических нормативов, санитарно-противоэпидемических (профилактических) мероприятий?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3 СП 2.1.4284-26 «Санитарно 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услуг", утвержденные постановлением Главного государственного санитарного врача Российской Федерации от 02.06.2026 № 20 (зарегистрировано в Минюсте России 02.06.2026 № 86856), которые действуют до 01.09.2032 (далее – СП 2.1.4284-26)</w:t>
            </w: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7" w:name="sub_112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bookmarkEnd w:id="37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здания, строения, сооружения, помещения, используемые хозяйствующими субъектами, системами холодного и горячего водоснабжения, водоотведения?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 w:val="restart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4 СП 2.1.4284-26</w:t>
            </w:r>
          </w:p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8" w:name="sub_112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  <w:bookmarkEnd w:id="38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Оборудованы ли здания, строения, сооружения, помещения, используемые хозяйствующими субъектами,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нецентрализованными (автономными) системами холодного и горячего водоснабжения, водоотведения, со спуском сточных вод в локальные очистные сооружения, либо в подземные водонепроницаемые сооружения с дальнейшим вывозом на очистные сооружения (в случае отсутствия централизованной системы водоснабжения и водоотведения)?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9" w:name="sub_112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4.</w:t>
            </w:r>
            <w:bookmarkEnd w:id="39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Установлены ли водонагревающие устройства (применимо в случае отсутствия горячего централизованного водоснабжения)?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40" w:name="sub_112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  <w:bookmarkEnd w:id="40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гигиеническим нормативам вода, используемая в хозяйственно-питьевых и бытовых целях?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 w:val="restart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5 СП 2.1.4284-26; </w:t>
            </w:r>
            <w:r w:rsidRPr="008B62D6">
              <w:rPr>
                <w:rStyle w:val="aff0"/>
                <w:b w:val="0"/>
                <w:color w:val="000000" w:themeColor="text1"/>
              </w:rPr>
              <w:t>главы III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IV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</w:t>
            </w:r>
            <w:r w:rsidRPr="008B62D6">
              <w:rPr>
                <w:rStyle w:val="aff0"/>
                <w:b w:val="0"/>
                <w:color w:val="000000" w:themeColor="text1"/>
              </w:rPr>
              <w:t>постановлением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Главного государственного санитарного врача Российской Федерации от 28.01.2021 № 2 (зарегистрировано Минюстом России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29.01.2021,</w:t>
            </w:r>
          </w:p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регистрационный № 62296), которые действуют до 01.02.2027 (далее - СанПиН 1.2.3685-21)</w:t>
            </w: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41" w:name="sub_112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  <w:bookmarkEnd w:id="41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Исключается ли использование воды из системы отопления для технологических, а также хозяйственно-бытовых целей?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42" w:name="sub_112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7.</w:t>
            </w:r>
            <w:bookmarkEnd w:id="42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Обеспечиваются ли в помещениях параметры микроклимата, воздухообмена, определенные требованиями гигиенических нормативов?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6 СП 2.1.4284-26; </w:t>
            </w:r>
            <w:r w:rsidRPr="008B62D6">
              <w:rPr>
                <w:rStyle w:val="aff0"/>
                <w:b w:val="0"/>
                <w:color w:val="000000" w:themeColor="text1"/>
              </w:rPr>
              <w:t>раздел V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СанПиН 1.2.3685-21</w:t>
            </w: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43" w:name="sub_112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</w:t>
            </w:r>
            <w:bookmarkEnd w:id="43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6 СП 2.1.4284-26; раздел </w:t>
            </w:r>
            <w:r w:rsidRPr="008B62D6">
              <w:rPr>
                <w:rStyle w:val="aff0"/>
                <w:b w:val="0"/>
                <w:color w:val="000000" w:themeColor="text1"/>
              </w:rPr>
              <w:t>I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СанПиН 1.2.3685-21</w:t>
            </w: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44" w:name="sub_112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</w:t>
            </w:r>
            <w:bookmarkEnd w:id="44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уровни естественного и искусственного освещения, инсоляции в помещениях гигиеническим нормативам?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 w:val="restart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7 СП 2.1.4284-26; </w:t>
            </w:r>
            <w:r w:rsidRPr="008B62D6">
              <w:rPr>
                <w:rStyle w:val="aff0"/>
                <w:b w:val="0"/>
                <w:color w:val="000000" w:themeColor="text1"/>
              </w:rPr>
              <w:t>раздел V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1.2.3685-21</w:t>
            </w:r>
          </w:p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45" w:name="sub_1121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</w:t>
            </w:r>
            <w:bookmarkEnd w:id="45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уровни шума в помещениях гигиеническим нормативам?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46" w:name="sub_1121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</w:t>
            </w:r>
            <w:bookmarkEnd w:id="46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уровни вибрации в помещениях гигиеническим нормативам?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47" w:name="sub_1121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  <w:bookmarkEnd w:id="47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уровни электромагнитных полей в помещениях гигиеническим нормативам?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48" w:name="sub_1121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13.</w:t>
            </w:r>
            <w:bookmarkEnd w:id="48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Проведено/проводится ли обследование технического состояния системы вентиляции перед вводом здания (помещения) в эксплуатацию или его реконструкцией, через 2 года после ввода в эксплуатацию, в дальнейшем не реже 1 раза в 10 лет?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 w:val="restart"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 СП 2.1.4284-26</w:t>
            </w:r>
          </w:p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49" w:name="sub_1121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</w:t>
            </w:r>
            <w:bookmarkEnd w:id="49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Обеспечены ли местной системой вытяжной вентиляции помещения, в которых установлено оборудование, являющееся источником выделения пыли, химических веществ, избытков тепла и влаги?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50" w:name="sub_1121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</w:t>
            </w:r>
            <w:bookmarkEnd w:id="50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Осуществляются ли при обследовании технического состояния вентиляции инструментальные измерения объемов вытяжки воздуха?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51" w:name="sub_1121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</w:t>
            </w:r>
            <w:bookmarkEnd w:id="51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Отсутствуют ли на покрытии пола и стен помещений дефекты и повреждения, следы протеканий и признаки поражений грибком?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 w:val="restart"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 СП 2.1.4284-26</w:t>
            </w:r>
          </w:p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52" w:name="sub_1122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</w:t>
            </w:r>
            <w:bookmarkEnd w:id="52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Устойчивы ли покрытия пола и стен помещений к уборке влажным способом с применением моющих и дезинфицирующих средств?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53" w:name="sub_1122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</w:t>
            </w:r>
            <w:bookmarkEnd w:id="53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Выполнена ли отделка потолков из влагостойких материалов (для помещений с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повышенной влажностью воздуха)?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54" w:name="sub_1122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19.</w:t>
            </w:r>
            <w:bookmarkEnd w:id="54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ежедневно (или по мере загрязнения) уборка собственной территории?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10 СП 2.1.4284-26, пункт 49 СанПиН 2.1.3685-21</w:t>
            </w: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55" w:name="sub_1122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20.</w:t>
            </w:r>
            <w:bookmarkEnd w:id="55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 ли сбор мусора в контейнеры, закрывающиеся крышками?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 w:val="restart"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11 СП 2.1.4284-26</w:t>
            </w:r>
          </w:p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56" w:name="sub_1122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21.</w:t>
            </w:r>
            <w:bookmarkEnd w:id="56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Допускается ли контролируемым лицом заполнение контейнеров отходами сверх их краев?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57" w:name="sub_1122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22.</w:t>
            </w:r>
            <w:bookmarkEnd w:id="57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 ли контейнерная площадка для сбора твердых коммунальных отходов твердое покрытие?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12 СП 2.1.4284-26</w:t>
            </w: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58" w:name="sub_1124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</w:t>
            </w:r>
            <w:bookmarkEnd w:id="58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Промаркирован ли контролируемым лицом уборочный инвентарь, используемый для уборки помещений, в зависимости от назначения помещений, а также вида убираемого объекта (пол, стены)?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 w:val="restart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13 СП 2.1.4284-26</w:t>
            </w:r>
          </w:p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59" w:name="sub_1124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</w:t>
            </w:r>
            <w:bookmarkEnd w:id="59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 ли инвентарь для уборки туалетов иную (отличную от другого инвентаря) маркировку, хранится ли он отдельно от другого инвентаря?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60" w:name="sub_1124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</w:t>
            </w:r>
            <w:bookmarkEnd w:id="60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Обеспечивается ли по окончании уборки промывка инвентаря с использованием моющих средств, ополаскивание проточной водой и просушивание?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61" w:name="sub_1124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26.</w:t>
            </w:r>
            <w:bookmarkEnd w:id="61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Отсутствуют ли в помещениях насекомые, грызуны и следы их жизнедеятельности?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14 СП 2.1.4284-26</w:t>
            </w: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62" w:name="sub_1125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</w:t>
            </w:r>
            <w:bookmarkEnd w:id="62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при появлении синантропных насекомых и грызунов дезинсекция и дератизация силами организации, осуществляющей</w:t>
            </w:r>
          </w:p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дезинфекционную деятельность (в отсутствие работников и потребителей)?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14 СП 2.1.4284-26, пункты 98,108 СанПиН 3.3686-21</w:t>
            </w: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63" w:name="sub_1125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</w:t>
            </w:r>
            <w:bookmarkEnd w:id="63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Выполнена ли внутренняя отделка помещений, используемых для хранения и реализации продукции производственно-технического назначения, товаров для личных и бытовых нужд (далее - товары), из материалов, позволяющих проводить ежедневную уборку с применением моющих средств?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 w:val="restart"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 СП 2.1.4284-26</w:t>
            </w: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64" w:name="sub_1125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29.</w:t>
            </w:r>
            <w:bookmarkEnd w:id="64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Отсутствуют ли повреждения у внутренней отделки помещений, используемых для хранения и реализации товаров?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vMerge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65" w:name="sub_1125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</w:t>
            </w:r>
            <w:bookmarkEnd w:id="65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 транспортировании товаров бытовой химии, парфюмерных и косметических товаров, строительных материалов совместно с пищевой продукцией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обеспечены ли условия, исключающие их соприкосновение, загрязнение, а также изменение потребительских свойств пищевой продукции?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16 СП 2.1.4284-26</w:t>
            </w: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66" w:name="sub_1126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31.</w:t>
            </w:r>
            <w:bookmarkEnd w:id="66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допускается ли перевозка пестицидов и агрохимикатов транспортом, предназначенным для транспортировки пищевой продукции?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17 СП 2.1.4284-26</w:t>
            </w: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67" w:name="sub_1126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32.</w:t>
            </w:r>
            <w:bookmarkEnd w:id="67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хранение, транспортирование, реализация пестицидов и агрохимикатов в герметичной потребительской и (или) транспортной упаковке?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18 СП 2.1.4284-26</w:t>
            </w:r>
          </w:p>
        </w:tc>
      </w:tr>
      <w:tr w:rsidR="00D86FE2" w:rsidRPr="008B62D6" w:rsidTr="00FA7977">
        <w:tc>
          <w:tcPr>
            <w:tcW w:w="900" w:type="dxa"/>
          </w:tcPr>
          <w:p w:rsidR="00B83B1E" w:rsidRPr="008B62D6" w:rsidRDefault="00B83B1E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68" w:name="sub_1126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33.</w:t>
            </w:r>
            <w:bookmarkEnd w:id="68"/>
          </w:p>
        </w:tc>
        <w:tc>
          <w:tcPr>
            <w:tcW w:w="288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хранение пестицидов и агрохимикатов, строительных материалов в отдельных помещениях, предназначенных для этих целей или в выделенных зонах складов для непродовольственных товаров?</w:t>
            </w: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</w:tcPr>
          <w:p w:rsidR="00B83B1E" w:rsidRPr="008B62D6" w:rsidRDefault="00B83B1E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</w:tcPr>
          <w:p w:rsidR="00B83B1E" w:rsidRPr="008B62D6" w:rsidRDefault="00B83B1E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19 СП 2.1.4284-26</w:t>
            </w:r>
          </w:p>
        </w:tc>
      </w:tr>
    </w:tbl>
    <w:p w:rsidR="00B83B1E" w:rsidRPr="008B62D6" w:rsidRDefault="00B83B1E" w:rsidP="007F1B2E">
      <w:pPr>
        <w:rPr>
          <w:color w:val="000000" w:themeColor="text1"/>
        </w:rPr>
      </w:pPr>
    </w:p>
    <w:p w:rsidR="00B83B1E" w:rsidRPr="008B62D6" w:rsidRDefault="00B83B1E" w:rsidP="007F1B2E">
      <w:pPr>
        <w:rPr>
          <w:color w:val="000000" w:themeColor="text1"/>
        </w:rPr>
      </w:pPr>
    </w:p>
    <w:p w:rsidR="00B83B1E" w:rsidRPr="008B62D6" w:rsidRDefault="00B83B1E" w:rsidP="007F1B2E">
      <w:pPr>
        <w:rPr>
          <w:color w:val="000000" w:themeColor="text1"/>
        </w:rPr>
      </w:pPr>
    </w:p>
    <w:p w:rsidR="00B83B1E" w:rsidRPr="008B62D6" w:rsidRDefault="00B83B1E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29939E" wp14:editId="1810D1B1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Default="00BE2E94" w:rsidP="00B83B1E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9939E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489.6pt;margin-top:1pt;width:40.75pt;height:12.9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" filled="f" stroked="f">
                <v:path arrowok="t"/>
                <v:textbox inset="0,0,0,0">
                  <w:txbxContent>
                    <w:p w:rsidR="00BE2E94" w:rsidRDefault="00BE2E94" w:rsidP="00B83B1E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</w:t>
      </w:r>
    </w:p>
    <w:p w:rsidR="00D456D8" w:rsidRPr="008B62D6" w:rsidRDefault="00B83B1E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color w:val="000000" w:themeColor="text1"/>
        </w:rPr>
        <w:t>проводящего контрольное (надзорное) мероприятие и заполняющего проверочный лист)</w:t>
      </w:r>
    </w:p>
    <w:p w:rsidR="006C6344" w:rsidRPr="008B62D6" w:rsidRDefault="00B83B1E" w:rsidP="007F1B2E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</w:p>
    <w:p w:rsidR="006C6344" w:rsidRPr="008B62D6" w:rsidRDefault="006C6344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lastRenderedPageBreak/>
        <w:t>Приложение № 2</w:t>
      </w:r>
    </w:p>
    <w:p w:rsidR="006C6344" w:rsidRPr="008B62D6" w:rsidRDefault="006C6344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6C6344" w:rsidRPr="008B62D6" w:rsidRDefault="006C6344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6C6344" w:rsidRPr="008B62D6" w:rsidRDefault="006C6344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7F1B2E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344" w:rsidRPr="008B62D6" w:rsidRDefault="006C6344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6C6344" w:rsidRPr="008B62D6" w:rsidRDefault="006C6344" w:rsidP="007F1B2E">
      <w:pPr>
        <w:autoSpaceDE w:val="0"/>
        <w:autoSpaceDN w:val="0"/>
        <w:adjustRightInd w:val="0"/>
        <w:spacing w:before="240"/>
        <w:jc w:val="center"/>
        <w:rPr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</w:p>
    <w:p w:rsidR="006C6344" w:rsidRPr="008B62D6" w:rsidRDefault="006C6344" w:rsidP="007F1B2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(список контрольных вопросов, ответы на которые</w:t>
      </w:r>
    </w:p>
    <w:p w:rsidR="006C6344" w:rsidRPr="008B62D6" w:rsidRDefault="006C6344" w:rsidP="007F1B2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свидетельствуют о соблюдении или несоблюдении контролируемым</w:t>
      </w:r>
    </w:p>
    <w:p w:rsidR="006C6344" w:rsidRPr="008B62D6" w:rsidRDefault="006C6344" w:rsidP="007F1B2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лицом обязательных требований), применяемого Федеральной</w:t>
      </w:r>
    </w:p>
    <w:p w:rsidR="006C6344" w:rsidRPr="008B62D6" w:rsidRDefault="006C6344" w:rsidP="007F1B2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службой по надзору в сфере защиты прав потребителей</w:t>
      </w:r>
    </w:p>
    <w:p w:rsidR="006C6344" w:rsidRPr="008B62D6" w:rsidRDefault="006C6344" w:rsidP="007F1B2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и благополучия человека, ее территориальными органами</w:t>
      </w:r>
    </w:p>
    <w:p w:rsidR="006C6344" w:rsidRPr="008B62D6" w:rsidRDefault="006C6344" w:rsidP="007F1B2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и федеральными государственными учреждениями при проведении</w:t>
      </w:r>
    </w:p>
    <w:p w:rsidR="006C6344" w:rsidRPr="008B62D6" w:rsidRDefault="006C6344" w:rsidP="007F1B2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планового контрольного (надзорного) мероприятия (рейдового</w:t>
      </w:r>
    </w:p>
    <w:p w:rsidR="006C6344" w:rsidRPr="008B62D6" w:rsidRDefault="006C6344" w:rsidP="007F1B2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осмотра, выездной проверки) при осуществлении федерального</w:t>
      </w:r>
    </w:p>
    <w:p w:rsidR="006C6344" w:rsidRPr="008B62D6" w:rsidRDefault="006C6344" w:rsidP="007F1B2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государственного санитарно-эпидемиологического контроля</w:t>
      </w:r>
    </w:p>
    <w:p w:rsidR="006C6344" w:rsidRPr="008B62D6" w:rsidRDefault="006C6344" w:rsidP="007F1B2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(надзора) за соблюдением санитарно-эпидемиологических</w:t>
      </w:r>
    </w:p>
    <w:p w:rsidR="006C6344" w:rsidRPr="008B62D6" w:rsidRDefault="006C6344" w:rsidP="007F1B2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требований при предоставлении гостиничных услуг</w:t>
      </w:r>
    </w:p>
    <w:p w:rsidR="006C6344" w:rsidRPr="008B62D6" w:rsidRDefault="006C6344" w:rsidP="007F1B2E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6C6344" w:rsidRPr="008B62D6" w:rsidRDefault="006C634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6C6344" w:rsidRPr="008B62D6" w:rsidRDefault="006C634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6C6344" w:rsidRPr="008B62D6" w:rsidRDefault="006C634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6C6344" w:rsidRPr="008B62D6" w:rsidRDefault="006C634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6C6344" w:rsidRPr="008B62D6" w:rsidRDefault="006C634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6C6344" w:rsidRPr="008B62D6" w:rsidRDefault="006C634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6C6344" w:rsidRPr="008B62D6" w:rsidRDefault="006C634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8. Место (места) проведения контрольного (надзорного) мероприятия </w:t>
      </w:r>
      <w:r w:rsidR="005A6650">
        <w:rPr>
          <w:color w:val="000000" w:themeColor="text1"/>
          <w:sz w:val="28"/>
          <w:szCs w:val="28"/>
        </w:rPr>
        <w:br/>
      </w:r>
      <w:r w:rsidRPr="008B62D6">
        <w:rPr>
          <w:color w:val="000000" w:themeColor="text1"/>
          <w:sz w:val="28"/>
          <w:szCs w:val="28"/>
        </w:rPr>
        <w:t>с заполнением проверочного листа:</w:t>
      </w:r>
    </w:p>
    <w:p w:rsidR="006C6344" w:rsidRPr="008B62D6" w:rsidRDefault="006C634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6C6344" w:rsidRPr="008B62D6" w:rsidRDefault="006C634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6C6344" w:rsidRPr="008B62D6" w:rsidRDefault="006C634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6C6344" w:rsidRPr="008B62D6" w:rsidRDefault="006C634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C6344" w:rsidRPr="008B62D6" w:rsidRDefault="006C634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6C6344" w:rsidRPr="008B62D6" w:rsidRDefault="006C6344" w:rsidP="007F1B2E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6C6344" w:rsidRPr="008B62D6" w:rsidRDefault="006C6344" w:rsidP="007F1B2E">
      <w:pPr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6"/>
        <w:gridCol w:w="2703"/>
        <w:gridCol w:w="1052"/>
        <w:gridCol w:w="1051"/>
        <w:gridCol w:w="1051"/>
        <w:gridCol w:w="1051"/>
        <w:gridCol w:w="2115"/>
      </w:tblGrid>
      <w:tr w:rsidR="00D86FE2" w:rsidRPr="008B62D6" w:rsidTr="00D96821">
        <w:tc>
          <w:tcPr>
            <w:tcW w:w="89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4205" w:type="dxa"/>
            <w:gridSpan w:val="4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Реквизиты нормативных правовых актов с указанием структурных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единиц этих актов</w:t>
            </w:r>
          </w:p>
        </w:tc>
      </w:tr>
      <w:tr w:rsidR="00D86FE2" w:rsidRPr="008B62D6" w:rsidTr="00D96821">
        <w:tc>
          <w:tcPr>
            <w:tcW w:w="89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Непри-менимо</w:t>
            </w: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I. Общие требования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хозяйствующим субъектом производственный контроль за соблюдением санитарных правил и гигиенических нормативов, санитарно-противоэпидемических (профилактических) мероприятий?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 СП 2.1.4284-26 «Санитарно 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услуг», утвержденные постановлением Главного государственного санитарного врача Российской Федерации от 02.06.2026 № 20 (зарегистрировано в Минюсте России 02.06.2026 № 86856), которые действуют до 01.09.2032 (далее – СП 2.1.4284-26)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Проводятся ли контролируемым лицом в помещениях по предоставлению гостиничных услуг в рамках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производственного контроля лабораторные исследования и измерения уровней физических факторов, микроклимата, воды, используемой в хозяйственно-питьевых и бытовых целях, содержания загрязняющих воздух помещений веществ, на базе испытательной лаборатории (центра), принадлежащей хозяйствующему субъекту или иной лаборатории (центра), аккредитованной в национальной системе аккредитации в соответствии с законодательством Российской Федерации?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Оборудованы ли здания, строения, сооружения, помещения, используемые хозяйствующими субъектами, системами холодного и горячего водоснабжения, водоотведения?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4 СП 2.1.4284-26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Оборудованы ли здания, строения, сооружения, помещения, используемые хозяйствующими субъектами, нецентрализованными (автономными)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системами холодного и горячего водоснабжения, водоотведения, со спуском сточных вод в локальные очистные сооружения, либо в подземные водонепроницаемые сооружения с дальнейшим вывозом на очистные сооружения (в случае отсутствия централизованной системы водоснабжения и водоотведения)?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Установлены ли водонагревающие устройства (в случае отсутствия горячего централизованного водоснабжения)?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запрет на использование воды из системы отопления для технологических и хозяйственно-бытовых целей?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5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Обеспечиваются ли в помещениях параметры микроклимата и воздухообмена, определенные требованиями гигиенических нормативов?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6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Допускается в воздухе превышение предельно допустимых концентраций загрязняющих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веществ, определенных требованиями гигиенических нормативов?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9.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Соответствуют ли уровни естественного и искусственного освещения, инсоляции в помещениях организации по предоставлению гостиничных услуг требованиям гигиенических нормативов?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7 СП 2.1.4284-26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Соответствуют ли уровни шума, вибрации и электромагнитных полей (при наличии источников) в помещениях организации по предоставлению гостиничных услуг требованиям гигиенических нормативов?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Обеспечены ли помещения, в которых установлено оборудование, являющееся источником выделения пыли, химических веществ, избытков тепла и влаги, местной системой вытяжной вентиляции?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 СП 2.1.4284-26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Соблюдается ли требование о проведении обследования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технического состояния системы вентиляции в помещениях, в которых установлено оборудование, являющееся источником выделения пыли, химических веществ, избытков тепла и влаги, перед вводом здания (помещения) в эксплуатацию или его реконструкцией, и затем через 2 года после ввода в эксплуатацию?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 СП 2.1.4284-26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13.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требование о проведении в помещениях, в которых установлено оборудование, являющееся источником выделения пыли, химических веществ, избытков тепла и влаги, обследования технического состояния систем вентиляции не реже 1 раз в 10 лет с применением инструментальных измерений объемов вытяжки воздуха?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 СП 2.1.4284-26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Является ли вентиляция объекта автономной (в случае его размещения в многоквартирном жилом доме, за исключением вентиляции нежилых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помещений, выбросы которых не будут приводить к превышению гигиенических нормативов качества атмосферного воздуха, установленных для территорий жилой застройки)?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пункт 128 СанПиН 2.1.3684-21 «Санитарно-эпидемиологические требования к содержанию территорий городских и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>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организации и проведению санитарно-противоэпидемических (профилактических) мероприятий", утвержденные постановлением Главного государственного санитарного врача Российской Федерации от 28.01.2021 № 3 (зарегистрировано Минюстом России 29.01.2021 № 62297), которые действуют до 01.03.2027 (далее - СанПиН 2.1.3684-21)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15.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Проводится ли микробиологическое исследование на наличие легионелл в централизованных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системах кондиционирования и увлажнения воздуха, визуальное выявление микробного загрязненных участков и поверхностей (биопленок) в рамках производственного контроля с периодичностью не реже 2 раз в год (при наличии на объекте централизованных систем кондиционирования и увлажнения воздуха, за исключением кондиционирующих установок малой мощности без увлажнения воздуха и сплит-систем)?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пункты 132, 3216 СанПиН 3.3686-21 «Санитарно-эпидемиологические требования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по профилактике инфекционных болезней», утвержденные постановлением Главного государственного санитарного врача РФ от 28 января 2021 г. № 4, действующие до 01.09.2027 (далее – СанПиН 3.3686-21)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16.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Организуются ли профилактические мероприятия (с периодичностью не реже 1 раза в год), включающие общую очистку и промывку системы, физическую и (или) химическую дезинфекцию, резкое повышение температуры воды в системе до 65 °C и выше, применение дезинфицирующих средств, обладающих способностью разрушать и предотвращать образование новых микробных биопленок (при наличии на объекте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централизованных систем кондиционирования и увлажнения воздуха)?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132, 3217, 3218 СанПиН 3.3686-21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17.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Отсутствуют ли дефекты и повреждения в покрытии пола и стен всех помещений?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Отсутствуют ли следы протеканий в покрытии пола и стен помещений?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Отсутствуют ли признаки поражения грибком покрытия пола и стен помещений?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Устойчивы ли покрытия пола помещений к уборке влажным способом с применением моющих и дезинфицирующих средств?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Отделка потолков в помещениях с повышенной влажностью воздуха выполнены из влагостойких материалов?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ежедневно (или по мере загрязнения) уборка собственной территории и не допускается скопление мусора?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10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Организован ли сбор мусора в контейнеры,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закрывающиеся крышками?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11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24.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Допускается ли контролируемым лицом заполнение контейнеров отходами сверх их краев?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25.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Оборудована ли контейнерная площадка для сбора твердых коммунальных отходов твердым покрытием с уклоном для отведения талых и дождевых сточных вод, ограждением, обеспечивающим предупреждение распространения отходов за пределы контейнерной площадки, подъездными путями?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пункты 12 СП 2.1.4284-26; 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 СанПиН 2.1.3684-21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Обеспечено ли нормативное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молодежи, территорий медицинских организаций?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4 СанПиН 2.1.3684-21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27.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Соблюдены ли требования к максимальному количеству мусоросборников, устанавливаемых на контейнерных площадках?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6 СанПиН 2.1.3684-21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Предусмотрены ли контейнеры для каждого вида отходов или группы однородных отходов, исключающие смешивание различных видов отходов или групп отходов, либо групп однородных отходов (в случае раздельного накопления отходов)?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7 СанПиН 2.1.3684-21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29.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Обеспечивается ли проведение уборки, дезинсекции и дератизации контейнерной площадки в соответствии с требованиями?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 СанПиН 2.1.3684-21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требование о недопущении промывки контейнеров и (или) бункеров на контейнерных площадках?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31.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Очищается ли контейнерная площадка после погрузки ТКО в мусоровоз (в случае ее загрязнения)?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9, 10 СанПиН 2.1.3684-21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32.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срок временного накопления несортированных ТКО, КГО?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11, 13 СанПиН 2.1.3684-21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33.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требование о недопущении сортировки отходов из мусоросборников на контейнерных площадках?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12 СанПиН 2.1.3684-21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34.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накопления отходов, исходя из их класса опасности, способа упаковки, агрегатного состояния и надежности тары?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218 СанПиН 2.1.3684-21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35.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Промаркирован ли контролируемым лицом уборочный инвентарь, используемый для уборки помещений, в зависимости от назначения помещений, а также вида убираемого объекта (пол, стены)?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13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36.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 ли инвентарь для уборки туалетов иную (отличную от другого инвентаря) маркировку?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37.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Хранится ли инвентарь для уборки туалетов отдельно от другого инвентаря?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38.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Обеспечивается ли по окончании уборки промывка инвентаря с использованием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моющих средств, ополаскивание проточной водой и просушивание?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39.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обработка инвентаря для туалетов после использования дезинфицирующими средствами?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40.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Отсутствуют ли в помещениях насекомые, грызуны и следы их жизнедеятельности?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14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41.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при появлении синантропных насекомых и грызунов дезинсекция и дератизация силами организации, осуществляющей дезинфекционную деятельность (в отсутствие работников и потребителей)?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14 СП 2.1.4284-26;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130 СанПиН 3.3686-21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42.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Обеспечивается ли установленная нормативами кратность плановых обследований на заселенность объекта членистоногими (силами организации, осуществляющей дезинфекционную деятельность)?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88, 98, 101, 130 СанПиН 3.3686-21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43.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5A665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Обеспечивается ли проведение ежемесячной оценки заселенности объекта грызунами силами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организации, осуществляющей дезинфекционную деятельность (для объектов, имеющих особое эпидемиологическое значение)?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88, 98, 108, 110, 130 СанПиН 3.3686-21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44.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5A665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Обследуются ли системы мусороудаления, включая мусоросборные камеры (при их наличии), с периодичностью не реже 1 раза в месяц, на предмет наличия синантропных членистоногих и грызунов?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133 СанПиН 3.3686-21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45.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5A665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ежедневно в местах массового пребывания людей профилактическая дезинфекция силами обученного персонала (в санитарных узлах для персонала и посетителей)?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130 СанПиН 3.3686-21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46.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5A665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Выполняются ли требования по запрету курения табака на отдельных территориях, в помещениях и на объектах?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статьи 10, 11, 12 Федерального закона от 23.02.2013 № 15-ФЗ «Об охране здоровья граждан от воздействия окружающего табачного дыма, последствий потребления табака или потребления никотинсодержа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щей продукции» (Собрание законодательства Российской Федерации, 2013, № 8, ст. 721; 2021, № 1, ст. 45) (далее - Федеральный закон от 23.02.2013 № 15-ФЗ) 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47.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Выполняются ли требования по запрету курения табака в помещениях и осуществлению контроля за соблюдением норм законодательства в сфере охраны здоровья граждан от воздействия окружающего табачного дыма и последствий потребления табака и никотинсодержащей продукции?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статьи 10, 11, 12 Федерального закона от 23.02.2013 № 15-ФЗ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48.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Выполнены ли требования к знаку о запрете курения табака, потребления никотинсодержащей продукции или использования кальянов, а также к порядку его размещения?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статья 12 Федерального закона от 23.02.2013 № 15-ФЗ 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Минздрава России от 20.02.2021 № 129н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«Об утверждении требований к знаку о запрете курения табака, потребления никотинсодержащей продукции или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использования кальянов и к порядку его размещения» (зарегистрирован Минюстом России 15.03.2021,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регистрационный № 62758) (далее - приказ Минздрава России от 20.02.2021 № 129н)</w:t>
            </w:r>
          </w:p>
        </w:tc>
      </w:tr>
      <w:tr w:rsidR="00D86FE2" w:rsidRPr="008B62D6" w:rsidTr="00D96821">
        <w:trPr>
          <w:trHeight w:val="1736"/>
        </w:trPr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49.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проведение предварительных и периодических медицинских осмотров сотрудников в соответствии с требованиями действующего законодательства?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статья 34 Федерального закона от 30.03.1999 № 52-ФЗ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«О санитарно-эпидемиологическом благополучии населения» (Собрание законодательства Российской Федерации, 1999, № 14, ст. 1650; 2021, № 27, ст. 5185) (далее - Федеральный закон от 30.03.1999 № 52-ФЗ);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58 СанПиН 3.3686-21;</w:t>
            </w:r>
          </w:p>
          <w:p w:rsidR="006C6344" w:rsidRPr="008B62D6" w:rsidRDefault="006C634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Минздрава России от 28.01.2021 № 29н "Об утверждении Порядка проведения обязательных предварительных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 периодических медицинских осмотров работников, предусмотренных частью четвертой статьи 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Минюстом России 29.01.2021,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регистрационный № 62277), который действует до 01.04.2027 (далее - приказ Минздрава России от 28.01.2021 № 29н); </w:t>
            </w:r>
          </w:p>
          <w:p w:rsidR="006C6344" w:rsidRPr="008B62D6" w:rsidRDefault="006C634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приказ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Минтруда России, Минздрава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России от 31.12.2020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</w:t>
            </w:r>
          </w:p>
          <w:p w:rsidR="006C6344" w:rsidRPr="008B62D6" w:rsidRDefault="006C634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(зарегистрирован Минюстом России 29.01.2021,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Fonts w:eastAsiaTheme="minorEastAsia"/>
                <w:color w:val="000000" w:themeColor="text1"/>
                <w:sz w:val="26"/>
                <w:szCs w:val="26"/>
              </w:rPr>
              <w:t>регистрационный № 62278), который действует до 01.04.2027 (далее - приказ Минтруда России, Минздрава России от 31.12.2020 № 988н/1420н)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50.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Соблюдается ли запрет на допуск к исполнению трудовых обязанностей сотрудников, не прошедших обязательный медицинский осмотр, отказывающихся от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прохождения медицинских осмотров, в случае выявления у работника при проведении предварительного или периодического медицинских осмотров острого инфекционного заболевания, а также при наличии медицинских противопоказаний?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61, 63 СанПиН 3.3686-21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51.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проведение профилактических прививок сотрудников в соответствии с законодательством Российской Федерации?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статья 35 Федерального закона от 30.03.1999 № 52-ФЗ,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 статьи 5, статьи 9-11 Федерального закона от 17.09.1998 № 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157-ФЗ «Об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иммунопрофилактике инфекционных болезней» (Собрание законодательства Российской Федерации, 1998, № 38, ст. 4736; 2021, № 27, ст. 5144) (далее - Федеральный закон от 17.09.1998 № 157-ФЗ);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64 СанПиН 3.3686-21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52.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Занесены ли данные о прохождении медицинских осмотров с информацией об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обязательных прививках в личные медицинские книжки?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62 СанПиН 3.3686-21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53.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прохождение гигиенического воспитания и обучения сотрудников (для работников,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населения) с установленной периодичностью?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статья 36 Федерального закона от 30.03.1999 № 52-ФЗ;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75, 78 СанПиН 3.3686-21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54.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маркировка реализуемой (и/или используемой для обеспечения работы предприятия) продукции производственно-технического назначения, товаров для личных и бытовых нужд требованиям технических регламентов и санитарного законодательства?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технический регламент Таможенного союза «О безопасности парфюмерно-косметической продукции» (TP ТС 009/2011), утвержденный Решением Совета Евразийской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экономической комиссии от 23.09.2011 № 799 (официальный сайт Комиссии Таможенного союза http://www.tsouz.ru, 2011) (далее - TP ТС 009/2011);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>технический регламент Таможенного союза "О безопасности продукции легкой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промышленности" (TP ТС 017/2011), утвержденный Решением Комиссии Таможенного союза от 09.12.2011 № 876 (официальный сайт Комиссии Таможенного союза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http://www.tsouz.ru, 2011) (далее - TP ТС 017/2011);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технический регламент Таможенного союза «О безопасности средств индивидуальной защиты» (TP ТС 019/2011), утвержденный Решением Комиссии Таможенного союза от 09.12.2011 № 878 (официальный сайт Комиссии Таможенного союза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http://www.tsouz.ru, 2011) (далее - TP ТС 019/2011);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технический регламент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>Таможенного Союза «О безопасности низковольтного оборудования» (TP ТС 004/2011), утвержденный Решением Комиссии Таможенного союза от 16.08.2011 № 768 (официальный сайт Комиссии Таможенного союза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http://www.tsouz.ru,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2011) (далее - TP ТС 004/2011);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технический регламент Таможенного союза «О безопасности мебельной продукции» (TP ТС 025/2012), утвержденный Решением Совета Евразийской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экономической комиссии от 15.06.2012 № 32 (официальный сайт Комиссии Таможенного союза http://www.tsouz.ru,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2012) (далее - TP ТС 025/2012);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технический регламент Таможенного союза «О безопасности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>продукции, предназначенной для детей и подростков» (TP ТС 007/2011), утвержденный Решением Комиссии Таможенного союза от 23.09.2011 № 797 (официальный сайт Комиссии Таможенного союза http://www.tsouz.ru, 2011) (далее - TP ТС 007/2011);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технический регламент Таможенного союза «О безопасности игрушек» (TP ТС 008/2011), утвержденный Решением Комиссии Таможенного союза от 23.09.2011 № 798 (официальный сайт Комиссии Таможенного союза http://www.tsouz.ru, 2011) (далее - TP ТС 008/2011);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технический регламент Таможенного союза «О безопасности упаковки2 (TP ТС 005/2011), утвержденный Решением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>Комиссии Таможенного союза от 16.08.2011 № 769 (официальный сайт Комиссии Таможенного союза</w:t>
            </w:r>
          </w:p>
          <w:p w:rsidR="006C6344" w:rsidRPr="008B62D6" w:rsidRDefault="006C634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http://www. tsouz.ru, 2011) (далее - TP ТС 005/2011).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55.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реализуемая (и/или используемой для обеспечения работы предприятия) продукция производственно-технического назначения, товаров для личных и бытовых нужд требованиям технических регламентов и действующего санитарного законодательства по процедуре подтверждения соответствия продукции обязательным требованиям?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 ТС 009/2011;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 ТС 017/2011;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 ТС 019/2011;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 ТС 004/2011;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 ТС 025/2012;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 ТС 007/2011;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 ТС 008/2011;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 ТС 005/2011</w:t>
            </w:r>
          </w:p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II. Специальные требования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56.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запрет на размещение гостиницы в жилых помещениях?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75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57.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Содержится ли в чистоте собственная территория гостиницы?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76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58.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Освещен ли вход в гостиницу?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59.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запрет на размещение номеров гостиницы в подземных и (или) цокольных этажах, в помещениях, расположенных непосредственно над автостоянкой, размещенной в подземных и (или) цокольных этажах здания?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77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60.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Соответствуют ли помещения для оказания бытовых, торговых, спортивно-оздоровительных, культурно-зрелищных и иных услуг гигиеническим нормативам?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78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61.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Исключает ли планировка размещение туалетов, умывальников, душевых над жилыми комнатами, камер мусоропроводов под жилыми комнатами, примыкание мусоропроводов и электрощитовых помещений к жилым комнатам?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79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62.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Располагаются ли люки мусоропроводов на лестничных площадках либо внутри служебных помещений без примыкания к стенам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жилых комнат номеров (при наличии мусоропровода)?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63.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Закрываются ли крышки загрузочных клапанов мусоропроводов на лестничных клетках (при наличии мусоропровода)?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64.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Выполнена ли из влагостойких и устойчивых к дезинфицирующим средствам материалов, и доступна ли для уборки отделка помещений кладовых для хранения чистого и грязного белья, помещений для хранения и обработки инвентаря, панелей в кухнях, полов, а также стен в местах установки раковин и других санитарно-технических приборов?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80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65.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Подвергаются ли материалы наматрасников, ковровых изделий сухой, влажной или химической очистке?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81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66.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Проводится ли стирка и дезинфекция постельного белья, стирка специальной одежды работников в специализированных организациях по договору или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самостоятельно в гостиницах?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82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67.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Хранится ли чистое белье в помещении, оборудованном шкафами или стеллажами?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83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68.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 ли стеллажи для хранения белья гигиеническое покрытие, устойчивое к средствам дезинфекции?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69.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 допускается ли хранение чистого и грязного белья в одном помещении (для гостиничных зданий с номерным фондом более 50 номеров)?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70.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хранение чистого и грязного белья в одном помещении с использованием разных промаркированных контейнеров или закрытых шкафов (стеллажей) для чистого белья и закрытых контейнеров для грязного белья (для гостиничных зданий с номерным фондом 50 номеров и менее)?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71.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Соблюдается ли периодичность уборки номеров с применением моющих средств и дезинфекция номеров: заселенных номеров - ежедневно, а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также после каждого выезда проживающих, мест общего пользования (вестибюля, холлов, коридоров) - не реже одного раза в месяц?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84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72.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уборка номеров с применением моющих и дезинфицирующих средств не менее 1 раза в неделю?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85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73.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Моются ли окна не менее двух раз в год?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86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74.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ежедневная обработка дезинфицирующими средствами ванн, сидений и крышек унитаза, биде, ручек для спуска воды и дверей туалетов в заселенных номерах гостиниц и в туалетах общего пользования гостиниц?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87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75.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Обрабатываются ли унитазы и писсуары туалетов в номерах гостиницы после выезда средствами дезинфекции?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88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76.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Обрабатываются ли унитазы и писсуары в туалетах общего пользования средствами дезинфекции ежедневно?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77.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Хранятся ли дезинфицирующие, моющие и чистящие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средства в упаковке производителя, в соответствии с инструкцией, и в недоступных местах для проживающих?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89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78.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хранение рабочих растворов моющих и дезинфицирующих средств в промаркированных емкостях с крышками?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79.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Обеспечены ли работники, занимающиеся приготовлением дезинфицирующих растворов, средствами индивидуальной защиты?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80.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Промаркирован ли уборочный инвентарь с учетом функционального назначения помещений и видов уборочных работ и хранится в выделенном помещении (шкафу)?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90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81.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Выделен ли для уборки туалетов отдельный комплект уборочного инвентаря?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82.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Промывается ли по окончании уборки весь уборочный инвентарь с использованием моющих растворов, ополаскивается проточной водой и просушивается?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83.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Хранится ли уборочный инвентарь, моющие средства и средства дезинфекции в выделенном помещении (месте), оборудованном полками и (или) стеллажами, имеющими гигиеническое покрытие, обеспечивающее их очистку?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 w:val="restart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91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84.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Обеспечены ли условия для обработки уборочного инвентаря и его просушки в помещении (отведенном месте)?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85.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Промаркирован ли уборочный инвентарь для туалетов общего пользования в соответствии с его назначением и хранится изолированно от другого уборочного инвентаря? (допускается его хранение в туалетах общего пользования)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86.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Содержатся ли помещения мусоропровода (мусороприемные камеры) в чистоте и подвергаются дезинфекционной обработке ежемесячно?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92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87.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Проводится ли смена постельного белья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перед каждым вселением потребителя, но не реже 1 раза в неделю, а полотенец - перед каждым вселением потребителя, но не реже 2 раз в неделю?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93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88.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запас чистого постельного белья в объеме, позволяющем обеспечить его смену в соответствии с требованиями?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94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89.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Подвергается ли мягкий инвентарь (матрасы, наматрасники, подушки, одеяла) камерной дезинфекции по эпидемиологическим показаниям (непосредственно хозяйствующим субъектом, либо в иных организациях, имеющих дезинфекционные камеры)?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95 СП 2.1.4284-26</w:t>
            </w:r>
          </w:p>
        </w:tc>
      </w:tr>
      <w:tr w:rsidR="00D86FE2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90.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 допускается ли в помещениях или в контейнерах (шкафах) для хранения чистого белья хранение посторонних вещей?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96 СП 2.1.4284-26</w:t>
            </w:r>
          </w:p>
        </w:tc>
      </w:tr>
      <w:tr w:rsidR="006C6344" w:rsidRPr="008B62D6" w:rsidTr="00D96821">
        <w:tc>
          <w:tcPr>
            <w:tcW w:w="89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91.</w:t>
            </w:r>
          </w:p>
        </w:tc>
        <w:tc>
          <w:tcPr>
            <w:tcW w:w="2703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Осуществляется ли сбор и временное хранение твердых коммунальных отходов в месте, определенном в соответствии с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законодательством (при отсутствии у гостиницы собственной площадки)?</w:t>
            </w:r>
          </w:p>
        </w:tc>
        <w:tc>
          <w:tcPr>
            <w:tcW w:w="1052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5" w:type="dxa"/>
            <w:shd w:val="clear" w:color="auto" w:fill="auto"/>
          </w:tcPr>
          <w:p w:rsidR="006C6344" w:rsidRPr="008B62D6" w:rsidRDefault="006C6344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97 СП 2.1.4284-26</w:t>
            </w:r>
          </w:p>
        </w:tc>
      </w:tr>
    </w:tbl>
    <w:p w:rsidR="006C6344" w:rsidRPr="008B62D6" w:rsidRDefault="006C6344" w:rsidP="007F1B2E">
      <w:pPr>
        <w:rPr>
          <w:color w:val="000000" w:themeColor="text1"/>
        </w:rPr>
      </w:pPr>
    </w:p>
    <w:p w:rsidR="006C6344" w:rsidRPr="008B62D6" w:rsidRDefault="006C6344" w:rsidP="007F1B2E">
      <w:pPr>
        <w:rPr>
          <w:color w:val="000000" w:themeColor="text1"/>
        </w:rPr>
      </w:pPr>
    </w:p>
    <w:p w:rsidR="006C6344" w:rsidRPr="008B62D6" w:rsidRDefault="006C6344" w:rsidP="007F1B2E">
      <w:pPr>
        <w:rPr>
          <w:color w:val="000000" w:themeColor="text1"/>
        </w:rPr>
      </w:pPr>
    </w:p>
    <w:p w:rsidR="006C6344" w:rsidRPr="008B62D6" w:rsidRDefault="006C6344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93D1B" wp14:editId="0CBA0B6E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225E2D" w:rsidRDefault="00BE2E94" w:rsidP="006C6344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225E2D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93D1B" id="Надпись 1" o:spid="_x0000_s1027" type="#_x0000_t202" style="position:absolute;left:0;text-align:left;margin-left:489.6pt;margin-top:1pt;width:40.75pt;height:12.9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" filled="f" stroked="f">
                <v:path arrowok="t"/>
                <v:textbox inset="0,0,0,0">
                  <w:txbxContent>
                    <w:p w:rsidR="00BE2E94" w:rsidRPr="00225E2D" w:rsidRDefault="00BE2E94" w:rsidP="006C6344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225E2D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</w:t>
      </w:r>
    </w:p>
    <w:p w:rsidR="00B83B1E" w:rsidRPr="008B62D6" w:rsidRDefault="006C6344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color w:val="000000" w:themeColor="text1"/>
        </w:rPr>
        <w:t>проводящего контрольное (надзорное) мероприятие и заполняющего проверочный лист)</w:t>
      </w:r>
    </w:p>
    <w:p w:rsidR="00FA7977" w:rsidRPr="008B62D6" w:rsidRDefault="006C6344" w:rsidP="007F1B2E">
      <w:pPr>
        <w:rPr>
          <w:color w:val="000000" w:themeColor="text1"/>
        </w:rPr>
      </w:pPr>
      <w:r w:rsidRPr="008B62D6">
        <w:rPr>
          <w:color w:val="000000" w:themeColor="text1"/>
        </w:rPr>
        <w:br w:type="page"/>
      </w:r>
    </w:p>
    <w:p w:rsidR="00FA7977" w:rsidRPr="008B62D6" w:rsidRDefault="00FA7977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lastRenderedPageBreak/>
        <w:t>Приложение № 3</w:t>
      </w:r>
    </w:p>
    <w:p w:rsidR="00FA7977" w:rsidRPr="008B62D6" w:rsidRDefault="00FA7977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FA7977" w:rsidRPr="008B62D6" w:rsidRDefault="00FA7977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FA7977" w:rsidRPr="008B62D6" w:rsidRDefault="00FA7977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7F1B2E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77" w:rsidRPr="008B62D6" w:rsidRDefault="00FA7977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FA7977" w:rsidRPr="008B62D6" w:rsidRDefault="00FA7977" w:rsidP="007F1B2E">
      <w:pPr>
        <w:pStyle w:val="aff4"/>
        <w:spacing w:before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Проверочный лист</w:t>
      </w:r>
    </w:p>
    <w:p w:rsidR="00FA7977" w:rsidRPr="008B62D6" w:rsidRDefault="00FA7977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(список контрольных вопросов, ответы на которые свидетельствуют</w:t>
      </w:r>
    </w:p>
    <w:p w:rsidR="00FA7977" w:rsidRPr="008B62D6" w:rsidRDefault="00FA7977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о соблюдении или несоблюдении контролируемым лицом обязательных</w:t>
      </w:r>
    </w:p>
    <w:p w:rsidR="00FA7977" w:rsidRPr="008B62D6" w:rsidRDefault="00FA7977" w:rsidP="007F1B2E">
      <w:pPr>
        <w:pStyle w:val="aff4"/>
        <w:jc w:val="center"/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требований), применяемого Федеральной службой по надзору в сфере защиты</w:t>
      </w:r>
      <w:r w:rsidR="00317F86"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 потребителей и благополучия человека, ее территориальными органами</w:t>
      </w:r>
      <w:r w:rsidR="00317F86"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и федеральными государственными учреждениями при проведении планового</w:t>
      </w:r>
      <w:r w:rsidR="00317F86"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контрольного (надзорного) мероприятия (рейдового осмотра, выездной</w:t>
      </w:r>
      <w:r w:rsidR="00317F86"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проверки) при осуществлении федерального государственного</w:t>
      </w:r>
      <w:r w:rsidR="00317F86"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санитарно-эпидемиологического контроля (надзора) за соблюдением</w:t>
      </w:r>
      <w:r w:rsidR="00317F86"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санитарно-эпидемиологических требований при предоставлении услуг</w:t>
      </w:r>
      <w:r w:rsidR="00317F86"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временного проживания в общежитиях</w:t>
      </w:r>
    </w:p>
    <w:p w:rsidR="00FA7977" w:rsidRPr="008B62D6" w:rsidRDefault="00FA7977" w:rsidP="007F1B2E">
      <w:pPr>
        <w:rPr>
          <w:color w:val="000000" w:themeColor="text1"/>
          <w:sz w:val="28"/>
          <w:szCs w:val="28"/>
        </w:rPr>
      </w:pP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FA7977" w:rsidRPr="008B62D6" w:rsidRDefault="00FA797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FA7977" w:rsidRPr="008B62D6" w:rsidRDefault="00FA797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FA7977" w:rsidRPr="008B62D6" w:rsidRDefault="00FA797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FA7977" w:rsidRPr="008B62D6" w:rsidRDefault="00FA797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FA7977" w:rsidRPr="008B62D6" w:rsidRDefault="00FA797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FA7977" w:rsidRPr="008B62D6" w:rsidRDefault="00FA797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FA7977" w:rsidRPr="008B62D6" w:rsidRDefault="00FA797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FA7977" w:rsidRPr="008B62D6" w:rsidRDefault="00FA797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FA7977" w:rsidRPr="008B62D6" w:rsidRDefault="00FA797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FA7977" w:rsidRPr="008B62D6" w:rsidRDefault="00FA797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FA7977" w:rsidRPr="008B62D6" w:rsidRDefault="00FA797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A7977" w:rsidRPr="008B62D6" w:rsidRDefault="00FA797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FA7977" w:rsidRPr="008B62D6" w:rsidRDefault="00FA7977" w:rsidP="007F1B2E">
      <w:pPr>
        <w:ind w:firstLine="709"/>
        <w:rPr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0"/>
        <w:gridCol w:w="718"/>
        <w:gridCol w:w="567"/>
        <w:gridCol w:w="1134"/>
        <w:gridCol w:w="992"/>
        <w:gridCol w:w="2552"/>
      </w:tblGrid>
      <w:tr w:rsidR="00D86FE2" w:rsidRPr="008B62D6" w:rsidTr="00FA7977">
        <w:tc>
          <w:tcPr>
            <w:tcW w:w="900" w:type="dxa"/>
            <w:vMerge w:val="restart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  <w:vMerge w:val="restart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11" w:type="dxa"/>
            <w:gridSpan w:val="4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552" w:type="dxa"/>
            <w:vMerge w:val="restart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  <w:vMerge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Непри-менимо</w:t>
            </w: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552" w:type="dxa"/>
            <w:vMerge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69" w:name="sub_312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bookmarkEnd w:id="69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Проводится ли влажная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уборка с применением моющих и чистящих средств в помещениях общежитий?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126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СанПиН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>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</w:t>
            </w:r>
          </w:p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организации и проведению санитарно-противоэпидемических (профилактических) мероприятий", утвержденные постановлением Главного государственного санитарного врача Российской Федерации от 28.01.2021 № 3 (зарегистрировано Минюстом России 29.01.2021 № 62297), которые действуют до 01.03.2027 (далее - СанПиН 2.1.3684-21)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70" w:name="sub_312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</w:t>
            </w:r>
            <w:bookmarkEnd w:id="70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Имеется ли отдельный промаркированный инвентарь для уборки производственных и санитарно-бытовых помещений, хранение которого осуществляется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 специально отведенных местах?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пункт 126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71" w:name="sub_312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</w:t>
            </w:r>
            <w:bookmarkEnd w:id="71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хранение уборочного инвентаря для туалета отдельно от инвентаря для уборки других помещений?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</w:rPr>
              <w:t>пункт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 126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72" w:name="sub_312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  <w:bookmarkEnd w:id="72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по окончании уборки промывка уборочного инвентаря с использованием моющих средств и с последующим просушиванием?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126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73" w:name="sub_312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  <w:bookmarkEnd w:id="73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Обнаружены ли синантропные насекомые и/или грызуны в помещениях общежитий или следы их жизнедеятельности?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126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74" w:name="sub_312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  <w:bookmarkEnd w:id="74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Проводятся ли дезинсекционные и дератизационные мероприятия в соответствии с санитарно-эпидемиологическими требованиями по профилактике инфекционных и паразитарных болезней, а также к организации и проведению санитарно-противоэпидемических</w:t>
            </w:r>
          </w:p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(профилактических)</w:t>
            </w:r>
          </w:p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мероприятий?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126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2.1.3684-21; </w:t>
            </w:r>
          </w:p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89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127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 "Санитарно-эпидемиологические требования по профилактике инфекционных болезней", утвержденные постановлением Главного государственного санитарного врача РФ от 28 января 2021 г. № 4, действующие до 01.09.2027 (далее – СанПиН 3.3686-21)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75" w:name="sub_312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  <w:bookmarkEnd w:id="75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Оборудовано ли здание системами питьевого и горячего водоснабжения, водоотведения, теплоснабжения, вентиляции?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127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76" w:name="sub_312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</w:t>
            </w:r>
            <w:bookmarkEnd w:id="76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Имеется ли соединения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сетей питьевого водопровода с сетями водопроводов, подающих воду непитьевого качества?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127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77" w:name="sub_312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9.</w:t>
            </w:r>
            <w:bookmarkEnd w:id="77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документов</w:t>
            </w:r>
          </w:p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подтверждающие</w:t>
            </w:r>
          </w:p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соответствие</w:t>
            </w:r>
          </w:p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гигиеническим нормативам параметров микроклимата и качества атмосферного воздуха помещений?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128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78" w:name="sub_3121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</w:t>
            </w:r>
            <w:bookmarkEnd w:id="78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вытяжных отверстий вентиляционных каналов на кухнях, в ванных комнатах, душевых, туалетах и сушильных шкафах?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128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79" w:name="sub_3121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</w:t>
            </w:r>
            <w:bookmarkEnd w:id="79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плотного притвора, снабженного резиновыми прокладками на крышках мусоропроводов загрузочных клапанов мусоропроводов на лестничных клетках?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131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80" w:name="sub_3121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  <w:bookmarkEnd w:id="80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документы, подтверждающие проведение хозяйствующим субъектом не реже чем 1 раз в месяц очистки, промывки, дезинфекции ствола мусоропровода?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132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81" w:name="sub_3121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</w:t>
            </w:r>
            <w:bookmarkEnd w:id="81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отдельный вход в мусороприемную камеру?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132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82" w:name="sub_3121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</w:t>
            </w:r>
            <w:bookmarkEnd w:id="82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Оборудована ли мусороприемная камера водопроводом, канализацией, а также самостоятельным вытяжным каналом?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132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83" w:name="sub_3121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</w:t>
            </w:r>
            <w:bookmarkEnd w:id="83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Проводится ли влажная уборка мусороприемной камеры с применением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дезинфицирующих средств?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132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84" w:name="sub_3121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16.</w:t>
            </w:r>
            <w:bookmarkEnd w:id="84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удаления ТКО из мусороприемной камеры ежедневного?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132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85" w:name="sub_3121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</w:t>
            </w:r>
            <w:bookmarkEnd w:id="85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сбор неисправных, перегоревших люминесцентных (энергосберегающих) ламп в соответствии с требованиями санитарных правил?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132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86" w:name="sub_3121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</w:t>
            </w:r>
            <w:bookmarkEnd w:id="86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помещения общего пользования в общежитиях (кроме общежитий квартирного типа: туалеты, умывальные, душевые, женские комнаты гигиены, постирочные, гладильные, комнаты для сушки белья, кухни, помещения для обработки и хранения уборочного инвентаря; кладовые для хранения хозяйственного инвентаря, бельевые, камеры хранения личных вещей?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140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87" w:name="sub_3121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</w:t>
            </w:r>
            <w:bookmarkEnd w:id="87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в наличии документы, подтверждающие проведение камерной дезинфекции мягкого инвентаря (матрасы, подушки, одеяла) и после каждого выселения проживающих?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142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88" w:name="sub_3122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20.</w:t>
            </w:r>
            <w:bookmarkEnd w:id="88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требования по запрету курения табака в помещениях?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</w:rPr>
              <w:t>статьи 10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b w:val="0"/>
                <w:color w:val="000000" w:themeColor="text1"/>
              </w:rPr>
              <w:t>11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b w:val="0"/>
                <w:color w:val="000000" w:themeColor="text1"/>
              </w:rPr>
              <w:t>12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23.02.2013 № 15-ФЗ "Об охране здоровья граждан от воздействия окружающего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табачного дыма, последствий потребления табака или потребления никотинсодержащей продукции" (Собрание законодательства Российской Федерации, 2013, № 8, ст. 721; 2021, № 1, ст. 45) (далее - Федеральный закон от 23.02.2013 № 15-ФЗ)</w:t>
            </w:r>
          </w:p>
        </w:tc>
      </w:tr>
      <w:tr w:rsidR="00D86FE2" w:rsidRPr="008B62D6" w:rsidTr="00FA7977">
        <w:tc>
          <w:tcPr>
            <w:tcW w:w="900" w:type="dxa"/>
          </w:tcPr>
          <w:p w:rsidR="00FA7977" w:rsidRPr="008B62D6" w:rsidRDefault="00FA797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89" w:name="sub_3122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21.</w:t>
            </w:r>
            <w:bookmarkEnd w:id="89"/>
          </w:p>
        </w:tc>
        <w:tc>
          <w:tcPr>
            <w:tcW w:w="3060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требования к знаку о запрете курения табака, потребления никотинсодержащей продукции или использования кальянов, а также к порядку его размещения?</w:t>
            </w:r>
          </w:p>
        </w:tc>
        <w:tc>
          <w:tcPr>
            <w:tcW w:w="718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FA7977" w:rsidRPr="008B62D6" w:rsidRDefault="00FA797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</w:rPr>
              <w:t>статья 12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ФЗ от 23.02.2013 № 15-ФЗ; Минздрава России от 20.02.2021 № 129н</w:t>
            </w:r>
          </w:p>
          <w:p w:rsidR="00FA7977" w:rsidRPr="008B62D6" w:rsidRDefault="00FA797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"Об утверждении требований к знаку о запрете курения табака, потребления никотинсодержащей продукции или использования кальянов и к порядку его размещения" (зарегистрирован Минюстом России 15.03.2021,</w:t>
            </w:r>
          </w:p>
          <w:p w:rsidR="00FA7977" w:rsidRPr="008B62D6" w:rsidRDefault="00FA797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регистрационный № 62758)</w:t>
            </w:r>
          </w:p>
        </w:tc>
      </w:tr>
    </w:tbl>
    <w:p w:rsidR="00FA7977" w:rsidRPr="008B62D6" w:rsidRDefault="00FA7977" w:rsidP="007F1B2E">
      <w:pPr>
        <w:rPr>
          <w:color w:val="000000" w:themeColor="text1"/>
        </w:rPr>
      </w:pPr>
    </w:p>
    <w:p w:rsidR="00FA7977" w:rsidRPr="008B62D6" w:rsidRDefault="00FA7977" w:rsidP="007F1B2E">
      <w:pPr>
        <w:rPr>
          <w:color w:val="000000" w:themeColor="text1"/>
        </w:rPr>
      </w:pPr>
    </w:p>
    <w:p w:rsidR="00FA7977" w:rsidRPr="008B62D6" w:rsidRDefault="00FA7977" w:rsidP="007F1B2E">
      <w:pPr>
        <w:rPr>
          <w:color w:val="000000" w:themeColor="text1"/>
        </w:rPr>
      </w:pPr>
    </w:p>
    <w:p w:rsidR="00FA7977" w:rsidRPr="008B62D6" w:rsidRDefault="00FA7977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52D89" wp14:editId="56C0D1E9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D62198" w:rsidRDefault="00BE2E94" w:rsidP="00FA7977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D62198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52D89" id="Надпись 2" o:spid="_x0000_s1028" type="#_x0000_t202" style="position:absolute;left:0;text-align:left;margin-left:489.6pt;margin-top:1pt;width:40.75pt;height:12.95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" filled="f" stroked="f">
                <v:path arrowok="t"/>
                <v:textbox inset="0,0,0,0">
                  <w:txbxContent>
                    <w:p w:rsidR="00BE2E94" w:rsidRPr="00D62198" w:rsidRDefault="00BE2E94" w:rsidP="00FA7977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D62198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</w:t>
      </w:r>
    </w:p>
    <w:p w:rsidR="006C6344" w:rsidRPr="008B62D6" w:rsidRDefault="00FA7977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color w:val="000000" w:themeColor="text1"/>
        </w:rPr>
        <w:t>проводящего контрольное (надзорное) мероприятие и заполняющего проверочный лист)</w:t>
      </w:r>
    </w:p>
    <w:p w:rsidR="00F36DC3" w:rsidRPr="008B62D6" w:rsidRDefault="00FA7977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="00F36DC3" w:rsidRPr="008B62D6">
        <w:rPr>
          <w:color w:val="000000" w:themeColor="text1"/>
        </w:rPr>
        <w:lastRenderedPageBreak/>
        <w:t>Приложение № 4</w:t>
      </w:r>
    </w:p>
    <w:p w:rsidR="00F36DC3" w:rsidRPr="008B62D6" w:rsidRDefault="00F36DC3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F36DC3" w:rsidRPr="008B62D6" w:rsidRDefault="00F36DC3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F36DC3" w:rsidRPr="008B62D6" w:rsidRDefault="00F36DC3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7F1B2E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3" w:rsidRPr="008B62D6" w:rsidRDefault="00F36DC3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F36DC3" w:rsidRPr="008B62D6" w:rsidRDefault="00F36DC3" w:rsidP="007F1B2E">
      <w:pPr>
        <w:pStyle w:val="aff4"/>
        <w:spacing w:before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Проверочный лист</w:t>
      </w:r>
    </w:p>
    <w:p w:rsidR="00F36DC3" w:rsidRPr="008B62D6" w:rsidRDefault="00F36DC3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(список контрольных вопросов, ответы на которые свидетельствуют</w:t>
      </w:r>
    </w:p>
    <w:p w:rsidR="00F36DC3" w:rsidRPr="008B62D6" w:rsidRDefault="00F36DC3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 соблюдении или несоблюдении контролируемым лицом обязательных</w:t>
      </w:r>
    </w:p>
    <w:p w:rsidR="00F36DC3" w:rsidRPr="008B62D6" w:rsidRDefault="00F36DC3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требований), применяемого Федеральной службой по надзору в сфере</w:t>
      </w:r>
    </w:p>
    <w:p w:rsidR="00F36DC3" w:rsidRPr="008B62D6" w:rsidRDefault="00F36DC3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защиты прав потребителей и благополучия человека, ее территориальными</w:t>
      </w:r>
    </w:p>
    <w:p w:rsidR="00F36DC3" w:rsidRPr="008B62D6" w:rsidRDefault="00F36DC3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органами и федеральными государственными учреждениями при проведении</w:t>
      </w:r>
      <w:r w:rsidR="00317F86" w:rsidRPr="008B62D6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8B62D6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планового контрольного (надзорного) мероприятия (рейдового осмотра,</w:t>
      </w:r>
      <w:r w:rsidR="00317F86" w:rsidRPr="008B62D6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8B62D6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выездной проверки) при осуществлении федерального государственного</w:t>
      </w:r>
      <w:r w:rsidR="00317F86" w:rsidRPr="008B62D6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8B62D6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санитарно-эпидемиологического контроля (надзора) за соблюдением</w:t>
      </w:r>
      <w:r w:rsidR="00317F86" w:rsidRPr="008B62D6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8B62D6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санитарно-эпидемиологических требований в организациях</w:t>
      </w:r>
    </w:p>
    <w:p w:rsidR="00F36DC3" w:rsidRPr="008B62D6" w:rsidRDefault="00F36DC3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социального обслуживания</w:t>
      </w:r>
    </w:p>
    <w:p w:rsidR="00F36DC3" w:rsidRPr="008B62D6" w:rsidRDefault="00F36DC3" w:rsidP="007F1B2E">
      <w:pPr>
        <w:rPr>
          <w:color w:val="000000" w:themeColor="text1"/>
          <w:sz w:val="28"/>
          <w:szCs w:val="28"/>
        </w:rPr>
      </w:pP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F36DC3" w:rsidRPr="008B62D6" w:rsidRDefault="00F36DC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F36DC3" w:rsidRPr="008B62D6" w:rsidRDefault="00F36DC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F36DC3" w:rsidRPr="008B62D6" w:rsidRDefault="00F36DC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F36DC3" w:rsidRPr="008B62D6" w:rsidRDefault="00F36DC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F36DC3" w:rsidRPr="008B62D6" w:rsidRDefault="00F36DC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F36DC3" w:rsidRPr="008B62D6" w:rsidRDefault="00F36DC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F36DC3" w:rsidRPr="008B62D6" w:rsidRDefault="00F36DC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F36DC3" w:rsidRPr="008B62D6" w:rsidRDefault="00F36DC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F36DC3" w:rsidRPr="008B62D6" w:rsidRDefault="00F36DC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F36DC3" w:rsidRPr="008B62D6" w:rsidRDefault="00F36DC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F36DC3" w:rsidRPr="008B62D6" w:rsidRDefault="00F36DC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36DC3" w:rsidRPr="008B62D6" w:rsidRDefault="00F36DC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36DC3" w:rsidRPr="008B62D6" w:rsidRDefault="00F36DC3" w:rsidP="007F1B2E">
      <w:pPr>
        <w:pStyle w:val="aff4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F36DC3" w:rsidRPr="008B62D6" w:rsidRDefault="00F36DC3" w:rsidP="007F1B2E">
      <w:pPr>
        <w:rPr>
          <w:color w:val="000000" w:themeColor="text1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080"/>
        <w:gridCol w:w="616"/>
        <w:gridCol w:w="709"/>
        <w:gridCol w:w="1133"/>
        <w:gridCol w:w="1135"/>
        <w:gridCol w:w="2410"/>
      </w:tblGrid>
      <w:tr w:rsidR="00D86FE2" w:rsidRPr="008B62D6" w:rsidTr="007F1B2E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90" w:name="sub_40120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bookmarkEnd w:id="90"/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DC3" w:rsidRPr="008B62D6" w:rsidRDefault="00F36DC3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7F1B2E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Непри-менимо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I. Общие требования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91" w:name="sub_412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bookmarkEnd w:id="9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Осуществляется ли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хозяйствующим субъектом производственный контроль за соблюдением санитарных правил и гигиенических нормативов, санитарно-противоэпидемических (профилактических) мероприятий с проведением лабораторных исследований и измерений?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часть 3 статьи 32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>Федерального закона от 30.03.1999 № 52-ФЗ</w:t>
            </w:r>
          </w:p>
          <w:p w:rsidR="00F36DC3" w:rsidRPr="008B62D6" w:rsidRDefault="00F36DC3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"О санитарно-эпидемиологическом благополучии населения" (Собрание законодательства Российской Федерации, 1999, № 14, ст. 1650; 2021, № 27, ст. 5185) (далее - Федеральный закон от 30.03.1999 № 52-ФЗ);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3 СП 2.1.4284-26 «Санитарно 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услуг», утвержденные постановлением Главного государственного санитарного врача Российской Федерации от 02.06.2026 № 20 (зарегистрировано в Минюсте России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02.06.2026 № 86856), которые действуют до 01.09.2032 (далее – СП 2.1.4284-26)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Допускается ли в воздухе превышение предельно допустимых концентраций загрязняющих веществ, определенных требованиями гигиенических нормативов?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4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здания, строения, сооружения, помещения, используемые хозяйствующими субъектами, системами холодного и горячего водоснабжения, водоотведения?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92" w:name="sub_412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bookmarkEnd w:id="9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здания, строения, сооружения, помещения, используемые хозяйствующими субъектами, нецентрализованными (автономными) системами холодного и горячего водоснабжения (в случае отсутствия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централизованной системы водоснабжения и водоотведения)?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93" w:name="sub_412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  <w:bookmarkEnd w:id="9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Оборудованы ли здания, строения, сооружения, помещения, используемые хозяйствующими субъектами, нецентрализованными (автономными) системами водоотведения, со спуском сточных вод в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локальные очистные сооружения, либо в подземные водонепроницаемые сооружения с дальнейшим вывозом на очистные сооружения (в случае отсутствия централизованной системы водоснабжения и водоотведения)?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4 СП 2.1.4284-26;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пункты 20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21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F36DC3" w:rsidRPr="008B62D6" w:rsidRDefault="00F36DC3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СанПиН 2.1.3684-21 "Санитарно-эпидемиологические требования к содержанию территорий городских и сельских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>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организации и проведению санитарно-противоэпидемических (профилактических) мероприятий", утвержденные постановлением Главного государственного санитарного врача Российской Федерации от 28.01.2021 № 3 (зарегистрировано Минюстом России 29.01.2021 № 62297), которые действуют до 01.03.2027 (далее - СанПиН 2.1.3684-21)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94" w:name="sub_412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4.</w:t>
            </w:r>
            <w:bookmarkEnd w:id="9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Установлены ли водонагревающие устройства (в случае отсутствия горячего централизованного водоснабжения)?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4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95" w:name="sub_412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  <w:bookmarkEnd w:id="9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гигиеническим нормативам вода, используемая в хозяйственно-питьевых и бытовых целях?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5 СП 2.1.4284-26;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глава III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1.2.3685-21 "Гигиенические нормативы 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требования к обеспечению безопасности и (или) безвредности для человека факторов среды обитания", утвержденные </w:t>
            </w:r>
            <w:r w:rsidRPr="008B62D6">
              <w:rPr>
                <w:rStyle w:val="aff0"/>
                <w:b w:val="0"/>
                <w:color w:val="000000" w:themeColor="text1"/>
              </w:rPr>
              <w:t>постановлением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Главного государственного санитарного врача Российской Федерации от 28.01.2021 № 2 (зарегистрировано Минюстом России 29.01.2021,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регистрационный № 62296), которые действуют до 01.02.2027 (далее - СанПиН 1.2.3685-21); 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глава IV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Исключается ли использование воды из системы отопления для технологических, а также хозяйственно-бытовых целей?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5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96" w:name="sub_412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  <w:bookmarkEnd w:id="9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Обеспечиваются ли в помещениях параметры микроклимата и воздухообмена, определенные требованиями гигиенических нормативов?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6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97" w:name="sub_412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</w:t>
            </w:r>
            <w:bookmarkEnd w:id="9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Обеспечены ли помещения, в которых установлено оборудование, являющееся источником выделения пыли, химических веществ, избытков тепла и влаги,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местной системой вытяжной вентиляции?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8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Отсутствуют ли следы протеканий в покрытии пола и стен помещений?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9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98" w:name="sub_412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</w:t>
            </w:r>
            <w:bookmarkEnd w:id="9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Проведено/проводится обследование технического состояния системы вентиляции перед вводом здания (помещения) в эксплуатацию или его реконструкцией, через 2 года после ввода в эксплуатацию, в дальнейшем не реже 1 раза в 10 лет с применением инструментальных измерений объемов вытяжки воздуха?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8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99" w:name="sub_4121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</w:t>
            </w:r>
            <w:bookmarkEnd w:id="9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микробиологическое исследование на наличие легионелл в централизованных системах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кондиционирования и увлажнения воздуха, визуальное выявление микробного загрязненных участков и поверхностей (биопленок) в рамках производственного контроля с периодичностью не реже 2 раз в год (при наличии на объекте централизованных систем кондиционирования и увлажнения воздуха, за исключением кондиционирующих установок малой мощности без увлажнения воздуха 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сплит-систем)?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пункты 132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3216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00" w:name="sub_4121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11.</w:t>
            </w:r>
            <w:bookmarkEnd w:id="10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Организуются ли профилактические мероприятия (с периодичностью не реже 1 раза в год), включающие общую очистку и промывку системы, физическую и (или) химическую дезинфекцию, резкое повышение температуры воды в системе до 65°С и выше, применение дезинфицирующих средств, обладающих способностью разрушать и предотвращать образование новых микробных биопленок (при наличии на объекте централизованных систем кондиционирования и увлажнения воздуха)?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пункты 132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3217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3218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01" w:name="sub_4121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  <w:bookmarkEnd w:id="10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Является ли вентиляция объекта автономной (в случае его размещения в многоквартирном жилом доме, за исключением вентиляции нежилых помещений, выбросы которых не будут приводить к превышению гигиенических нормативов качества атмосферного воздуха, установленных для территорий жилой застройки)?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 128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02" w:name="sub_4121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</w:t>
            </w:r>
            <w:bookmarkEnd w:id="10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ежедневно (или по мере загрязнения) уборка собственной территории и не допускается скопление мусора?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10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03" w:name="sub_4121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</w:t>
            </w:r>
            <w:bookmarkEnd w:id="10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Организован ли сбор мусора в контейнеры,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закрывающиеся крышками?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11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04" w:name="sub_4121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15.</w:t>
            </w:r>
            <w:bookmarkEnd w:id="10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Допускается ли контролируемым лицом заполнение контейнеров отходами сверх их краев?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11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Оборудована ли контейнерная площадка для сбора твердых коммунальных отходов твердым покрытием с уклоном для отведения талых и дождевых сточных вод, ограждением, обеспечивающим предупреждение распространения отходов за пределы контейнерной площадки, подъездными путями?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пункты 12, 108 СП 2.1.4284-26; 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3 СанПиН 2.1.3684-21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05" w:name="sub_4121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</w:t>
            </w:r>
            <w:bookmarkEnd w:id="10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Обеспечивается ли по окончании уборки промывка инвентаря с использованием моющих средств, ополаскивание проточной водой и просушивание?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пункты 13, 143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06" w:name="sub_4121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</w:t>
            </w:r>
            <w:bookmarkEnd w:id="10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обработка дезинфицирующими средствами инвентаря для туалетов после использования?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13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07" w:name="sub_4121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</w:t>
            </w:r>
            <w:bookmarkEnd w:id="10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Отсутствуют ли в помещениях насекомые, грызуны и следы их жизнедеятельности?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14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08" w:name="sub_4122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20.</w:t>
            </w:r>
            <w:bookmarkEnd w:id="10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Обеспечивается ли установленная нормативами кратность плановых обследований на заселенность объекта членистоногими (силами организации, осуществляющей дезинфекционную деятельность)?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пункты 88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98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101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130 СанПиН 3.3686-21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09" w:name="sub_4122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21.</w:t>
            </w:r>
            <w:bookmarkEnd w:id="10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Обеспечивается ли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проведение ежемесячной оценки заселенности объекта грызунами силами организации, осуществляющей дезинфекционную деятельность (для объектов, имеющих особое эпидемиологическое значение)?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пункты 88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98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108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lastRenderedPageBreak/>
              <w:t>110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130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10" w:name="sub_4122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22.</w:t>
            </w:r>
            <w:bookmarkEnd w:id="11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ежедневно в местах массового пребывания людей профилактическая дезинфекция силами обученного персонала (в санитарных узлах для персонала и посетителей)?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 130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11" w:name="sub_4122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</w:t>
            </w:r>
            <w:bookmarkEnd w:id="11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Выполняются ли требования по запрету курения табака в помещениях?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статьи 10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11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12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23.02.2013 № 15-ФЗ "Об охране здоровья граждан от воздействия окружающего табачного дыма, последствий потребления табака или потребления никотинсодержащей продукции" (Собрание законодательства Российской Федерации, 2013, № 8, ст. 721; 2021, № 1, ст. 45) (далее - Федеральный закон от 23.02.2013 № 15-ФЗ)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12" w:name="sub_4122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</w:t>
            </w:r>
            <w:bookmarkEnd w:id="11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Выполнены ли требования к знаку о запрете курения табака, потребления никотинсодержащей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продукции или использования кальянов, а также к порядку его размещения?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статья 12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23.02.2013 № 15-ФЗ;</w:t>
            </w:r>
          </w:p>
          <w:p w:rsidR="00F36DC3" w:rsidRPr="008B62D6" w:rsidRDefault="00F36DC3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Минздрава России от 20.02.2021 № 129н</w:t>
            </w:r>
          </w:p>
          <w:p w:rsidR="00F36DC3" w:rsidRPr="008B62D6" w:rsidRDefault="00F36DC3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"Об утверждении требований к знаку о запрете курения табака, потребления никотинсодержащей продукции или использования кальянов и к порядку его размещения" (зарегистрирован Минюстом России 15.03.2021,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регистрационный № 62758) (далее - приказ Минздрава России от 20.02.2021 № 129н)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13" w:name="sub_4122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25.</w:t>
            </w:r>
            <w:bookmarkEnd w:id="11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Организовано ли проведение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предварительных и периодических медицинских осмотров сотрудников в соответствии с требованиями действующего законодательства?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статья 34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Федерального закона от 30.03.1999 № 52-ФЗ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"О санитарно-эпидемиологическом благополучии населения" (Собрание законодательства Российской Федерации, 1999, № 14, ст. 1650; 2021, № 27, ст. 5185) (далее - Федеральный закон от 30.03.1999 № 52-ФЗ);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 58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3.3686-21;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Минздрава России от 28.01.2021 № 29н "Об утверждении Порядка проведения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обязательных предварительных и периодических медицинских осмотров работников, предусмотренных частью четвертой статьи 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Минюстом России 29.01.2021,</w:t>
            </w:r>
          </w:p>
          <w:p w:rsidR="00F36DC3" w:rsidRPr="008B62D6" w:rsidRDefault="00F36DC3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регистрационный № 62277), который действует до 01.04.2027 (далее - приказ Минздрава России от 28.01.2021 № 29н); 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приказ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Минтруда России, Минздрава России от 31.12.2020 № 988н/1420н "Об утверждении перечня вредных и (или) опасных производственных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регистрационный № 62278), который действует до 01.04.2027 (далее - приказ Минтруда России, Минздрава России от 31.12.2020 № 988н/1420н)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14" w:name="sub_4122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26.</w:t>
            </w:r>
            <w:bookmarkEnd w:id="11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Организовано ли проведение профилактических прививок сотрудников в соответствии с законодательством Российской Федерации?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статья 35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30.03.1999 № 52-ФЗ;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 2 статьи 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статьи 9-11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17.09.1998 № 157-ФЗ "Об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иммунопрофилактике инфекционных болезней" (Собрание законодательства Российской Федерации, 1998, № 38, ст. 4736; 2021, № 27, ст. 5144) (далее - Федеральный закон от 17.09.1998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№ 157-ФЗ);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 64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15" w:name="sub_4122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27.</w:t>
            </w:r>
            <w:bookmarkEnd w:id="11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Занесены ли данные о прохождении медицинских осмотров с информацией об обязательных прививках в личные медицинские книжки?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 62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16" w:name="sub_4122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</w:t>
            </w:r>
            <w:bookmarkEnd w:id="11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Организовано ли прохождение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гигиенического воспитания и обучения сотрудников (для работников, деятельность которых связана с производством, хранением,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транспортировкой и реализацией пищевых продуктов и питьевой воды, воспитанием и обучением детей, коммунальным и бытовым обслуживанием населения) с установленной периодичностью?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статья 36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30.03.1999 № 52-ФЗ;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пункты 75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78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17" w:name="sub_4122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29.</w:t>
            </w:r>
            <w:bookmarkEnd w:id="11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у организации социального обслуживания, оказывающей социальные услуги с обеспечения проживания и медицинским обеспечением санитарно-эпидемиологическое заключение на осуществление медицинской деятельности?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статья 40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30.03.1999 № 52-ФЗ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II. Специальные требования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18" w:name="sub_4123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</w:t>
            </w:r>
            <w:bookmarkEnd w:id="11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Расположена ли организация социального обслуживания на территории жилой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застройки за пределами санитарно-защитных зон организаций, сооружений и иных объектов?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103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19" w:name="sub_4123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31.</w:t>
            </w:r>
            <w:bookmarkEnd w:id="11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Расположена ли организация социального обслуживания на расстояниях, обеспечивающих нормативные уровни физических факторов и загрязнения атмосферного воздуха для территории жилой застройки?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20" w:name="sub_4123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32.</w:t>
            </w:r>
            <w:bookmarkEnd w:id="12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Выделены ли и благоустроены ли на территории организации социального обслуживания зоны для отдыха и хозяйственно-бытовой деятельности, физкультурно-оздоровительных занятий?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104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21" w:name="sub_4123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33.</w:t>
            </w:r>
            <w:bookmarkEnd w:id="12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места отдыха садовой мебелью?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22" w:name="sub_4123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34.</w:t>
            </w:r>
            <w:bookmarkEnd w:id="12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места отдыха навесами?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23" w:name="sub_4123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35.</w:t>
            </w:r>
            <w:bookmarkEnd w:id="12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места отдыха беседками?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24" w:name="sub_4123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36.</w:t>
            </w:r>
            <w:bookmarkEnd w:id="12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места отдыха стационарными или временными туалетами?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25" w:name="sub_4123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37.</w:t>
            </w:r>
            <w:bookmarkEnd w:id="12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места отдыха урнами?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26" w:name="sub_4123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38.</w:t>
            </w:r>
            <w:bookmarkEnd w:id="12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 ли территория организации социального обслуживания наружное электрическое освещение (для отдельно стоящих зданий)?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105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Соответствуют ли уровни естественного и искусственного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освещения, инсоляции на территории и в здании организации социального обслуживания требованиям гигиенических нормативов?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пункты 7, 106, 122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уровни шума, вибрации, электромагнитных полей (при наличии источников) на территории и в здании организации социального обслуживания требованиям гигиенических нормативов?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пункты 7, 106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уровни ультразвука и инфразвука (при наличии источников) на территории и в здании организации социального обслуживания требованиям гигиенических нормативов?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106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27" w:name="sub_4123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39.</w:t>
            </w:r>
            <w:bookmarkEnd w:id="12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используемые на объекте осветительные приборы установленным требованиям?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107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28" w:name="sub_4124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40.</w:t>
            </w:r>
            <w:bookmarkEnd w:id="12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используются ли в одном помещении одновременно в качестве источника общего освещения лампы разного типа?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29" w:name="sub_4124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41.</w:t>
            </w:r>
            <w:bookmarkEnd w:id="12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Имеются ли отапливаемые переходы между зданиями организации социального обслуживания (при размещении организаций социального обслуживания с обеспечением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проживания в нескольких зданиях, за исключением случаев размещения этих организаций в нескольких зданиях, в каждом из которых имеются основные группы помещений)?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109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30" w:name="sub_4124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42.</w:t>
            </w:r>
            <w:bookmarkEnd w:id="13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Исключено ли размещение организации социального обслуживания, оказывающей социальные услуги, в административном здании промышленном предприятии?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31" w:name="sub_4124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43.</w:t>
            </w:r>
            <w:bookmarkEnd w:id="13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изолированными от жилой части входами организации социального обслуживания (в случае осуществления деятельности в встроенных в многоквартирные дома помещениях, в встроенно-пристроенных помещениях (или пристроенных)?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32" w:name="sub_4124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44.</w:t>
            </w:r>
            <w:bookmarkEnd w:id="13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санитарно-эпидемиологические требования к помещениям общественного назначения, размещаемых в многоквартирных зданиях (в случае осуществления деятельности в встроенных в многоквартирные дома помещениях, в встроенно-пристроенных помещениях (или пристроенных)?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33" w:name="sub_4124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46.</w:t>
            </w:r>
            <w:bookmarkEnd w:id="13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Исключено ли размещение организации социального обслуживания, оказывающих социальные услуги с обеспечением проживания и оказанием медицинской помощи в стационарных условиях, обеспечивающей круглосуточное медицинское наблюдение и лечение, во встроенных в многоквартирные дома, встроенно-пристроенными к многоквартирным домам помещениям?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34" w:name="sub_4124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47.</w:t>
            </w:r>
            <w:bookmarkEnd w:id="13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в организации социального обслуживания по уходу с обеспечением проживания помещения, предназначенные для приема лиц пожилого возраста, лиц с ограниченными возможностями здоровья и инвалидов?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110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35" w:name="sub_4124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48.</w:t>
            </w:r>
            <w:bookmarkEnd w:id="13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в организации социального обслуживания по уходу с обеспечением проживания помещения, предназначенные для проживания лиц пожилого возраста, лиц с ограниченными возможностями здоровья и инвалидов?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36" w:name="sub_4124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49.</w:t>
            </w:r>
            <w:bookmarkEnd w:id="13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Имеются ли в организации социального обслуживания по уходу с обеспечением проживания помещения, предназначенные для организации питания,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медицинского обслуживания и социальной адаптации лиц пожилого возраста, лиц с ограниченными возможностями здоровья и инвалидов?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37" w:name="sub_4125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50.</w:t>
            </w:r>
            <w:bookmarkEnd w:id="13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в организации социального обслуживания по уходу с обеспечением проживания хозяйственные помещения, а также санитарно-бытовые помещения для работников организации социального обслуживания?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38" w:name="sub_4125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51.</w:t>
            </w:r>
            <w:bookmarkEnd w:id="13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Организовано ли проживание в жилых помещениях организации, оказывающей социальные услуги по уходу в соответствии с требованиями?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111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39" w:name="sub_4125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52.</w:t>
            </w:r>
            <w:bookmarkEnd w:id="13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необходимый набор помещений, установленный требованиями?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40" w:name="sub_4125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53.</w:t>
            </w:r>
            <w:bookmarkEnd w:id="14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Связаны ли через коридор (коридоры) жилые комнаты (спальни) и места общего пользования (кухня, душевая, санитарные узлы) при организации по типу жилых групп?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41" w:name="sub_4125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54.</w:t>
            </w:r>
            <w:bookmarkEnd w:id="14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в зданиях, места проживания в которых организованы по типу жилых групп, туалет для каждой жилой комнаты (спальни)?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42" w:name="sub_4125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55.</w:t>
            </w:r>
            <w:bookmarkEnd w:id="14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Имеются ли раздельные туалеты, оборудованные унитазами в закрытых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кабинках (писсуарами - в мужском туалете) и умывальниками для мужчин и женщин для каждой жилой группы?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43" w:name="sub_4125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56.</w:t>
            </w:r>
            <w:bookmarkEnd w:id="14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зданиях, жилые помещения которых организованы по типу жилых групп, имеются ли рекреационные зоны (гостиные) и кухни (или совмещённые кухни-гостиные) общие для группы не более 6 человек, проживающих в соседних жилых комнатах (спальнях)?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44" w:name="sub_4125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57.</w:t>
            </w:r>
            <w:bookmarkEnd w:id="14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зданиях, жилые помещения которых организованы по типу жилых групп, имеются ли отдельные помещения или шкафы для размещения уличной одежды и обуви?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45" w:name="sub_4125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58.</w:t>
            </w:r>
            <w:bookmarkEnd w:id="14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Спальные комнаты в организациях, оказывающих услуги по уходу с обеспечением проживания, организованы для размещения не более 1-3 человек?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112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46" w:name="sub_4125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59.</w:t>
            </w:r>
            <w:bookmarkEnd w:id="14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организации социального обслуживания, предоставляющей социальные услуги без обеспечения проживания престарелым и инвалидам (дневное пребывание), для отдыха получателей социальных услуг в течение дневного пребывания созданы ли зоны отдыха с креслами и (или) диванами?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47" w:name="sub_4126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60.</w:t>
            </w:r>
            <w:bookmarkEnd w:id="14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Оборудованы ли в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соответствии с санитарно-эпидемиологическими требованиями к условиям труда учебные помещения, учебно-производственные (лечебно-трудовые) мастерские,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предусмотренные в составе организаций социального обслуживания в соответствии с их профилем?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113 СП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2.1.4284-26;</w:t>
            </w:r>
          </w:p>
          <w:p w:rsidR="00F36DC3" w:rsidRPr="008B62D6" w:rsidRDefault="00F36DC3" w:rsidP="00B96610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  <w:shd w:val="clear" w:color="auto" w:fill="FFFFFF" w:themeFill="background1"/>
              </w:rPr>
              <w:t>главы I-VIII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приложения 1, 2 СП 2.2.4285-26 </w:t>
            </w:r>
            <w:r w:rsidRPr="008B62D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«Санитарно-эпидемиологические требования к условиям труда»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— новые санитарные правила, утверждённые постановлением Главного государственного санитарного врача РФ от 2 июня 2026 года №15. Они вступили в силу </w:t>
            </w:r>
            <w:r w:rsidRPr="008B62D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 сентября 2026 года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и дей</w:t>
            </w:r>
            <w:r w:rsidR="00B96610"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ствуют до 1 сентября 2032 года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(далее</w:t>
            </w:r>
            <w:r w:rsidR="00B96610"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СП 2.2.4285-26)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48" w:name="sub_4126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61.</w:t>
            </w:r>
            <w:bookmarkEnd w:id="14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допускается ли размещение учебно-производственных мастерских в одном блоке с помещениями для проживания?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113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49" w:name="sub_4126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62.</w:t>
            </w:r>
            <w:bookmarkEnd w:id="14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Предусматривает ли планировка и оборудование всех помещений, включая спальные комнаты, возможность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использования их лицами с ограниченными возможностями, использующими специальные средства для передвижения и размещение технических средств реабилитации на расстоянии, позволяющем гражданам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воспользоваться ими?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114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50" w:name="sub_4126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63.</w:t>
            </w:r>
            <w:bookmarkEnd w:id="15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Здания организаций социального обслуживания высотой 2 и более этажей оборудованы лифтами и (или) другими устройствами для транспортирования лиц пожилого возраста, лиц с ограниченными возможностями здоровья и инвалидов?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51" w:name="sub_4126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64.</w:t>
            </w:r>
            <w:bookmarkEnd w:id="15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Выполнены ли ограждающие устройства отопительных приборов из материалов, безопасных для здоровья человека?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115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52" w:name="sub_4126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65.</w:t>
            </w:r>
            <w:bookmarkEnd w:id="15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отдельные помещения для хранения технических средств реабилитации в организациях социального обслуживания по уходу с обеспечением проживания, жилые комнаты которых организованы по типу жилых групп?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116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53" w:name="sub_4126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66.</w:t>
            </w:r>
            <w:bookmarkEnd w:id="15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 ли обозначение (метку), позволяющую определить их пользователей технические средства реабилитации индивидуального использования?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54" w:name="sub_4126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67.</w:t>
            </w:r>
            <w:bookmarkEnd w:id="15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Оборудовано ли приемно-карантинное отделение с изолятором составе медицинского пункта в организациях, предоставляющих услуги по уходу с обеспечением проживания?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117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55" w:name="sub_4126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68.</w:t>
            </w:r>
            <w:bookmarkEnd w:id="15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 ли изолятор необходимым количеством палат и коек?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56" w:name="sub_4126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69.</w:t>
            </w:r>
            <w:bookmarkEnd w:id="15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Палаты изолятора отделены от остальных помещений для оказания медицинской помощи шлюзом с умывальником?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57" w:name="sub_4127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70.</w:t>
            </w:r>
            <w:bookmarkEnd w:id="15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норма по площади палат изолятора (из расчета 6,0 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 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1 койку)?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58" w:name="sub_4127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71.</w:t>
            </w:r>
            <w:bookmarkEnd w:id="15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Медицинский кабинет размещается рядом с палатами изолятора и имеет отдельный вход из коридора?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59" w:name="sub_4127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72.</w:t>
            </w:r>
            <w:bookmarkEnd w:id="15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Оборудована ли буфетная приемно-карантинного отделения моечными ваннами?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118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60" w:name="sub_4127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73.</w:t>
            </w:r>
            <w:bookmarkEnd w:id="16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Оборудована ли буфетная приемно-карантинного отделения баком для дезинфекции посуды?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61" w:name="sub_4127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74.</w:t>
            </w:r>
            <w:bookmarkEnd w:id="16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Оборудована ли буфетная приемно-карантинного отделения шкафом для хранения посуды и инвентаря?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62" w:name="sub_4127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75.</w:t>
            </w:r>
            <w:bookmarkEnd w:id="16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Оборудована ли буфетная приемно-карантинного отделения столом?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Обеспечивают ли системы отопления, вентиляции и кондиционирования воздуха оптимальные условия проживания либо находятся ли в границах допустимых параметров микроклимата 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воздушной среды помещений согласно показателям микроклимата помещений, установленным гигиеническими нормативами?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119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63" w:name="sub_4127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76.</w:t>
            </w:r>
            <w:bookmarkEnd w:id="16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ежедневное проветривание помещений для пребывания?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120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64" w:name="sub_4127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77.</w:t>
            </w:r>
            <w:bookmarkEnd w:id="16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во всех ли помещениях для пребывания фрамуги, форточки открывающиеся или откидные окна для проветривания?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65" w:name="sub_4127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78.</w:t>
            </w:r>
            <w:bookmarkEnd w:id="16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помещения постоянного пребывания и проживания приборами по обеззараживанию воздуха?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121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66" w:name="sub_4127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79.</w:t>
            </w:r>
            <w:bookmarkEnd w:id="16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нарушение целостности покрытия потолков всех помещений?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123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67" w:name="sub_4128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80.</w:t>
            </w:r>
            <w:bookmarkEnd w:id="16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нарушение целостности покрытия стен всех помещений?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пункты 9, 123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68" w:name="sub_4128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81.</w:t>
            </w:r>
            <w:bookmarkEnd w:id="16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нарушение целостности покрытия полов всех помещений?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69" w:name="sub_4128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82.</w:t>
            </w:r>
            <w:bookmarkEnd w:id="16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Отсутствуют ли признаки поражения грибком?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70" w:name="sub_4128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83.</w:t>
            </w:r>
            <w:bookmarkEnd w:id="17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 ли помещения отделку, позволяющую осуществить уборку влажным способом с использованием моющих и дезинфицирующих средств?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71" w:name="sub_4128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84.</w:t>
            </w:r>
            <w:bookmarkEnd w:id="17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Не оказывают ли вредное влияние для здоровья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человека используемые строительные и отделочные материалы?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123 СП 2.1.4284-26; 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Раздел 6 Главы II Единых санитарно-эпидемиологических и гигиенических требований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 продукции (товарам), подлежащей санитарно-эпидемиологическому надзору (контролю)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(утв. решением Комиссии таможенного союза от 28 мая 2010 г. N 299)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72" w:name="sub_4128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85.</w:t>
            </w:r>
            <w:bookmarkEnd w:id="17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Облицованы ли стены материалами, устойчивыми к влажной обработке с использованием моющих и дезинфицирующих средств на высоту не ниже 1,8 метра в производственных помещениях пищеблока?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124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73" w:name="sub_4128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86.</w:t>
            </w:r>
            <w:bookmarkEnd w:id="17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Облицованы ли стены материалами, устойчивыми к влажной обработке с использованием моющих и дезинфицирующих средств на высоту не ниже 1,8 метра в складских помещениях пищеблока?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74" w:name="sub_4128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87.</w:t>
            </w:r>
            <w:bookmarkEnd w:id="17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Облицованы ли стены материалами, устойчивыми к влажной обработке с использованием моющих и дезинфицирующих средств на высоту не ниже 1,8 метра в буфетных?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75" w:name="sub_4128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88.</w:t>
            </w:r>
            <w:bookmarkEnd w:id="17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Облицованы ли стены материалами,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устойчивыми к влажной обработке с использованием моющих и дезинфицирующих средств на высоту не ниже 1,8 метра в коридорах и холлах?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76" w:name="sub_4128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89.</w:t>
            </w:r>
            <w:bookmarkEnd w:id="17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Облицованы ли стены материалами, устойчивыми к влажной обработке с использованием моющих и дезинфицирующих средств на высоту не ниже 1,8 метра в помещениях с влажным режимом (душевые)?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77" w:name="sub_4129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90.</w:t>
            </w:r>
            <w:bookmarkEnd w:id="17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Облицованы ли стены материалами, устойчивыми к влажной обработке с использованием моющих и дезинфицирующих средств на высоту не ниже 1,8 метра в помещениях с влажным режимом (умывальные)?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78" w:name="sub_4129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91.</w:t>
            </w:r>
            <w:bookmarkEnd w:id="17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Облицованы ли стены материалами, устойчивыми к влажной обработке с использованием моющих и дезинфицирующих средств на высоту не ниже 1,8 метра в помещениях с влажным режимом (туалеты)?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79" w:name="sub_4129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92.</w:t>
            </w:r>
            <w:bookmarkEnd w:id="17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Облицованы ли стены материалами, устойчивыми к влажной обработке с использованием моющих и дезинфицирующих средств на высоту не ниже 1,8 метра в помещениях прачечной?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80" w:name="sub_4129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93.</w:t>
            </w:r>
            <w:bookmarkEnd w:id="18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Облицованы ли стены материалами,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устойчивыми к влажной обработке с использованием моющих и дезинфицирующих средств на высоту не ниже 1,8 метра в помещениях кладовых для хранения чистого и грязного белья?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81" w:name="sub_4129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94.</w:t>
            </w:r>
            <w:bookmarkEnd w:id="18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жилые комнаты (спальни) кроватями, столами, стульями, тумбочками, шкафами для хранения домашней одежды, белья, обуви?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125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82" w:name="sub_4129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95.</w:t>
            </w:r>
            <w:bookmarkEnd w:id="18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 ли каждый проживающий в организации социального обслуживания постельными принадлежностями, постельным бельём и полотенцами (для лица, ног, банное)?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83" w:name="sub_4129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96.</w:t>
            </w:r>
            <w:bookmarkEnd w:id="18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умывальных и туалетных комнатах имеются ли одноразовые полотенца для рук и ног?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84" w:name="sub_4129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97.</w:t>
            </w:r>
            <w:bookmarkEnd w:id="18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меньше ли количество отделений в шкафах количества спальных мест в комнате?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85" w:name="sub_4129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98.</w:t>
            </w:r>
            <w:bookmarkEnd w:id="18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количество кроватей, тумбочек и стульев количеству проживающих?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86" w:name="sub_4129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99.</w:t>
            </w:r>
            <w:bookmarkEnd w:id="18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Допускается ли использование двухъярусных, раскладных кроватей?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87" w:name="sub_41210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100.</w:t>
            </w:r>
            <w:bookmarkEnd w:id="18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Для разделения пространства в жилых комнатах (спальнях) используется ли оборудование из материалов,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позволяющих осуществить влажную обработку с использованием моющих и дезинфицирующих средств?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88" w:name="sub_41210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101.</w:t>
            </w:r>
            <w:bookmarkEnd w:id="18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организациях социального обслуживания используются ли оборудование и мебель, покрытие которых обеспечивает возможность проведения влажной обработки с применением моющих и дезинфицирующих средств?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126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89" w:name="sub_41210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102.</w:t>
            </w:r>
            <w:bookmarkEnd w:id="18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использовании мягкой мебели используются ли съемные чехлы (не менее 2 комплектов) со стиркой их по мере загрязнения, но не реже 1 раза в месяц?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90" w:name="sub_41210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103.</w:t>
            </w:r>
            <w:bookmarkEnd w:id="19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санитарном узле организации социального обслуживания по уходу с обеспечением проживания организована ли умывальная зона?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127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91" w:name="sub_41210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104.</w:t>
            </w:r>
            <w:bookmarkEnd w:id="19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санитарном узле организации социального обслуживания по уходу с обеспечением проживания организована ли зона унитазов в закрытых кабинках (писсуары - в мужском туалете)?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92" w:name="sub_41210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105.</w:t>
            </w:r>
            <w:bookmarkEnd w:id="19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санитарном узле организации социального обслуживания по уходу с обеспечением проживания организована ли зона душевой?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93" w:name="sub_41210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106.</w:t>
            </w:r>
            <w:bookmarkEnd w:id="19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Зона унитазов оборудована ли закрытыми кабинками с унитазами с сиденьем, держателями для туалетной бумаги?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94" w:name="sub_41210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107.</w:t>
            </w:r>
            <w:bookmarkEnd w:id="19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Зона душевой оборудована ли душевой установкой в закрытой кабинке?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95" w:name="sub_41210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108.</w:t>
            </w:r>
            <w:bookmarkEnd w:id="19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Зона душевой оборудована ли вешалками, полочками и скамьями для умывальных принадлежностей, полотенец и личной одежды?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96" w:name="sub_41210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109.</w:t>
            </w:r>
            <w:bookmarkEnd w:id="19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Зона душевой оборудована ли резиновыми ковриками с ребристой поверхностью?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97" w:name="sub_41211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111.</w:t>
            </w:r>
            <w:bookmarkEnd w:id="19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Смонтированы ли перегородки с дверьми между зонами унитазов и душевых (в случае, если туалет оборудован несколькими раковинами, унитазами в закрытых кабинках, душевыми установками в закрытых кабинках)?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98" w:name="sub_41211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112.</w:t>
            </w:r>
            <w:bookmarkEnd w:id="19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для хранения уборочного инвентаря отдельные помещения (шкафы)?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99" w:name="sub_41211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113.</w:t>
            </w:r>
            <w:bookmarkEnd w:id="19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организациях социального обслуживания по уходу с обеспечением проживания помещения, организованные по типу жилых ячеек, оборудуются из расчета не менее 1 раковины, унитаза и душевой установки на 3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проживающих?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00" w:name="sub_412113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113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 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bookmarkEnd w:id="20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 ли контролируемым лицом в жилых помещениях организаций социального обслуживания,</w:t>
            </w:r>
          </w:p>
          <w:p w:rsidR="00F36DC3" w:rsidRPr="008B62D6" w:rsidRDefault="00F36DC3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организованных по типу жилых групп, 1 санитарный узел из расчета на 6 проживающих?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01" w:name="sub_41211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114.</w:t>
            </w:r>
            <w:bookmarkEnd w:id="20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 ли каждый этаж организации социального обслуживания, предоставляющей социальные услуги без обеспечения проживания, туалетами для мужчин и женщин?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128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02" w:name="sub_41211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115.</w:t>
            </w:r>
            <w:bookmarkEnd w:id="20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туалеты организации социального обслуживания, предоставляющей социальные услуги без обеспечения проживания, умывальниками и кабинами с дверями?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03" w:name="sub_41211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116.</w:t>
            </w:r>
            <w:bookmarkEnd w:id="20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Оснащены ли кабины организации социального обслуживания, предоставляющей социальные услуги без обеспечения проживания, мусорными ведрами, держателями для туалетной бумаги, сиденьями на унитазы?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04" w:name="sub_41211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117.</w:t>
            </w:r>
            <w:bookmarkEnd w:id="20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Установлены ли в туалетах для мужчин организации социального обслуживания, предоставляющей социальные услуги без обеспечения проживания, писсуары, оборудованные перегородками? (только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для вновь строящихся организаций)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05" w:name="sub_41211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118.</w:t>
            </w:r>
            <w:bookmarkEnd w:id="20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на этаже пребывания престарелых и инвалидов организации социального обслуживания, предоставляющей социальные услуги без обеспечения проживания, туалеты с учетом обеспечения условий доступности для инвалидов маломобильных групп?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06" w:name="sub_41211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119.</w:t>
            </w:r>
            <w:bookmarkEnd w:id="20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Оборудована ли комната личной гигиены женщин биде или поддоном с шлангом, умывальником и унитазом (в организациях социального обслуживания по уходу с обеспечением проживания)?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129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07" w:name="sub_41212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120.</w:t>
            </w:r>
            <w:bookmarkEnd w:id="20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в организациях социального обслуживания по уходу с обеспечением проживания помещения прачечной для стирки постельного белья, полотенец и личных вещей?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130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08" w:name="sub_41212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121.</w:t>
            </w:r>
            <w:bookmarkEnd w:id="20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стирка личных вещей с использованием бытовых стиральных машин?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09" w:name="sub_41212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122.</w:t>
            </w:r>
            <w:bookmarkEnd w:id="20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Предоставляется ли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проживающим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возможность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использования бытовых стиральных машин в целях стирки личных вещей?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10" w:name="sub_41212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123.</w:t>
            </w:r>
            <w:bookmarkEnd w:id="21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Установлены ли бытовые стиральные машины в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помещении санитарного узла или в санитарно-бытовом помещении блока жилых ячеек и жилых групп?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11" w:name="sub_41212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124.</w:t>
            </w:r>
            <w:bookmarkEnd w:id="21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запрет на установку бытовой стиральной машины в помещении для приготовления и (или) приема пищи (кухне), в жилых комнатах (спальнях)?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12" w:name="sub_41212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125.</w:t>
            </w:r>
            <w:bookmarkEnd w:id="21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Используется ли индивидуальный мешок для стирки при отсутствии условий для отдельной стирки личных вещей каждого получателя услуг?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13" w:name="sub_41212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126.</w:t>
            </w:r>
            <w:bookmarkEnd w:id="21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Предусматривается ли использование гладильных досок и утюгов в жилых ячейках и санитарно-бытовом помещении жилых групп организаций социального обслуживания по уходу с обеспечением проживания?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131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14" w:name="sub_41212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127.</w:t>
            </w:r>
            <w:bookmarkEnd w:id="21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Обеспечиваются ли в организациях социального обслуживания по уходу с обеспечением проживания условия для оказания проживающим парикмахерских услуг с соблюдением санитарно-эпидемиологических требований?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132 СП 2.1.4284-26</w:t>
            </w:r>
          </w:p>
          <w:p w:rsidR="00F36DC3" w:rsidRPr="008B62D6" w:rsidRDefault="00F36DC3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15" w:name="sub_41212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128.</w:t>
            </w:r>
            <w:bookmarkEnd w:id="21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кладовые стеллажами или шкафами для раздельного хранения грязного и чистого белья?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133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16" w:name="sub_41212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129.</w:t>
            </w:r>
            <w:bookmarkEnd w:id="21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Оборудованы ли кладовые стеллажами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или шкафами для раздельного хранения моющих и дезинфицирующих средств?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17" w:name="sub_41213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130.</w:t>
            </w:r>
            <w:bookmarkEnd w:id="21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кладовые стеллажами или шкафами для раздельного хранения личных вещей проживающих?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18" w:name="sub_41213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131.</w:t>
            </w:r>
            <w:bookmarkEnd w:id="21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размещении лиц, лишенных возможностей к самостоятельному передвижению, имеется ли специализированное оборудование, предназначенное для профилактики возникновения осложнений и обеспечения безопасности получателей услуг?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134 СП 2.1.4284-26</w:t>
            </w:r>
          </w:p>
          <w:p w:rsidR="00F36DC3" w:rsidRPr="008B62D6" w:rsidRDefault="00F36DC3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19" w:name="sub_41213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132.</w:t>
            </w:r>
            <w:bookmarkEnd w:id="21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Организуется ли в организациях социального обслуживания по уходу с обеспечением проживания питание проживающих не менее 3 раз в день?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135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20" w:name="sub_41213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133.</w:t>
            </w:r>
            <w:bookmarkEnd w:id="22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Организуется ли по медицинским показаниям диетическое (лечебное) питание?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21" w:name="sub_41213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134.</w:t>
            </w:r>
            <w:bookmarkEnd w:id="22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возможность организации доставки готовых блюд из организаций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общественного питания в организацию социального обслуживания по уходу с обеспечением проживания?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136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22" w:name="sub_41213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135.</w:t>
            </w:r>
            <w:bookmarkEnd w:id="22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Имеется ли холодильное оборудование для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хранения скоропортящихся продуктов в буфетах-раздаточных, кухнях, кухнях-гостиных и блоках жилых помещений?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137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23" w:name="sub_41213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136.</w:t>
            </w:r>
            <w:bookmarkEnd w:id="22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 ли в организации социального обслуживания ли свободный доступ получателей социальных услуг к питьевой воде?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138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24" w:name="sub_41213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137.</w:t>
            </w:r>
            <w:bookmarkEnd w:id="22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 ли питьевой режим с использованием питьевой кипяченой или бутилированной воды, расфасованной в емкости?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25" w:name="sub_41213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138.</w:t>
            </w:r>
            <w:bookmarkEnd w:id="22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при использовании установок с дозированным розливом питьевой воды, расфасованной в емкости, замена емкости по мере необходимости?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26" w:name="sub_41213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139.</w:t>
            </w:r>
            <w:bookmarkEnd w:id="22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контроль за сроком хранения вскрытой емкости с водой?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27" w:name="sub_41214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140.</w:t>
            </w:r>
            <w:bookmarkEnd w:id="22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обработка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дозирующих устройств в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соответствии с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эксплуатационной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документацией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(инструкцией)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изготовителя?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28" w:name="sub_41214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141.</w:t>
            </w:r>
            <w:bookmarkEnd w:id="22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при организации питьевого режима с использованием бутилированной воды, в наличии чистая посуда (стеклянная, фаянсовая или одноразовые стаканчики)?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29" w:name="sub_41214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142.</w:t>
            </w:r>
            <w:bookmarkEnd w:id="22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Организованы ли отдельные промаркированные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подносы для чистой и использованной стеклянной или фаянсовой посуды?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30" w:name="sub_41214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143.</w:t>
            </w:r>
            <w:bookmarkEnd w:id="23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Организованы ли контейнеры для сбора использованной посуды одноразового применения?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31" w:name="sub_41214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144.</w:t>
            </w:r>
            <w:bookmarkEnd w:id="23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Используется ли бутилированная питьевая вода непосредственно из потребительской упаковки при объеме упаковки не более 0,5 литра?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32" w:name="sub_41214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145.</w:t>
            </w:r>
            <w:bookmarkEnd w:id="23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Убираются ли все помещения организации социального обслуживания ежедневно влажным способом с применением моющих средств?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139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33" w:name="sub_41214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146.</w:t>
            </w:r>
            <w:bookmarkEnd w:id="23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в местах общего пользования (буфетных, столовых, вестибюле, коридорах, гостиных, санитарных узлах, душевых, ванных комнатах) влажная уборка ежедневно с применением моющих и дезинфицирующих средств?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34" w:name="sub_41214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147.</w:t>
            </w:r>
            <w:bookmarkEnd w:id="23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Применяются ли в столовой и туалетах дезинфицирующие средства в соответствии с режимом, для борьбы с бактериальными инфекциями?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35" w:name="sub_41214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148.</w:t>
            </w:r>
            <w:bookmarkEnd w:id="23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Применяются ли в душевых и ванных комнатах дезинфицирующие средства в соответствии с режимом, для борьбы с грибковыми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инфекциями?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36" w:name="sub_41214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149.</w:t>
            </w:r>
            <w:bookmarkEnd w:id="23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Очищаются ли помещениях для занятий физкультурой ковровые покрытия ежедневно с использованием пылесоса?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37" w:name="sub_41215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150.</w:t>
            </w:r>
            <w:bookmarkEnd w:id="23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Протирается ли спортивный инвентарь ежедневно влажной ветошью?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38" w:name="sub_41215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151.</w:t>
            </w:r>
            <w:bookmarkEnd w:id="23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Подвергаются ли матерчатые чехлы спортивных матов стирке не реже 1 раза в неделю и по мере их загрязнения?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39" w:name="sub_41215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152.</w:t>
            </w:r>
            <w:bookmarkEnd w:id="23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Моются ли окна снаружи и изнутри по мере загрязнения, но не реже 2 раз в год (весной и осенью)?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140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40" w:name="sub_41215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153.</w:t>
            </w:r>
            <w:bookmarkEnd w:id="24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чистка светильников общего освещения по мере загрязнения, но не реже двух раз в год?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41" w:name="sub_41215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154.</w:t>
            </w:r>
            <w:bookmarkEnd w:id="24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своевременно замена перегоревших ламп и неисправных источников света?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42" w:name="sub_41215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155.</w:t>
            </w:r>
            <w:bookmarkEnd w:id="24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Очищаются ли вытяжные вентиляционные решетки от пыли не реже 1 раза в месяц?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43" w:name="sub_41215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156.</w:t>
            </w:r>
            <w:bookmarkEnd w:id="24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Обрабатывается ли ежедневно санитарно-техническое оборудование дезинфицирующими растворами?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141 СП 2.1.4284-26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44" w:name="sub_41215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157.</w:t>
            </w:r>
            <w:bookmarkEnd w:id="24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Обрабатываются ли сиденья на унитазах, ручки сливных бачков и ручки дверей с использованием моющих и дезинфицирующих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средств?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45" w:name="sub_41215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158.</w:t>
            </w:r>
            <w:bookmarkEnd w:id="24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Чистятся ли ванны, раковины, унитазы с использованием чистящих и дезинфицирующих средств?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46" w:name="sub_41215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159.</w:t>
            </w:r>
            <w:bookmarkEnd w:id="24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периодичность уборки всех помещений и оборудования (не реже 1 раза в месяц) с применением моющих и дезинфицирующих растворов?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142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47" w:name="sub_41216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160.</w:t>
            </w:r>
            <w:bookmarkEnd w:id="24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Подвергаются ли ковровые покрытия влажной обработке или проветриваются и выколачиваются на улице?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48" w:name="sub_41216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161.</w:t>
            </w:r>
            <w:bookmarkEnd w:id="24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Подвергаются ли обработке в дезинфекционной камере по мере загрязнения, а также после выписки (смерти) проживающих постельные принадлежности?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49" w:name="sub_41216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162.</w:t>
            </w:r>
            <w:bookmarkEnd w:id="24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Используются ли чехлы для матрацев и подушек?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50" w:name="sub_41216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163.</w:t>
            </w:r>
            <w:bookmarkEnd w:id="25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Изготовлены ли чехлы для матрацев и подушек из материалов, устойчивых к дезинфицирующим средствам?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51" w:name="sub_41216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164.</w:t>
            </w:r>
            <w:bookmarkEnd w:id="25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периодичность смены постельного белья и одежды?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52" w:name="sub_41216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165.</w:t>
            </w:r>
            <w:bookmarkEnd w:id="25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Промаркирован ли уборочный инвентарь с учетом функционального назначения помещений и видов уборочных работ?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143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53" w:name="sub_41216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166.</w:t>
            </w:r>
            <w:bookmarkEnd w:id="25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Хранится ли уборочный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инвентарь в выделенном помещении (шкафу)?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54" w:name="sub_41216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167.</w:t>
            </w:r>
            <w:bookmarkEnd w:id="25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Установлены ли стиральные машины для стирки уборочного материала в местах комплектации уборочных тележек?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55" w:name="sub_41216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168.</w:t>
            </w:r>
            <w:bookmarkEnd w:id="25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отдельные держатели тряпок для туалетов и остальных помещений и поверхностей?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56" w:name="sub_41216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169.</w:t>
            </w:r>
            <w:bookmarkEnd w:id="25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Выделен ли для уборки туалетов отдельный комплект уборочного инвентаря?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57" w:name="sub_41217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170.</w:t>
            </w:r>
            <w:bookmarkEnd w:id="25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Промывается ли с использованием моющих растворов по окончании уборки весь уборочный инвентарь, ополаскивается проточной водой и просушивается?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58" w:name="sub_41217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171.</w:t>
            </w:r>
            <w:bookmarkEnd w:id="25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Установлены ли москитные сетки на окнах?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144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59" w:name="sub_41217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172.</w:t>
            </w:r>
            <w:bookmarkEnd w:id="25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 ли поступающие в организацию социального обслуживания по уходу с обеспечением проживания медицинскую справку со сведениями о результатах обследования на туберкулез, результатах лабораторных исследований на группу возбудителей кишечных инфекций, яйца гельминтов, дифтерию, инфекций, передающихся половым путем, профилактических прививках?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145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60" w:name="sub_41217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173.</w:t>
            </w:r>
            <w:bookmarkEnd w:id="26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 ли поступающие в организацию социального обслуживания по уходу с обеспечением проживания медицинскую справку об отсутствии контактов с инфекционными больными по месту проживания в течение 21 календарного дня до поступления в организацию по уходу с обеспечением проживания?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61" w:name="sub_41217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174.</w:t>
            </w:r>
            <w:bookmarkEnd w:id="26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прием лиц в организацию социального обслуживания по уходу с обеспечением проживания по результатам проведенного этой организацией медицинского осмотра?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146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62" w:name="sub_41217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175.</w:t>
            </w:r>
            <w:bookmarkEnd w:id="26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Помещаются ли принимаемые лица в изолятор приемно-карантинного отделения после проведения комплекса гигиенических мероприятий на период 7 календарных дней для медицинского наблюдения в целях выявления наличия или отсутствия инфекционных заболеваний (в случае выявления у принимаемых лиц признаков инфекционного заболевания, а у временно отсутствовавших в организации 5 и более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дней при отсутствии справки об отсутствии контакта с больными инфекционными заболеваниями, выданной медицинской организацией по месту проживания (пребывания)?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63" w:name="sub_41217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176.</w:t>
            </w:r>
            <w:bookmarkEnd w:id="26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Осматриваются ли поступающие в организацию социального обслуживания по уходу с обеспечением проживания лица на наличие педикулеза и чесотки?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147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64" w:name="sub_41217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177.</w:t>
            </w:r>
            <w:bookmarkEnd w:id="26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комплекс мероприятий в соответствии с санитарно-эпидемиологическими требованиями (в случае обнаружения лиц, пораженных педикулезом или чесоткой)?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65" w:name="sub_41217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178.</w:t>
            </w:r>
            <w:bookmarkEnd w:id="26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Помещаются ли больные с признаками инфекционного заболевания в изолятор социального обслуживания по уходу с обеспечением проживания для временного пребывания до их госпитализации в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медицинскую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организацию?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148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66" w:name="sub_41217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179.</w:t>
            </w:r>
            <w:bookmarkEnd w:id="26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Подвергаются ли обработке постельные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принадлежности (матрацы, подушки, одеяла) в дезинфекционной камере по мере загрязнения?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149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67" w:name="sub_41218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180.</w:t>
            </w:r>
            <w:bookmarkEnd w:id="26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Подвергаются ли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обработке постельные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принадлежности (матрацы, подушки, одеяла) в дезинфекционной камере по эпидемическим показаниям?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68" w:name="sub_41218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181.</w:t>
            </w:r>
            <w:bookmarkEnd w:id="26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Подвергаются ли обработке постельные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принадлежности (матрацы, подушки, одеяла) в дезинфекционной камере после выписки (смерти) проживающих?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69" w:name="sub_41218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182.</w:t>
            </w:r>
            <w:bookmarkEnd w:id="26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Обеспечена ли организации социального обслуживания по уходу с обеспечением проживания обменным фондом постельных принадлежностей?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rPr>
          <w:trHeight w:val="676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70" w:name="sub_41218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183.</w:t>
            </w:r>
            <w:bookmarkEnd w:id="27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Используются ли для матрацев и подушек чехлы?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71" w:name="sub_41218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184.</w:t>
            </w:r>
            <w:bookmarkEnd w:id="27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запрет на применение фенольных и альдегидсодержащих средств для профилактической дезинфекции?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72" w:name="sub_41218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185.</w:t>
            </w:r>
            <w:bookmarkEnd w:id="27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контролируемым лицом ежедневно гигиенический уход (умывание, чистка зубов, уход за телом и волосами) за гражданами, испытывающими затруднение при самостоятельном передвижении?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150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73" w:name="sub_41218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186.</w:t>
            </w:r>
            <w:bookmarkEnd w:id="27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Производится ли по необходимости, но не реже 1 раза в неделю полное купание в душе или ванной комнате?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74" w:name="sub_41218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187.</w:t>
            </w:r>
            <w:bookmarkEnd w:id="27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Производится ли по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необходимости, но не реже 1 раза в неделю, уход за ногтями рук и ног?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75" w:name="sub_41218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188.</w:t>
            </w:r>
            <w:bookmarkEnd w:id="27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Производится ли по необходимости, но не реже 1 раза в неделю, уход за кожей?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rPr>
          <w:trHeight w:val="83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76" w:name="sub_41218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189.</w:t>
            </w:r>
            <w:bookmarkEnd w:id="27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не реже 1 раза в неделю осмотр на педикулез и чесотку?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rPr>
          <w:trHeight w:val="850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77" w:name="sub_41219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190.</w:t>
            </w:r>
            <w:bookmarkEnd w:id="277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Организована ли не реже 1 раза в 2 месяца возможность стрижки?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rPr>
          <w:trHeight w:val="866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78" w:name="sub_41219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191.</w:t>
            </w:r>
            <w:bookmarkEnd w:id="278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Организована ли не реже 2 раз в неделю возможность бритья?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79" w:name="sub_41219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192.</w:t>
            </w:r>
            <w:bookmarkEnd w:id="279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Обеспечиваются ли работники организации социального обслуживания по уходу с обеспечением проживания специальной одеждой (костюмами, халатами, фартуками, шапочками), масками или другими средствами защиты органов дыхания, а также перчатками при работе с грязным бельем и растворами дезинфицирующих средств?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151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80" w:name="sub_41219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193.</w:t>
            </w:r>
            <w:bookmarkEnd w:id="280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стирка постельного белья, полотенец, санитарной и специальной одежды работников организации социального обслуживания в прачечной?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152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81" w:name="sub_41219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194.</w:t>
            </w:r>
            <w:bookmarkEnd w:id="281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Осуществляется ли стирка постельного белья и полотенец, личных вещей проживающих отдельно от стирки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специальной и санитарной одежды?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82" w:name="sub_41219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195.</w:t>
            </w:r>
            <w:bookmarkEnd w:id="282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запрет на стирку специальной и санитарной одежды на дому?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83" w:name="sub_41219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196.</w:t>
            </w:r>
            <w:bookmarkEnd w:id="283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запрет на привлечение лиц, получающих услуги по уходу с обеспечением проживания, к приготовлению готовых блюд и раздаче пищи, нарезке хлеба при организации</w:t>
            </w:r>
          </w:p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общественного питания в столовых, буфетах-раздаточных?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153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84" w:name="sub_41219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197.</w:t>
            </w:r>
            <w:bookmarkEnd w:id="284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запрет на привлечение лиц, получающих услуги по уходу с обеспечением проживания, к сбору и сортировке грязного белья при организации централизованной стирки белья?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85" w:name="sub_41219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198.</w:t>
            </w:r>
            <w:bookmarkEnd w:id="285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Обеспечиваются ли контролируемым лицом в организациях, оказывающих социальные услуги в стационарной форме, ежедневные прогулки для получателей социальных услуг?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154 СП 2.1.4284-26</w:t>
            </w:r>
          </w:p>
        </w:tc>
      </w:tr>
      <w:tr w:rsidR="00D86FE2" w:rsidRPr="008B62D6" w:rsidTr="007F1B2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36DC3" w:rsidRPr="008B62D6" w:rsidRDefault="00F36DC3" w:rsidP="007F1B2E">
            <w:pPr>
              <w:pStyle w:val="aff1"/>
              <w:numPr>
                <w:ilvl w:val="0"/>
                <w:numId w:val="6"/>
              </w:numPr>
              <w:ind w:left="0" w:hanging="686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bookmarkStart w:id="286" w:name="sub_412199"/>
            <w:r w:rsidRPr="008B62D6">
              <w:rPr>
                <w:rFonts w:ascii="Times New Roman" w:hAnsi="Times New Roman" w:cs="Times New Roman"/>
                <w:color w:val="000000" w:themeColor="text1"/>
              </w:rPr>
              <w:t>199.</w:t>
            </w:r>
            <w:bookmarkEnd w:id="286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DC3" w:rsidRPr="008B62D6" w:rsidRDefault="00F36DC3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</w:rPr>
              <w:t>Обеспечиваются ли контролируемым лицом для получателей социальных услуг, испытывающих затруднение при самостоятельном передвижении, ежедневные прогулки на основании состояния здоровья, погодных условий и индивидуальных потребностей?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DC3" w:rsidRPr="008B62D6" w:rsidRDefault="00F36DC3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36DC3" w:rsidRPr="008B62D6" w:rsidRDefault="00F36DC3" w:rsidP="007F1B2E">
      <w:pPr>
        <w:rPr>
          <w:color w:val="000000" w:themeColor="text1"/>
        </w:rPr>
      </w:pPr>
    </w:p>
    <w:p w:rsidR="00F36DC3" w:rsidRPr="008B62D6" w:rsidRDefault="00F36DC3" w:rsidP="007F1B2E">
      <w:pPr>
        <w:rPr>
          <w:color w:val="000000" w:themeColor="text1"/>
        </w:rPr>
      </w:pPr>
    </w:p>
    <w:p w:rsidR="00F36DC3" w:rsidRPr="008B62D6" w:rsidRDefault="00F36DC3" w:rsidP="007F1B2E">
      <w:pPr>
        <w:rPr>
          <w:color w:val="000000" w:themeColor="text1"/>
        </w:rPr>
      </w:pPr>
    </w:p>
    <w:p w:rsidR="00F36DC3" w:rsidRPr="008B62D6" w:rsidRDefault="00F36DC3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1BC20" wp14:editId="7ADAE15A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68960" cy="164465"/>
                <wp:effectExtent l="0" t="0" r="0" b="0"/>
                <wp:wrapSquare wrapText="lef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9D513A" w:rsidRDefault="00BE2E94" w:rsidP="00F36DC3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9D513A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BC20" id="Надпись 3" o:spid="_x0000_s1029" type="#_x0000_t202" style="position:absolute;left:0;text-align:left;margin-left:489.6pt;margin-top:1pt;width:44.8pt;height:12.9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" filled="f" stroked="f">
                <v:path arrowok="t"/>
                <v:textbox inset="0,0,0,0">
                  <w:txbxContent>
                    <w:p w:rsidR="00BE2E94" w:rsidRPr="009D513A" w:rsidRDefault="00BE2E94" w:rsidP="00F36DC3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9D513A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</w:t>
      </w:r>
    </w:p>
    <w:p w:rsidR="00F36DC3" w:rsidRPr="008B62D6" w:rsidRDefault="00F36DC3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color w:val="000000" w:themeColor="text1"/>
        </w:rPr>
        <w:t>проводящего контрольное (надзорное) мероприятие и заполняющего проверочный лист)</w:t>
      </w:r>
    </w:p>
    <w:p w:rsidR="004D74B2" w:rsidRPr="008B62D6" w:rsidRDefault="00F36DC3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="004D74B2" w:rsidRPr="008B62D6">
        <w:rPr>
          <w:color w:val="000000" w:themeColor="text1"/>
        </w:rPr>
        <w:lastRenderedPageBreak/>
        <w:t>Приложение № 5</w:t>
      </w:r>
    </w:p>
    <w:p w:rsidR="004D74B2" w:rsidRPr="008B62D6" w:rsidRDefault="004D74B2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4D74B2" w:rsidRPr="008B62D6" w:rsidRDefault="004D74B2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4D74B2" w:rsidRPr="008B62D6" w:rsidRDefault="004D74B2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7F1B2E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B2" w:rsidRPr="008B62D6" w:rsidRDefault="004D74B2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4D74B2" w:rsidRPr="008B62D6" w:rsidRDefault="004D74B2" w:rsidP="007F1B2E">
      <w:pPr>
        <w:widowControl w:val="0"/>
        <w:autoSpaceDE w:val="0"/>
        <w:autoSpaceDN w:val="0"/>
        <w:adjustRightInd w:val="0"/>
        <w:spacing w:before="240"/>
        <w:jc w:val="center"/>
        <w:rPr>
          <w:rFonts w:eastAsiaTheme="minorEastAsia"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  <w:r w:rsidRPr="008B62D6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4D74B2" w:rsidRPr="008B62D6" w:rsidRDefault="004D74B2" w:rsidP="007F1B2E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8B62D6">
        <w:rPr>
          <w:rFonts w:eastAsiaTheme="minorEastAsia"/>
          <w:color w:val="000000" w:themeColor="text1"/>
          <w:sz w:val="28"/>
          <w:szCs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при осуществлении деятельности хозяйствующими субъектами, осуществляющими санитарную обработку лиц без определенного места жительства и их вещей</w:t>
      </w:r>
    </w:p>
    <w:p w:rsidR="004D74B2" w:rsidRPr="008B62D6" w:rsidRDefault="004D74B2" w:rsidP="007F1B2E">
      <w:pPr>
        <w:rPr>
          <w:color w:val="000000" w:themeColor="text1"/>
          <w:sz w:val="28"/>
          <w:szCs w:val="28"/>
        </w:rPr>
      </w:pP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4D74B2" w:rsidRPr="008B62D6" w:rsidRDefault="004D74B2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4D74B2" w:rsidRPr="008B62D6" w:rsidRDefault="004D74B2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4D74B2" w:rsidRPr="008B62D6" w:rsidRDefault="004D74B2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4D74B2" w:rsidRPr="008B62D6" w:rsidRDefault="004D74B2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4D74B2" w:rsidRPr="008B62D6" w:rsidRDefault="004D74B2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6. Объект государственного контроля (надзора), в отношении которого проводится контрольное (надзорное) мероприятие:</w:t>
      </w:r>
    </w:p>
    <w:p w:rsidR="004D74B2" w:rsidRPr="008B62D6" w:rsidRDefault="004D74B2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  <w:u w:val="single"/>
        </w:rPr>
      </w:pP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4D74B2" w:rsidRPr="008B62D6" w:rsidRDefault="004D74B2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4D74B2" w:rsidRPr="008B62D6" w:rsidRDefault="004D74B2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4D74B2" w:rsidRPr="008B62D6" w:rsidRDefault="004D74B2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4D74B2" w:rsidRPr="008B62D6" w:rsidRDefault="004D74B2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4D74B2" w:rsidRPr="008B62D6" w:rsidRDefault="004D74B2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4D74B2" w:rsidRPr="008B62D6" w:rsidRDefault="004D74B2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tbl>
      <w:tblPr>
        <w:tblW w:w="991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690"/>
        <w:gridCol w:w="709"/>
        <w:gridCol w:w="800"/>
        <w:gridCol w:w="1185"/>
        <w:gridCol w:w="1134"/>
        <w:gridCol w:w="2683"/>
      </w:tblGrid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Контрольные вопросы, отражающие</w:t>
            </w:r>
          </w:p>
        </w:tc>
        <w:tc>
          <w:tcPr>
            <w:tcW w:w="3828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Реквизиты нормативных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содержание обязательных требований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Не-</w:t>
            </w:r>
            <w:r w:rsidRPr="008B62D6">
              <w:rPr>
                <w:color w:val="000000" w:themeColor="text1"/>
                <w:sz w:val="26"/>
                <w:szCs w:val="26"/>
              </w:rPr>
              <w:br/>
              <w:t>приме-</w:t>
            </w:r>
            <w:r w:rsidRPr="008B62D6">
              <w:rPr>
                <w:color w:val="000000" w:themeColor="text1"/>
                <w:sz w:val="26"/>
                <w:szCs w:val="26"/>
              </w:rPr>
              <w:br/>
              <w:t>нимо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Приме-</w:t>
            </w:r>
            <w:r w:rsidRPr="008B62D6">
              <w:rPr>
                <w:color w:val="000000" w:themeColor="text1"/>
                <w:sz w:val="26"/>
                <w:szCs w:val="26"/>
              </w:rPr>
              <w:br/>
              <w:t>чание</w:t>
            </w: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правовых актов с указанием структурных единиц этих актов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  <w:t>I. Требования к осуществлению санитарной обработки лиц без определенного места жительства и их вещей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Проводят ли хозяйствующие субъекты, осуществляющие санитарную обработку лиц без определенного места жительства и их вещей, производственный контроль?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пункт 148, 154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организации и проведению санитарно-противоэпидемических (профилактических) мероприятий", утвержденные постановлением Главного государственного санитарного врача Российской Федерации от 28.01.2021 № 3 (зарегистрировано Минюстом России 29.01.2021 № 62297),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которые действуют до 01.03.2027 (далее - СанПиН 2.1.3684-21); </w:t>
            </w:r>
          </w:p>
          <w:p w:rsidR="004D74B2" w:rsidRPr="008B62D6" w:rsidRDefault="004D74B2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таб. 5.2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</w:t>
            </w:r>
            <w:r w:rsidRPr="008B62D6">
              <w:rPr>
                <w:rStyle w:val="aff0"/>
                <w:b w:val="0"/>
                <w:color w:val="000000" w:themeColor="text1"/>
              </w:rPr>
              <w:t>постановлением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Главного государственного санитарного врача Российской Федерации от 28.01.2021 № 2 (зарегистрировано Минюстом России 29.01.2021,</w:t>
            </w:r>
          </w:p>
          <w:p w:rsidR="004D74B2" w:rsidRPr="008B62D6" w:rsidRDefault="004D74B2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регистрационный № 62296), которые действуют до 01.02.2027 (далее - СанПиН 1.2.3685-21); 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4114 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СанПиН 3.3686-21 "Санитарно-эпидемиологические требования по профилактике инфекционных болезней", утвержденные постановлением Главного государственного санитарного врача РФ от 28 января 2021 г. № 4, действующие до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01.09.2027 (далее – СанПиН 3.3686-21)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Размещен ли санпропускник на расстоянии более 50 метров от территории жилых домов?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149 СанПиН 2.1.3684-21</w:t>
            </w:r>
          </w:p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Размещен ли санпропускник вне жилого дома и общественного здания (за исключением медицинских организаций)?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Предусматривает ли структура, планировка и оборудование помещений исключение возможности пересечения лиц, одежды, материалов, прошедших и не прошедших санитарную обработку, а также потоков лиц, не имеющих инфекционных заболеваний, с лицами, имеющими инфекционные заболевания или подозрения на инфекционные заболевания?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150 СанПиН 2.1.3684-21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в составе санпропускника две зоны, изолированные друг от друга?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Имеется ли в санпропускнике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туалеты (раздельные для посетителей и персонала)?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151 СанПиН 2.1.3684-21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7.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санпропускнике раздевалки?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санпропускнике душевые?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санпропускнике комнаты личной гигиены женщин?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санпропускнике кладовые чистого и грязного белья?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санпропускнике помещения для дезинфекции одежды и обуви?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санпропускнике постирочные?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санпропускнике хозяйственные помещения?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санпропускнике помещения для персонала?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Оборудованы ли кладовые для хранения грязного белья раковинами?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152 СанПиН 2.1.3684-21</w:t>
            </w:r>
          </w:p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Оборудованы ли кладовые для хранения грязного белья оборудованием для обеззараживания воздуха?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Предусмотрена ли возможность сушки грязного белья в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случае хранения его более суток?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18.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 ли санпропускник системами холодного и горячего водоснабжения, водоотведения, отопления, электроснабжения?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153 СанПиН 2.1.3684-21</w:t>
            </w:r>
          </w:p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Предусмотрено ли резервное горячее водоснабжение на случай выхода из строя или проведения профилактического ремонта системы горячего водоснабжения?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Обеспечивается ли соблюдение дезинфекционного, противоэпидемического режима при эксплуатации санпропускников в соответствии с санитарно-эпидемиологическими требованиями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156 СанПиН 2.1.3684-21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ежедневная текущая уборка помещений?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156 СанПиН 2.1.3684-21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Проводится ли не реже одного раза в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неделю генеральная уборка помещений с применением моющих и дезинфицирующих средств?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156 СанПиН 2.1.3684-21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23.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дератизация не реже одного раза в месяц?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156 СанПиН 2.1.3684-21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дезинсекция не реже одного раза в месяц?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156 СанПиН 2.1.3684-21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25.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Организована ли работа по выявлению и регистрации лиц, с инфекционными (паразитарными) болезнями?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21, 24, 26 СанПиН 3.3686-21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достаточное оснащение дезинфекционным оборудованием и обеспеченность дезинфекционными средствами?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3363 СанПиН 3.3686-21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осмотр на педикулёз и чесотку?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3364 СанПиН 3.3686-21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санитарная обработка и обработка нательного и постельного белья, при выявлении лиц с педикулёзом и чесоткой?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3371 СанПиН 3.3686-21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29.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текущая дезинфекция в соответствии с требованиями действующего санитарного законодательства?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3375 СанПиН 3.3686-21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30.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 ли контейнерная площадка для сбора твердых коммунальных отходов твердое покрытие (асфальтовое, бетонное)?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 СанПиН 2.1.3684-21,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31.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 ли контейнерная площадка подъездной путь?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32.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 ли контейнерная площадка уклон для отведения талых и дождевых сточных вод?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33.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 ли контейнерная площадка ограждение,</w:t>
            </w:r>
            <w:r w:rsidRPr="008B62D6">
              <w:rPr>
                <w:strike/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color w:val="000000" w:themeColor="text1"/>
                <w:sz w:val="26"/>
                <w:szCs w:val="26"/>
              </w:rPr>
              <w:t>обеспечивающее предупреждение распространения отходов за пределы контейнерной площадки?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34.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Обеспечено ли нормативное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обучения, отдыха и оздоровления детей и молодежи, до территорий медицинских организаций?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4, 8 СанПиН 2.1.3684-21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35.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Соблюдены ли требования к максимальному количеству мусоросборников, устанавливаемых на контейнерных площадках?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6 СанПиН 2.1.3684-21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36.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Предусмотрены ли контейнеры для каждого вида отходов или группы однородных отходов, исключающие смешивание различных видов отходов или групп отходов, либо групп однородных отходов (в случае раздельного накопления отходов)?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7 СанПиН 2.1.3684-21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37.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Обеспечивается ли проведение уборки, дезинсекции и дератизации контейнерной площадки в соответствии с требованиями?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 СанПиН 2.1.3684-21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38.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требование о недопущении промывки контейнеров и (или) бункеров на контейнерных площадках?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39.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Исключена ли возможность попадания отходов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из мусоросборников на контейнерную площадку при накоплении ТКО, в том числе при раздельном сборе отходов?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 СанПиН 2.1.3684-21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40.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Очищается ли контейнерная площадка после погрузки ТКО в мусоровоз (в случае ее загрязнения)?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10 СанПиН 2.1.3684-21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41.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срок временного накопления несортированных ТКО?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11 СанПиН 2.1.3684-21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42.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срок по транспортированию КГО?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13  СанПиН 2.1.3684-21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43.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требование о недопущении сортировки отходов из мусоросборников, а также из мусоровозов на контейнерных площадках?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12 СанПиН 2.1.3684-21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44.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накопления отходов, исходя из их класса опасности, способа упаковки, агрегатного состояния и надежности тары?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218 СанПиН 2.1.3684-21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45.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Обеспечивается ли проведение ежемесячной оценки заселенности объекта грызунами силами организации, осуществляющей дезинфекционную деятельность (для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объектов, имеющих особое эпидемиологическое значение)?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110 СанПиН 3.3686-21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46.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Обследуются ли системы мусороудаления, включая мусоросборные камеры (при их наличии), с периодичностью не реже 1 раза в месяц, на предмет наличия синантропных членистоногих и грызунов?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133 СанПиН 3.3686-21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47.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Выполняются ли требования по запрету курения табака в помещениях?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статьи 10, 11, 12 Федерального закона от 23.02.2013 № 15-ФЗ "Об охране здоровья граждан от воздействия окружающего табачного дыма, последствий потребления табака или потребления никотинсодержащей продукции" (Собрание законодательства Российской Федерации, 2013, № 8, ст. 721; 2021, № 1, ст. 45) (далее - Федеральный закон от 23.02.2013 № 15-ФЗ)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48.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Выполнены ли требования к знаку о запрете курения табака, потребления никотинсодержащей продукции или использования кальянов, а также к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порядку его размещения?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статья 12 Федерального закона от 23.02.2013 N 15-ФЗ;</w:t>
            </w:r>
            <w:r w:rsidRPr="008B62D6">
              <w:rPr>
                <w:color w:val="000000" w:themeColor="text1"/>
                <w:sz w:val="26"/>
                <w:szCs w:val="26"/>
              </w:rPr>
              <w:br/>
              <w:t>Минздрава России от 20.02.2021 № 129н</w:t>
            </w:r>
          </w:p>
          <w:p w:rsidR="004D74B2" w:rsidRPr="008B62D6" w:rsidRDefault="004D74B2" w:rsidP="007F1B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"Об утверждении требований к знаку о запрете курения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табака, потребления никотинсодержащей продукции или использования кальянов и к порядку его размещения" (зарегистрирован Минюстом России 15.03.2021,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регистрационный № 62758) (далее - приказ Минздрава России от 20.02.2021 № 129н)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49.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проведение предварительных и периодических медицинских осмотров сотрудников в соответствии с требованиями действующего законодательства?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статья 34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Федерального закона от 30.03.1999 № 52-ФЗ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"О санитарно-эпидемиологическом благополучии населения" (Собрание законодательства Российской Федерации, 1999, № 14, ст. 1650; 2021, № 27, ст. 5185) (далее - Федеральный закон от 30.03.1999 № 52-ФЗ);</w:t>
            </w:r>
          </w:p>
          <w:p w:rsidR="004D74B2" w:rsidRPr="008B62D6" w:rsidRDefault="004D74B2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пункт 58 СанПиН 3.3686-21;</w:t>
            </w:r>
            <w:r w:rsidRPr="008B62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Минздрава России от 28.01.2021 № 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 213 Трудового кодекса Российской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Минюстом России 29.01.2021,</w:t>
            </w:r>
          </w:p>
          <w:p w:rsidR="004D74B2" w:rsidRPr="008B62D6" w:rsidRDefault="004D74B2" w:rsidP="007F1B2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регистрационный № 62277), который действует до 01.04.2027 (далее - приказ Минздрава России от 28.01.2021 № 29н); </w:t>
            </w:r>
          </w:p>
          <w:p w:rsidR="004D74B2" w:rsidRPr="008B62D6" w:rsidRDefault="004D74B2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приказ Минтруда России, Минздрава России от 31.12.2020 № 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29.01.2021,</w:t>
            </w:r>
          </w:p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Fonts w:eastAsiaTheme="minorEastAsia"/>
                <w:color w:val="000000" w:themeColor="text1"/>
                <w:sz w:val="26"/>
                <w:szCs w:val="26"/>
              </w:rPr>
              <w:t>регистрационный № 62278), который действует до 01.04.2027 (далее - приказ Минтруда России, Минздрава России от 31.12.2020 № 988н/1420н)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50.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запрет к допуску к исполнению трудовых обязанностей сотрудников, не прошедших обязательный медицинский осмотр, отказывающихся от прохождения медицинских осмотров, в случае выявления у работника при проведении предварительного или периодического медицинских осмотров острого инфекционного заболевания, а также при наличии медицинских противопоказаний?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61, 63 СанПиН 3.3686-21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51.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проведение профилактических прививок сотрудников в соответствии с законодательством Российской Федерации?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статья 35 Федерального закона от 30.03.1999 N 52-ФЗ;</w:t>
            </w:r>
            <w:r w:rsidRPr="008B62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  <w:t>пункт 2 статьи 5, 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Федерального закона от 17.09.1998 № 157-ФЗ "Об</w:t>
            </w:r>
          </w:p>
          <w:p w:rsidR="004D74B2" w:rsidRPr="008B62D6" w:rsidRDefault="004D74B2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иммунопрофилактике инфекционных болезней" (Собрание законодательства Российской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Федерации, 1998, № 38, ст. 4736; 2021, № 27, ст. 5144) (далее - Федеральный закон от 17.09.1998 № 157-ФЗ);</w:t>
            </w:r>
          </w:p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64 СанПиН 3.3686-21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52.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Занесены ли данные о прохождении медицинских осмотров с информацией об обязательных прививках в личные медицинские книжки?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62 СанПиН 3.3686-21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53.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прохождение гигиенического воспитания и обучения сотрудников (для работников,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населения) с установленной периодичностью?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статья 36 Федерального закона от 30.03.1999 N 52-ФЗ;</w:t>
            </w:r>
            <w:r w:rsidRPr="008B62D6">
              <w:rPr>
                <w:color w:val="000000" w:themeColor="text1"/>
                <w:sz w:val="26"/>
                <w:szCs w:val="26"/>
              </w:rPr>
              <w:br/>
              <w:t>пункты 75, 78 СанПиН 3.3686-21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54.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Выполняются ли требования, предъявляемые к медицинским организациям (при размещении санпропускника в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медицинской организации)?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149 СанПиН 2.1.3684-21</w:t>
            </w:r>
          </w:p>
        </w:tc>
      </w:tr>
      <w:tr w:rsidR="00D86FE2" w:rsidRPr="008B62D6" w:rsidTr="004D74B2">
        <w:tc>
          <w:tcPr>
            <w:tcW w:w="7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55.</w:t>
            </w:r>
          </w:p>
        </w:tc>
        <w:tc>
          <w:tcPr>
            <w:tcW w:w="269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 ли лицензию организация, проводящая дезинфекционную обработку на данный вид деятельности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74B2" w:rsidRPr="008B62D6" w:rsidRDefault="004D74B2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3371 СанПиН 3.3686-21</w:t>
            </w:r>
          </w:p>
        </w:tc>
      </w:tr>
    </w:tbl>
    <w:p w:rsidR="004D74B2" w:rsidRPr="008B62D6" w:rsidRDefault="004D74B2" w:rsidP="007F1B2E">
      <w:pPr>
        <w:rPr>
          <w:color w:val="000000" w:themeColor="text1"/>
        </w:rPr>
      </w:pPr>
    </w:p>
    <w:p w:rsidR="004D74B2" w:rsidRPr="008B62D6" w:rsidRDefault="004D74B2" w:rsidP="007F1B2E">
      <w:pPr>
        <w:rPr>
          <w:color w:val="000000" w:themeColor="text1"/>
        </w:rPr>
      </w:pPr>
    </w:p>
    <w:p w:rsidR="004D74B2" w:rsidRPr="008B62D6" w:rsidRDefault="004D74B2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42FB5" wp14:editId="4DA70FE4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985CAD" w:rsidRDefault="00BE2E94" w:rsidP="004D74B2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985CAD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42FB5" id="Надпись 4" o:spid="_x0000_s1030" type="#_x0000_t202" style="position:absolute;left:0;text-align:left;margin-left:489.6pt;margin-top:1pt;width:40.75pt;height:12.9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" filled="f" stroked="f">
                <v:path arrowok="t"/>
                <v:textbox inset="0,0,0,0">
                  <w:txbxContent>
                    <w:p w:rsidR="00BE2E94" w:rsidRPr="00985CAD" w:rsidRDefault="00BE2E94" w:rsidP="004D74B2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985CAD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</w:t>
      </w:r>
    </w:p>
    <w:p w:rsidR="00DD3C75" w:rsidRPr="008B62D6" w:rsidRDefault="004D74B2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color w:val="000000" w:themeColor="text1"/>
        </w:rPr>
        <w:t>проводящего контрольное (надзорное) мероприятие и заполняющего проверочный лист)</w:t>
      </w:r>
    </w:p>
    <w:p w:rsidR="00DD3C75" w:rsidRPr="008B62D6" w:rsidRDefault="00DD3C75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6</w:t>
      </w:r>
    </w:p>
    <w:p w:rsidR="00DD3C75" w:rsidRPr="008B62D6" w:rsidRDefault="00DD3C75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DD3C75" w:rsidRPr="008B62D6" w:rsidRDefault="00DD3C75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DD3C75" w:rsidRPr="008B62D6" w:rsidRDefault="00DD3C75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DD3C75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C75" w:rsidRPr="008B62D6" w:rsidRDefault="00DD3C75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DD3C75" w:rsidRPr="008B62D6" w:rsidRDefault="00DD3C75" w:rsidP="007F1B2E">
      <w:pPr>
        <w:spacing w:before="240"/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</w:p>
    <w:p w:rsidR="00DD3C75" w:rsidRPr="008B62D6" w:rsidRDefault="00DD3C75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(список контрольных вопросов, ответы на которые</w:t>
      </w:r>
    </w:p>
    <w:p w:rsidR="00DD3C75" w:rsidRPr="008B62D6" w:rsidRDefault="00DD3C75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свидетельствуют о соблюдении или несоблюдении контролируемым</w:t>
      </w:r>
    </w:p>
    <w:p w:rsidR="00DD3C75" w:rsidRPr="008B62D6" w:rsidRDefault="00DD3C75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лицом обязательных требований), применяемого Федеральной</w:t>
      </w:r>
    </w:p>
    <w:p w:rsidR="00DD3C75" w:rsidRPr="008B62D6" w:rsidRDefault="00DD3C75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службой по надзору в сфере защиты прав потребителей</w:t>
      </w:r>
    </w:p>
    <w:p w:rsidR="00DD3C75" w:rsidRPr="008B62D6" w:rsidRDefault="00DD3C75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и благополучия человека, ее территориальными органами</w:t>
      </w:r>
    </w:p>
    <w:p w:rsidR="00DD3C75" w:rsidRPr="008B62D6" w:rsidRDefault="00DD3C75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и федеральными государственными учреждениями при проведении</w:t>
      </w:r>
    </w:p>
    <w:p w:rsidR="00DD3C75" w:rsidRPr="008B62D6" w:rsidRDefault="00DD3C75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планового контрольного (надзорного) мероприятия (рейдового</w:t>
      </w:r>
    </w:p>
    <w:p w:rsidR="00DD3C75" w:rsidRPr="008B62D6" w:rsidRDefault="00DD3C75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осмотра, выездной проверки) при осуществлении федерального</w:t>
      </w:r>
    </w:p>
    <w:p w:rsidR="00DD3C75" w:rsidRPr="008B62D6" w:rsidRDefault="00DD3C75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государственного санитарно-эпидемиологического контроля</w:t>
      </w:r>
    </w:p>
    <w:p w:rsidR="00DD3C75" w:rsidRPr="008B62D6" w:rsidRDefault="00DD3C75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(надзора) за соблюдением санитарно-эпидемиологических</w:t>
      </w:r>
    </w:p>
    <w:p w:rsidR="00DD3C75" w:rsidRPr="008B62D6" w:rsidRDefault="00DD3C75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требований к хозяйствующим субъектам, осуществляющим</w:t>
      </w:r>
    </w:p>
    <w:p w:rsidR="00DD3C75" w:rsidRPr="008B62D6" w:rsidRDefault="00DD3C75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деятельность по управлению многоквартирными домами</w:t>
      </w:r>
    </w:p>
    <w:p w:rsidR="00DD3C75" w:rsidRPr="008B62D6" w:rsidRDefault="00DD3C75" w:rsidP="007F1B2E">
      <w:pPr>
        <w:rPr>
          <w:color w:val="000000" w:themeColor="text1"/>
          <w:sz w:val="28"/>
          <w:szCs w:val="28"/>
        </w:rPr>
      </w:pP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DD3C75" w:rsidRPr="008B62D6" w:rsidRDefault="00DD3C7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DD3C75" w:rsidRPr="008B62D6" w:rsidRDefault="00DD3C7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DD3C75" w:rsidRPr="008B62D6" w:rsidRDefault="00DD3C7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DD3C75" w:rsidRPr="008B62D6" w:rsidRDefault="00DD3C7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DD3C75" w:rsidRPr="008B62D6" w:rsidRDefault="00DD3C7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DD3C75" w:rsidRPr="008B62D6" w:rsidRDefault="00DD3C7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______________________________________________________________________</w:t>
      </w: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DD3C75" w:rsidRPr="008B62D6" w:rsidRDefault="00DD3C7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DD3C75" w:rsidRPr="008B62D6" w:rsidRDefault="00DD3C7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DD3C75" w:rsidRPr="008B62D6" w:rsidRDefault="00DD3C7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DD3C75" w:rsidRPr="008B62D6" w:rsidRDefault="00DD3C7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DD3C75" w:rsidRPr="008B62D6" w:rsidRDefault="00DD3C7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D3C75" w:rsidRPr="008B62D6" w:rsidRDefault="00DD3C7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973"/>
        <w:gridCol w:w="712"/>
        <w:gridCol w:w="709"/>
        <w:gridCol w:w="992"/>
        <w:gridCol w:w="992"/>
        <w:gridCol w:w="2977"/>
      </w:tblGrid>
      <w:tr w:rsidR="00D86FE2" w:rsidRPr="008B62D6" w:rsidTr="001C5172">
        <w:tc>
          <w:tcPr>
            <w:tcW w:w="568" w:type="dxa"/>
            <w:vMerge w:val="restart"/>
          </w:tcPr>
          <w:p w:rsidR="00DD3C75" w:rsidRPr="008B62D6" w:rsidRDefault="00DD3C75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2973" w:type="dxa"/>
            <w:vMerge w:val="restart"/>
          </w:tcPr>
          <w:p w:rsidR="00DD3C75" w:rsidRPr="008B62D6" w:rsidRDefault="00DD3C75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405" w:type="dxa"/>
            <w:gridSpan w:val="4"/>
          </w:tcPr>
          <w:p w:rsidR="00DD3C75" w:rsidRPr="008B62D6" w:rsidRDefault="00DD3C75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977" w:type="dxa"/>
            <w:vMerge w:val="restart"/>
          </w:tcPr>
          <w:p w:rsidR="00DD3C75" w:rsidRPr="008B62D6" w:rsidRDefault="00DD3C75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1C5172">
        <w:tc>
          <w:tcPr>
            <w:tcW w:w="568" w:type="dxa"/>
            <w:vMerge/>
          </w:tcPr>
          <w:p w:rsidR="00DD3C75" w:rsidRPr="008B62D6" w:rsidRDefault="00DD3C75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3" w:type="dxa"/>
            <w:vMerge/>
          </w:tcPr>
          <w:p w:rsidR="00DD3C75" w:rsidRPr="008B62D6" w:rsidRDefault="00DD3C75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2" w:type="dxa"/>
          </w:tcPr>
          <w:p w:rsidR="00DD3C75" w:rsidRPr="008B62D6" w:rsidRDefault="00DD3C75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9" w:type="dxa"/>
          </w:tcPr>
          <w:p w:rsidR="00DD3C75" w:rsidRPr="008B62D6" w:rsidRDefault="00DD3C75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DD3C75" w:rsidRPr="008B62D6" w:rsidRDefault="00DD3C75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Непри-менимо</w:t>
            </w:r>
          </w:p>
        </w:tc>
        <w:tc>
          <w:tcPr>
            <w:tcW w:w="992" w:type="dxa"/>
          </w:tcPr>
          <w:p w:rsidR="00DD3C75" w:rsidRPr="008B62D6" w:rsidRDefault="00DD3C75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проведение производственного контроля качества питьевой воды из систем внутренней разводящей сети в границах эксплуатационной ответственности централизованных систем централизованного водоснабжения?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3C75" w:rsidRPr="008B62D6" w:rsidRDefault="00DD3C75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77 </w:t>
            </w:r>
            <w:r w:rsidRPr="008B62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пункт 148, 154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</w:t>
            </w:r>
          </w:p>
          <w:p w:rsidR="00DD3C75" w:rsidRPr="008B62D6" w:rsidRDefault="00DD3C75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организации и проведению санитарно-противоэпидемических (профилактических) мероприятий», утвержденные постановлением Главного государственного санитарного врача Российской Федерации от 28.01.2021 № 3 (зарегистрировано Минюстом России 29.01.2021 № 62297), которые действуют до 01.03.2027 (далее - СанПиН 2.1.3684-21); </w:t>
            </w:r>
          </w:p>
          <w:p w:rsidR="00DD3C75" w:rsidRPr="008B62D6" w:rsidRDefault="00DD3C75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статья 32 Федерального закона от 30.03.1999 № 52-ФЗ "О санитарно-эпидемиологическом благополучии населения" (Собрание законодательства Российской Федерации, 1999, № 14, ст. 1650; 2021, № 27, ст. 5185) (далее - Федеральный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закон от 30.03.1999 № 52-ФЗ)</w:t>
            </w: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проведение производственного контроля почвы на прогулочных, игровых и спортивных площадках?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118 СанПиН 2.1.3684-21</w:t>
            </w: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Проводятся ли дезинсекционные мероприятия (в случае появления синантропных насекомых в местах общего пользования?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126 СанПиН 2.1.3684-21;</w:t>
            </w:r>
          </w:p>
          <w:p w:rsidR="00DD3C75" w:rsidRPr="008B62D6" w:rsidRDefault="00DD3C75" w:rsidP="007F1B2E">
            <w:pPr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98, 99 СанПиН 3.3686-21 «Санитарно-эпидемиологические требования по профилактике инфекционных болезней», утвержденные постановлением Главного государственного санитарного врача РФ от 28 января 2021 г. № 4, действующие до 01.09.2027 (далее – СанПиН 3.3686-21)</w:t>
            </w: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кратность проведения плановых обследований на заселенность членистоногими в местах общего пользования не менее 1 раза в месяц?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126 СанПиН 2.1.3684-21;</w:t>
            </w:r>
          </w:p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101 СанПиН 3.3686-21</w:t>
            </w: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Проводятся ли дератизационные мероприятия (в случае появления грызунов в местах общего пользования?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126 СанПиН 2.1.3684-21;</w:t>
            </w:r>
          </w:p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108, 109, 110 СанПиН 3.3686-21</w:t>
            </w: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Оборудована ли придомовая территория искусственным освещением?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130 СанПиН 2.1.3684-21;</w:t>
            </w:r>
          </w:p>
          <w:p w:rsidR="00DD3C75" w:rsidRPr="008B62D6" w:rsidRDefault="00DD3C75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таблица 5.56 СанПиН 1.2.3685-21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"Гигиенические нормативы и требования к обеспечению безопасности и (или) безвредности для человека факторов среды обитания", утвержденные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постановлением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Главного государственного санитарного врача Российской Федерации от 28.01.2021 № 2 (зарегистрировано Минюстом России 29.01.2021,</w:t>
            </w:r>
          </w:p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Fonts w:eastAsiaTheme="minorEastAsia"/>
                <w:color w:val="000000" w:themeColor="text1"/>
                <w:sz w:val="26"/>
                <w:szCs w:val="26"/>
              </w:rPr>
              <w:t>регистрационный № 62296), которые действуют до 01.02.2027 (далее - СанПиН 1.2.3685-21)</w:t>
            </w: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7.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плотный притвор, снабженный резиновыми прокладками на крышках загрузочных клапанов мусоропроводов на лестничных клетках?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131 СанПиН 2.1.3684-21</w:t>
            </w: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Обеспечена ли мусороприемная камера водопроводом, канализацией, самостоятельным вытяжным каналом?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132 СанПиН 2.1.3684-21</w:t>
            </w:r>
          </w:p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изолированный вход в мусороприемную камеру?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периодичность очистки, помывки, дезинфекции ствола мусоропровода?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11.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требования к проведению влажной уборка мусороприемной камеры?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12.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удаление твердых коммунальных отходов из мусороприемной камеры?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 ли сбор неисправных, перегоревших люминесцентных (энергосберегающих) ламп?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132, 218, 219 СанПиН 2.1.3684-21</w:t>
            </w: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захламление подвалов и технических подполий, лестничных пролетов и клеток, чердачных помещений?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133 СанПиН 2.1.3684-21</w:t>
            </w:r>
          </w:p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затопление подвалов и технических подполий?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Допускается ли хранение и использование в помещениях общего имущества многоквартирного дома опасных химических веществ, загрязняющих воздух?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Оборудованы ли на территории места (площадки) накопления твердых коммунальных отходов?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 СанПиН 2.1.3684-21</w:t>
            </w:r>
          </w:p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Оборудованы ли на территории специальные площадки для накопления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крупногабаритных отходов?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19.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Внесена ли контейнерная площадка в реестр мест (площадок) накопления твердых коммунальных отходов?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 ли контейнерная площадка и (или) специальная площадка для накопления крупногабаритных отходов подъездной путь?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 ли контейнерная площадка твердое (асфальтовое, бетонное) покрытие?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 ли контейнерная площадка уклон для отведения талых и дождевых сточных вод?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 ли контейнерная площадка ограждение с трех сторон высотой не менее 1 метра?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 ли специальная площадка для накопления крупногабаритных отходов твердое (асфальтовое, бетонное) покрытие?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25.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 ли специальная площадка для накопления крупногабаритных отходов уклон для отведения талых и дождевых сточных вод?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26.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 ли специальная площадка для накопления крупногабаритных отходов ограждение с трех сторон высотой не менее 1 метра?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27.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Обеспечено ли нормативное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медицинских организаций?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4 СанПиН 2.1.3684-21</w:t>
            </w: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Соблюдены ли требования к максимальному количеству мусоросборников, устанавливаемых на контейнерных площадках?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6 СанПиН 2.1.3684-21</w:t>
            </w: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29.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Предусмотрены ли контейнеры для каждого вида отходов или группы однородных отходов, исключающие смешивание различных видов отходов или групп отходов, либо групп однородных отходов (в случае раздельного накопления отходов)?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7 СанПиН 2.1.3684-21</w:t>
            </w: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30.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Обеспечивается ли проведение уборки, дезинсекции и дератизации контейнерной площадки в соответствии с требованиями?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 СанПиН 2.1.3684-21</w:t>
            </w:r>
          </w:p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31.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 допускается ли промывка контейнеров и (или) бункеров на контейнерных площадках?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32.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Исключена ли возможность попадания отходов из мусоросборников на контейнерную площадку?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 СанПиН 2.1.3684-21</w:t>
            </w:r>
          </w:p>
        </w:tc>
      </w:tr>
      <w:tr w:rsidR="00D86FE2" w:rsidRPr="008B62D6" w:rsidTr="001C5172">
        <w:tc>
          <w:tcPr>
            <w:tcW w:w="568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33.</w:t>
            </w:r>
          </w:p>
        </w:tc>
        <w:tc>
          <w:tcPr>
            <w:tcW w:w="2973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Очищается ли контейнерная площадка после погрузки ТКО в мусоровоз (в случае ее загрязнения)?</w:t>
            </w:r>
          </w:p>
        </w:tc>
        <w:tc>
          <w:tcPr>
            <w:tcW w:w="71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D3C75" w:rsidRPr="008B62D6" w:rsidRDefault="00DD3C75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DD3C75" w:rsidRPr="008B62D6" w:rsidRDefault="00DD3C75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10 СанПиН 2.1.3684-21</w:t>
            </w:r>
          </w:p>
        </w:tc>
      </w:tr>
    </w:tbl>
    <w:p w:rsidR="00DD3C75" w:rsidRPr="008B62D6" w:rsidRDefault="00DD3C75" w:rsidP="007F1B2E">
      <w:pPr>
        <w:rPr>
          <w:color w:val="000000" w:themeColor="text1"/>
        </w:rPr>
      </w:pPr>
    </w:p>
    <w:p w:rsidR="001C5172" w:rsidRPr="008B62D6" w:rsidRDefault="001C5172" w:rsidP="007F1B2E">
      <w:pPr>
        <w:rPr>
          <w:color w:val="000000" w:themeColor="text1"/>
        </w:rPr>
      </w:pPr>
    </w:p>
    <w:p w:rsidR="00DD3C75" w:rsidRPr="008B62D6" w:rsidRDefault="00DD3C75" w:rsidP="007F1B2E">
      <w:pPr>
        <w:rPr>
          <w:color w:val="000000" w:themeColor="text1"/>
        </w:rPr>
      </w:pPr>
    </w:p>
    <w:p w:rsidR="00C90F1B" w:rsidRPr="008B62D6" w:rsidRDefault="00DD3C75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196F34" wp14:editId="73CBDB67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C574C3" w:rsidRDefault="00BE2E94" w:rsidP="00DD3C75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C574C3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96F34" id="Надпись 5" o:spid="_x0000_s1031" type="#_x0000_t202" style="position:absolute;left:0;text-align:left;margin-left:489.6pt;margin-top:1pt;width:40.75pt;height:12.95pt;z-index:2516684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" filled="f" stroked="f">
                <v:path arrowok="t"/>
                <v:textbox inset="0,0,0,0">
                  <w:txbxContent>
                    <w:p w:rsidR="00BE2E94" w:rsidRPr="00C574C3" w:rsidRDefault="00BE2E94" w:rsidP="00DD3C75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C574C3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C90F1B" w:rsidRPr="008B62D6" w:rsidRDefault="00C90F1B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7</w:t>
      </w:r>
    </w:p>
    <w:p w:rsidR="00C90F1B" w:rsidRPr="008B62D6" w:rsidRDefault="00C90F1B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C90F1B" w:rsidRPr="008B62D6" w:rsidRDefault="00C90F1B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C90F1B" w:rsidRPr="008B62D6" w:rsidRDefault="00C90F1B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6C11BA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1B" w:rsidRPr="008B62D6" w:rsidRDefault="00C90F1B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C90F1B" w:rsidRPr="008B62D6" w:rsidRDefault="00C90F1B" w:rsidP="007F1B2E">
      <w:pPr>
        <w:spacing w:before="240"/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</w:p>
    <w:p w:rsidR="00C90F1B" w:rsidRPr="008B62D6" w:rsidRDefault="00C90F1B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(список контрольных вопросов, ответы на которые</w:t>
      </w:r>
    </w:p>
    <w:p w:rsidR="00C90F1B" w:rsidRPr="008B62D6" w:rsidRDefault="00C90F1B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свидетельствуют о соблюдении или несоблюдении контролируемым</w:t>
      </w:r>
    </w:p>
    <w:p w:rsidR="00C90F1B" w:rsidRPr="008B62D6" w:rsidRDefault="00C90F1B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лицом обязательных требований), применяемого Федеральной</w:t>
      </w:r>
    </w:p>
    <w:p w:rsidR="00C90F1B" w:rsidRPr="008B62D6" w:rsidRDefault="00C90F1B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службой по надзору в сфере защиты прав потребителей</w:t>
      </w:r>
    </w:p>
    <w:p w:rsidR="00C90F1B" w:rsidRPr="008B62D6" w:rsidRDefault="00C90F1B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и благополучия человека, ее территориальными органами</w:t>
      </w:r>
    </w:p>
    <w:p w:rsidR="00C90F1B" w:rsidRPr="008B62D6" w:rsidRDefault="00C90F1B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и федеральными государственными учреждениями при проведении</w:t>
      </w:r>
    </w:p>
    <w:p w:rsidR="00C90F1B" w:rsidRPr="008B62D6" w:rsidRDefault="00C90F1B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планового контрольного (надзорного) мероприятия (рейдового</w:t>
      </w:r>
    </w:p>
    <w:p w:rsidR="00C90F1B" w:rsidRPr="008B62D6" w:rsidRDefault="00C90F1B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осмотра, выездной проверки) при осуществлении федерального</w:t>
      </w:r>
    </w:p>
    <w:p w:rsidR="00C90F1B" w:rsidRPr="008B62D6" w:rsidRDefault="00C90F1B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государственного санитарно-эпидемиологического контроля</w:t>
      </w:r>
    </w:p>
    <w:p w:rsidR="00C90F1B" w:rsidRPr="008B62D6" w:rsidRDefault="00C90F1B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(надзора) за соблюдением санитарно-эпидемиологических</w:t>
      </w:r>
    </w:p>
    <w:p w:rsidR="00C90F1B" w:rsidRPr="008B62D6" w:rsidRDefault="00C90F1B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требований при осуществлении деятельности организаций, осуществляющих холодное и (или) горячее водоснабжение</w:t>
      </w:r>
    </w:p>
    <w:p w:rsidR="00C90F1B" w:rsidRPr="008B62D6" w:rsidRDefault="00C90F1B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с использованием централизованных и (или) нецентрализованных систем</w:t>
      </w:r>
    </w:p>
    <w:p w:rsidR="00C90F1B" w:rsidRPr="008B62D6" w:rsidRDefault="00C90F1B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холодного (горячего) водоснабжения</w:t>
      </w:r>
    </w:p>
    <w:p w:rsidR="00C90F1B" w:rsidRPr="008B62D6" w:rsidRDefault="00C90F1B" w:rsidP="007F1B2E">
      <w:pPr>
        <w:rPr>
          <w:color w:val="000000" w:themeColor="text1"/>
          <w:sz w:val="28"/>
          <w:szCs w:val="28"/>
        </w:rPr>
      </w:pP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C90F1B" w:rsidRPr="008B62D6" w:rsidRDefault="00C90F1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C90F1B" w:rsidRPr="008B62D6" w:rsidRDefault="00C90F1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C90F1B" w:rsidRPr="008B62D6" w:rsidRDefault="00C90F1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C90F1B" w:rsidRPr="008B62D6" w:rsidRDefault="00C90F1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C90F1B" w:rsidRPr="008B62D6" w:rsidRDefault="00C90F1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6. Объект государственного контроля (надзора), в отношении которого проводится контрольное (надзорное) мероприятие:</w:t>
      </w:r>
    </w:p>
    <w:p w:rsidR="00C90F1B" w:rsidRPr="008B62D6" w:rsidRDefault="00C90F1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C90F1B" w:rsidRPr="008B62D6" w:rsidRDefault="00C90F1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C90F1B" w:rsidRPr="008B62D6" w:rsidRDefault="00C90F1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C90F1B" w:rsidRPr="008B62D6" w:rsidRDefault="00C90F1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C90F1B" w:rsidRPr="008B62D6" w:rsidRDefault="00C90F1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C90F1B" w:rsidRPr="008B62D6" w:rsidRDefault="00C90F1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0F1B" w:rsidRPr="008B62D6" w:rsidRDefault="00C90F1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7F1B2E" w:rsidRPr="008B62D6" w:rsidRDefault="007F1B2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660"/>
        <w:gridCol w:w="611"/>
        <w:gridCol w:w="709"/>
        <w:gridCol w:w="1134"/>
        <w:gridCol w:w="1134"/>
        <w:gridCol w:w="2835"/>
      </w:tblGrid>
      <w:tr w:rsidR="00D86FE2" w:rsidRPr="008B62D6" w:rsidTr="00C90F1B">
        <w:tc>
          <w:tcPr>
            <w:tcW w:w="840" w:type="dxa"/>
            <w:vMerge w:val="restart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87" w:name="sub_70120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bookmarkEnd w:id="287"/>
          </w:p>
        </w:tc>
        <w:tc>
          <w:tcPr>
            <w:tcW w:w="2660" w:type="dxa"/>
            <w:vMerge w:val="restart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Контрольные вопросы, отражающие содержание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обязательных требований</w:t>
            </w:r>
          </w:p>
        </w:tc>
        <w:tc>
          <w:tcPr>
            <w:tcW w:w="3588" w:type="dxa"/>
            <w:gridSpan w:val="4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Ответы на вопросы</w:t>
            </w:r>
          </w:p>
        </w:tc>
        <w:tc>
          <w:tcPr>
            <w:tcW w:w="2835" w:type="dxa"/>
            <w:vMerge w:val="restart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Реквизиты нормативных правовых актов с указанием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структурных единиц этих актов</w:t>
            </w:r>
          </w:p>
        </w:tc>
      </w:tr>
      <w:tr w:rsidR="00D86FE2" w:rsidRPr="008B62D6" w:rsidTr="00C90F1B">
        <w:tc>
          <w:tcPr>
            <w:tcW w:w="840" w:type="dxa"/>
            <w:vMerge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60" w:type="dxa"/>
            <w:vMerge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Непри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менимо</w:t>
            </w: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чание</w:t>
            </w:r>
          </w:p>
        </w:tc>
        <w:tc>
          <w:tcPr>
            <w:tcW w:w="2835" w:type="dxa"/>
            <w:vMerge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88" w:name="sub_712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</w:t>
            </w:r>
            <w:bookmarkEnd w:id="288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санитарно-эпидемиологическое заключение о соответствии санитарным правилам использования водного объекта в целях питьевого и (или) хозяйственно-бытового водоснабжения?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 1 статьи 43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Водного кодекса Российской Федерации;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 3 статьи 18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30.03.1999 № 52-ФЗ «О санитарно-эпидемиологическом благополучии населения» (Собрание законодательства Российской Федерации, 1999, № 14, ст. 1650; 2021, № 27, ст. 5185) (далее - Федеральный закон от 30.03.1999 № 52-ФЗ)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89" w:name="sub_712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bookmarkEnd w:id="289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проект зоны санитарной охраны (далее - ЗСО) источника(-ов) питьевого и (или) хозяйственно-бытового водоснабжения?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 1.11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2.1.4.1110-02 «Зоны санитарной охраны источников водоснабжения и водопроводов питьевого назначения», утвержденных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постановлением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Главного государственного санитарного врача Российской Федерации от 14.03.2002 № 10 (зарегистрировано Минюстом России 24.04.2002, регистрационный № 3399), с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изменениями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внесенными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постановлением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Главного государственного санитарного врача Российской Федерации от 29.12.2025 № 21 (зарегистрировано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Минюстом России 29.12.2025, регистрационный № 84840) (далее - СанПиН 2.1.4.1110-02); В соответствии с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абзацем вторым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постановления Главного государственного санитарного врача Российской Федерации от 14.03.2002 № 10 данный акт действует до 01.03.2028;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1.1.1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1.1.2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1.1.3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 2.1.4.2625-10 «Зоны санитарной охраны источников питьевого водоснабжения г. Москвы», утвержденных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постановлением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Главного государственного санитарного врача Российской Федерации от 30.04.2010 № 45 (зарегистрировано Минюстом России 18.06.2010, регистрационный № 17592), с изменениями, внесенными постановлением Главного государственного санитарного врача Российской Федерации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 16.01.2019 № 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(зарегистрировано Минюстом России 11.02.2019, регистрационный № 53744),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 30.12.2020 № 45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(зарегистрировано Минюстом России 30.12.2020, регистрационный № 61934),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 28.02.2022 № 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(зарегистрировано Минюстом России 25.04.2022, регистрационный № 68323),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 17.01.2024 № 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(зарегистрировано Минюстом России 26.01.2024, регистрационный № 76996),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 15.11.2024 № 11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(зарегистрировано Минюстом России 27.12.2024, регистрационный № 80808),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 17.06.2025 № 10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(зарегистрировано Минюстом России 24.07.2025, регистрационный № 83049),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 29.12.2025 № 21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(зарегистрировано Минюстом России 29.12.2025, регистрационный № 84840) (далее - СП 2.1.4.2625-10). В соответствии с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пунктом 4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постановления Главного государственного санитарного врача Российской Федерации от 30.04.2010 № 45 данный акт действует до 01.03.2028;</w:t>
            </w:r>
          </w:p>
          <w:p w:rsidR="00C90F1B" w:rsidRPr="008B62D6" w:rsidRDefault="00C90F1B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 105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пункт 148, 154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СанПиН 2.1.3684-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>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организации и проведению санитарно-противоэпидемических (профилактических) мероприятий», утвержденные постановлением Главного государственного санитарного врача Российской Федерации от 28.01.2021 № 3 (зарегистрировано Минюстом России 29.01.2021 № 62297), которые действуют до 01.03.2027 (далее - СанПиН 2.1.3684-21)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90" w:name="sub_712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</w:t>
            </w:r>
            <w:bookmarkEnd w:id="290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санитарно-эпидемиологическое заключение о соответствии проекта ЗСО источника(ов) питьевого и хозяйственно-бытового водоснабжения санитарным правилам?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5 статья 18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30.03.1999 № 52-ФЗ «О санитарно-эпидемиологическом благополучии населения» (Собрание законодательства Российской Федерации, 1999, № 14, ст. 1650; 2021, № 27, ст. 5185) (далее -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Федеральный закон от 30.03.1999 № 52-ФЗ);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1.13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2.1.4.1110-02 «Зоны санитарной охраны источников водоснабжения и водопроводов питьевого назначения», утвержденных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постановлением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Главного государственного санитарного врача Российской Федерации от 14.03.2002 № 10 (зарегистрировано Минюстом России 24.04.2002, регистрационный № 3399), с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изменениями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внесенными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постановлением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Главного государственного санитарного врача Российской Федерации от 29.12.2025 № 21 (зарегистрировано Минюстом России 29.12.2025, регистрационный № 84840) (далее - СанПиН 2.1.4.1110-02);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1.1.3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 2.1.4.2625-10 «Зоны санитарной охраны источников питьевого водоснабжения г. Москвы», утвержденных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постановлением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Главного государственного санитарного врача Российской Федерации от 30.04.2010 № 45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(зарегистрировано Минюстом России 18.06.2010, регистрационный № 17592), с изменениями, внесенными постановлением Главного государственного санитарного врача Российской Федерации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 16.01.2019 № 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(зарегистрировано Минюстом России 11.02.2019, регистрационный № 53744),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 30.12.2020 № 45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(зарегистрировано Минюстом России 30.12.2020, регистрационный № 61934),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 28.02.2022 № 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(зарегистрировано Минюстом России 25.04.2022, регистрационный № 68323),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 17.01.2024 № 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(зарегистрировано Минюстом России 26.01.2024, регистрационный № 76996),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 15.11.2024 № 11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(зарегистрировано Минюстом России 27.12.2024, регистрационный № 80808),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 17.06.2025 № 10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(зарегистрировано Минюстом России 24.07.2025, регистрационный № 83049),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от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lastRenderedPageBreak/>
              <w:t>29.12.2025 № 21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(зарегистрировано Минюстом России 29.12.2025, регистрационный № 84840) (далее - СП 2.1.4.2625-10). В соответствии с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пунктом 4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постановления Главного государственного санитарного врача Российской Федерации от 30.04.2010 № 45 данный акт действует до 01.03.2028;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105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91" w:name="sub_712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4.</w:t>
            </w:r>
            <w:bookmarkEnd w:id="291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Установлены ли границы ЗСО источника(-ов) питьевого и хозяйственно-бытового водоснабжения в соответствии с законодательством Российской Федерации?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5 статья 18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30.03.1999 № 52-ФЗ;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1.13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2.1.4.1110-02;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1.1.3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 2.1.4.2625-10;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105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92" w:name="sub_712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  <w:bookmarkEnd w:id="292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Спланирована ли территория первого пояса ЗСО для отвода поверхностного стока за ее пределы?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3.2.1.1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2.1.4.1110-02;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4.1.2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4.3.2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 2.1.4.2625-10;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105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93" w:name="sub_712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  <w:bookmarkEnd w:id="293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Ограждена ли территория первого пояса ЗСО /территория 1А пояса ЗСО?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94" w:name="sub_712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  <w:bookmarkEnd w:id="294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Обеспечена ли территория первого пояса ЗСО охраной?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95" w:name="sub_712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</w:t>
            </w:r>
            <w:bookmarkEnd w:id="295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Имеют ли дорожки к сооружениям, расположенным на территории первого пояса ЗСО, твердое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покрытие?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3.2.1.1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2.1.4.1110-02;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105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96" w:name="sub_712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9.</w:t>
            </w:r>
            <w:bookmarkEnd w:id="296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Размещены ли на территории первого пояса ЗСО объекты, не имеющие непосредственного отношения к эксплуатации, реконструкции и расширению водопроводных сооружений?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3.2.1.2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3.3.1.1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2.1.4.1110-02;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4.1.1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4.3.1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 2.1.4.2625-10;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105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97" w:name="sub_7121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</w:t>
            </w:r>
            <w:bookmarkEnd w:id="297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здания, расположенные на территории первого пояса ЗСО,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3.2.1.3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3.3.1.1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2.1.4.1110-02;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105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98" w:name="sub_71211"/>
          </w:p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</w:t>
            </w:r>
            <w:bookmarkEnd w:id="298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водопроводные сооружения, расположенные в первом поясе ЗСО,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3.2.1.4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2.1.4.1110-02;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105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99" w:name="sub_7121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  <w:bookmarkEnd w:id="299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 ли водозабор(-ы) аппаратурой для систематического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3.2.1.5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2.1.4.1110-02;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105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00" w:name="sub_7121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13.</w:t>
            </w:r>
            <w:bookmarkEnd w:id="300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Ограждена ли акватория первого пояса ЗСО поверхностного источника водоснабжения буями и другими предупредительными знаками?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3.3.1.2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2.1.4.1110-02;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4.1.2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 2.1.4.2625-10;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105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01" w:name="sub_7121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</w:t>
            </w:r>
            <w:bookmarkEnd w:id="301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Установлены ли бакены с освещением на судоходных водоемах?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3.3.1.2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2.1.4.1110-02;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4.1.2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 2.1.4.2625-10;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105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02" w:name="sub_7121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</w:t>
            </w:r>
            <w:bookmarkEnd w:id="302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режим использования территории 2 пояса ЗСО источника питьевого и хозяйственно-бытового водоснабжения?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1.15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глава 3.2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2.1.4.1110-02;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глава 4.4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 2.1.4.2625-10;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105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03" w:name="sub_7121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</w:t>
            </w:r>
            <w:bookmarkEnd w:id="303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режим использования 3 пояса ЗСО источника питьевого и хозяйственно-бытового водоснабжения?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04" w:name="sub_7121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</w:t>
            </w:r>
            <w:bookmarkEnd w:id="304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Имеется ли у хозяйствующего субъекта, осуществляющего водоснабжение и эксплуатацию систем водоснабжения,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разработанная и согласованная с территориальным органом федерального органа исполнительной власти, осуществляющего федеральный государственный санитарно-эпидемиологический надзор, программа производственного контроля качества питьевой воды, горячей воды?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часть 5-7 статья 25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07.12.2011 № 416-ФЗ «О водоснабжении и водоотведении» (Собрание законодательства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Российской Федерации, 2011, № 50, ст. 7358; 2021, № 27, ст. 5180) (далее - Федеральный закон от 07.12.2011 № 416-ФЗ);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77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Правил осуществления производственного контроля качества и безопасности питьевой воды, горячей воды, установленными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постановлением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Правительства Российской Федерации от 06.01.2015 № 10 (Собрание законодательства Российской Федерации, 2015, ст. 523) (далее - Правила от 06.01.2015 № 10)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05" w:name="sub_7121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18.</w:t>
            </w:r>
            <w:bookmarkEnd w:id="305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хозяйствующим субъектом, осуществляющим водоснабжение и эксплуатацию систем водоснабжения производственный контроль качества питьевой (горячей) воды по программе производственного контроля качества питьевой воды, горячей воды?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часть 1-4 статья 25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-ФЗ от 07.12.2011 № 416-ФЗ;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статья 32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ФЗ от 30.03.1999 № 52-ФЗ;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77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79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приложения 2-4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19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Правил от 06.01.2015 № 10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06" w:name="sub_7121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</w:t>
            </w:r>
            <w:bookmarkEnd w:id="306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Имеются ли протоколы лабораторных исследований качества питьевой воды, горячей воды, выполненных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юридическими лицами и (или) индивидуальными предпринимателями, аккредитованными в соответствии с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законодательством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Российской Федерации об аккредитации в национальной системе аккредитации,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соответствии с программой производственного контроля?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часть 1-4 статья 25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-ФЗ от 07.12.2011 № 416-ФЗ;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статья 32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ФЗ от 30.03.1999 № 52-ФЗ;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77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79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приложения 2-4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lastRenderedPageBreak/>
              <w:t>пункт 19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Правил от 06.01.2015 № 10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07" w:name="sub_7122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20.</w:t>
            </w:r>
            <w:bookmarkEnd w:id="307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промывка и дезинфекция при вводе в эксплуатацию вновь построенных, реконструируемых систем водоснабжения, а также после устранения аварийных ситуаций на таких системах, с обязательным лабораторным контролем качества и безопасности питьевой (горячей) воды?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82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83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08" w:name="sub_7122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21.</w:t>
            </w:r>
            <w:bookmarkEnd w:id="308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место расположения водозаборных сооружений источника нецентрализованного водоснабжения нормативным требованиям?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85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86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09" w:name="sub_7122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22.</w:t>
            </w:r>
            <w:bookmarkEnd w:id="309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Имеет ли надземная часть водозаборных сооружений источника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нецентрализованного водоснабжения укрытие для предотвращения загрязнения воды водоисточника?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87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10" w:name="sub_7122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23.</w:t>
            </w:r>
            <w:bookmarkEnd w:id="310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Ограждена ли территория вокруг каптажного сооружения?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11" w:name="sub_7122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</w:t>
            </w:r>
            <w:bookmarkEnd w:id="311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Оборудовано ли каптажное сооружение отмостками с уклоном в сторону водоотводной канавы?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12" w:name="sub_7122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</w:t>
            </w:r>
            <w:bookmarkEnd w:id="312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ограничения, установленные нормативными требованиями к видам хозяйственной деятельности в радиусе ближе 20 метров от источника нецентрализованного водоснабжения?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88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13" w:name="sub_7122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</w:t>
            </w:r>
            <w:bookmarkEnd w:id="313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чистка оборудования источника нецентрализованного водоснабжения с периодичностью не реже одного раза в год?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89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14" w:name="sub_7122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</w:t>
            </w:r>
            <w:bookmarkEnd w:id="314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дезинфекция водозаборных сооружений с последующей промывкой и контролем качества и безопасности питьевой воды после каждой их чистки или ремонта?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15" w:name="sub_7122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</w:t>
            </w:r>
            <w:bookmarkEnd w:id="315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Проводится ли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тампонаж нецентрализованного источника водоснабжения при ликвидации водоисточника?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 90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2.1.3684-21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16" w:name="sub_7122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29.</w:t>
            </w:r>
            <w:bookmarkEnd w:id="316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запрет на допуск к исполнению трудовых обязанностей сотрудников, не прошедших обязательный медицинский осмотр, отказывающихся от прохождения медицинских осмотров, в случае выявления у работника при проведении предварительного или периодического медицинских осмотров острого инфекционного заболевания, а также при наличии медицинских противопоказаний?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61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63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17" w:name="sub_7123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</w:t>
            </w:r>
            <w:bookmarkEnd w:id="317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Организовано ли проведение профилактических прививок сотрудников в соответствии с законодательством Российской Федерации?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статья 35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30.03.1999 № 52-ФЗ;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2 статьи 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статьи 9-11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17.09.1998 № 157-ФЗ;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64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18" w:name="sub_7123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</w:t>
            </w:r>
            <w:bookmarkEnd w:id="318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Занесены ли данные о прохождении медицинских осмотров с информацией об обязательных прививках в личные медицинские книжки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работников?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62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19" w:name="sub_7123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32.</w:t>
            </w:r>
            <w:bookmarkEnd w:id="319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Организовано ли прохождение гигиенического воспитания и обучения сотрудников, занятых в работах на водопроводных сооружениях, имеющих непосредственное отношение к подготовке воды, а также обслуживанию водопроводных сетей?</w:t>
            </w:r>
          </w:p>
        </w:tc>
        <w:tc>
          <w:tcPr>
            <w:tcW w:w="611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статья 36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30.03.1999 № 52-ФЗ;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75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78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3.3686-21; 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приказ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Минздрава России от 28.01.2021 № 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 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Минюстом России 29.01.2021,</w:t>
            </w:r>
          </w:p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регистрационный № 62277), который действует до 01.04.2027 (далее - приказ Минздрава России от 28.01.2021 № 29н)</w:t>
            </w:r>
          </w:p>
        </w:tc>
      </w:tr>
      <w:tr w:rsidR="00D86FE2" w:rsidRPr="008B62D6" w:rsidTr="00C90F1B">
        <w:tc>
          <w:tcPr>
            <w:tcW w:w="840" w:type="dxa"/>
          </w:tcPr>
          <w:p w:rsidR="00C90F1B" w:rsidRPr="008B62D6" w:rsidRDefault="00C90F1B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20" w:name="sub_7123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33.</w:t>
            </w:r>
            <w:bookmarkEnd w:id="320"/>
          </w:p>
        </w:tc>
        <w:tc>
          <w:tcPr>
            <w:tcW w:w="2660" w:type="dxa"/>
          </w:tcPr>
          <w:p w:rsidR="00C90F1B" w:rsidRPr="008B62D6" w:rsidRDefault="00C90F1B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Обеспечивается ли контролируемым лицом ежемесячная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передача в электронном виде не позднее 15 рабочего дня месяца, следующего за отчетным, в территориальный орган Роспотребнадзора сведений о результатах лабораторных исследований и испытаний проб воды в точках контроля из источников водоснабжения (если в отношении воды, забранной из такого источника, не осуществляется водоподготовка), перед подачей воды в распределительную сеть и в распределительной сети, указанных в программе производственного контроля?</w:t>
            </w:r>
          </w:p>
        </w:tc>
        <w:tc>
          <w:tcPr>
            <w:tcW w:w="611" w:type="dxa"/>
            <w:vAlign w:val="bottom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90F1B" w:rsidRPr="008B62D6" w:rsidRDefault="00C90F1B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C90F1B" w:rsidRPr="008B62D6" w:rsidRDefault="00C90F1B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подпункт «г» пункта 23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Правил от 06.01.2015 № 10</w:t>
            </w:r>
          </w:p>
        </w:tc>
      </w:tr>
    </w:tbl>
    <w:p w:rsidR="00C90F1B" w:rsidRPr="008B62D6" w:rsidRDefault="00C90F1B" w:rsidP="007F1B2E">
      <w:pPr>
        <w:rPr>
          <w:color w:val="000000" w:themeColor="text1"/>
        </w:rPr>
      </w:pPr>
    </w:p>
    <w:p w:rsidR="00C90F1B" w:rsidRPr="008B62D6" w:rsidRDefault="00C90F1B" w:rsidP="007F1B2E">
      <w:pPr>
        <w:rPr>
          <w:color w:val="000000" w:themeColor="text1"/>
        </w:rPr>
      </w:pPr>
    </w:p>
    <w:p w:rsidR="00C90F1B" w:rsidRPr="008B62D6" w:rsidRDefault="00C90F1B" w:rsidP="007F1B2E">
      <w:pPr>
        <w:rPr>
          <w:color w:val="000000" w:themeColor="text1"/>
        </w:rPr>
      </w:pPr>
    </w:p>
    <w:p w:rsidR="00C90F1B" w:rsidRPr="008B62D6" w:rsidRDefault="00C90F1B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AD037D" wp14:editId="7E6BC306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C574C3" w:rsidRDefault="00BE2E94" w:rsidP="00C90F1B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C574C3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037D" id="Надпись 6" o:spid="_x0000_s1032" type="#_x0000_t202" style="position:absolute;left:0;text-align:left;margin-left:489.6pt;margin-top:1pt;width:40.75pt;height:12.95pt;z-index:2516705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" filled="f" stroked="f">
                <v:path arrowok="t"/>
                <v:textbox inset="0,0,0,0">
                  <w:txbxContent>
                    <w:p w:rsidR="00BE2E94" w:rsidRPr="00C574C3" w:rsidRDefault="00BE2E94" w:rsidP="00C90F1B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C574C3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</w:t>
      </w:r>
    </w:p>
    <w:p w:rsidR="003F3BB4" w:rsidRPr="008B62D6" w:rsidRDefault="00C90F1B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color w:val="000000" w:themeColor="text1"/>
        </w:rPr>
        <w:t>проводящего контрольное (надзорное) мероприятие и заполняющего проверочный лист)</w:t>
      </w:r>
    </w:p>
    <w:p w:rsidR="003F3BB4" w:rsidRPr="008B62D6" w:rsidRDefault="003F3BB4" w:rsidP="007F1B2E">
      <w:pPr>
        <w:jc w:val="center"/>
        <w:outlineLvl w:val="0"/>
        <w:rPr>
          <w:color w:val="000000" w:themeColor="text1"/>
        </w:rPr>
      </w:pPr>
      <w:r w:rsidRPr="008B62D6">
        <w:rPr>
          <w:color w:val="000000" w:themeColor="text1"/>
        </w:rPr>
        <w:br w:type="page"/>
      </w:r>
    </w:p>
    <w:p w:rsidR="003F3BB4" w:rsidRPr="008B62D6" w:rsidRDefault="003F3BB4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lastRenderedPageBreak/>
        <w:t>Приложение № 8</w:t>
      </w:r>
    </w:p>
    <w:p w:rsidR="003F3BB4" w:rsidRPr="008B62D6" w:rsidRDefault="003F3BB4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3F3BB4" w:rsidRPr="008B62D6" w:rsidRDefault="003F3BB4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3F3BB4" w:rsidRPr="008B62D6" w:rsidRDefault="003F3BB4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6C11BA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B4" w:rsidRPr="008B62D6" w:rsidRDefault="003F3BB4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3F3BB4" w:rsidRPr="008B62D6" w:rsidRDefault="003F3BB4" w:rsidP="007F1B2E">
      <w:pPr>
        <w:spacing w:before="240"/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</w:p>
    <w:p w:rsidR="003F3BB4" w:rsidRPr="008B62D6" w:rsidRDefault="003F3BB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(список контрольных вопросов, ответы на которые</w:t>
      </w:r>
    </w:p>
    <w:p w:rsidR="003F3BB4" w:rsidRPr="008B62D6" w:rsidRDefault="003F3BB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свидетельствуют о соблюдении или несоблюдении контролируемым</w:t>
      </w:r>
    </w:p>
    <w:p w:rsidR="003F3BB4" w:rsidRPr="008B62D6" w:rsidRDefault="003F3BB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лицом обязательных требований), применяемого Федеральной</w:t>
      </w:r>
    </w:p>
    <w:p w:rsidR="003F3BB4" w:rsidRPr="008B62D6" w:rsidRDefault="003F3BB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службой по надзору в сфере защиты прав потребителей</w:t>
      </w:r>
    </w:p>
    <w:p w:rsidR="003F3BB4" w:rsidRPr="008B62D6" w:rsidRDefault="003F3BB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и благополучия человека, ее территориальными органами</w:t>
      </w:r>
    </w:p>
    <w:p w:rsidR="003F3BB4" w:rsidRPr="008B62D6" w:rsidRDefault="003F3BB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и федеральными государственными учреждениями при проведении</w:t>
      </w:r>
    </w:p>
    <w:p w:rsidR="003F3BB4" w:rsidRPr="008B62D6" w:rsidRDefault="003F3BB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планового контрольного (надзорного) мероприятия (рейдового</w:t>
      </w:r>
    </w:p>
    <w:p w:rsidR="003F3BB4" w:rsidRPr="008B62D6" w:rsidRDefault="003F3BB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осмотра, выездной проверки) при осуществлении федерального</w:t>
      </w:r>
    </w:p>
    <w:p w:rsidR="003F3BB4" w:rsidRPr="008B62D6" w:rsidRDefault="003F3BB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государственного санитарно-эпидемиологического контроля</w:t>
      </w:r>
    </w:p>
    <w:p w:rsidR="003F3BB4" w:rsidRPr="008B62D6" w:rsidRDefault="003F3BB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(надзора) за соблюдением санитарно-эпидемиологических</w:t>
      </w:r>
    </w:p>
    <w:p w:rsidR="003F3BB4" w:rsidRPr="008B62D6" w:rsidRDefault="003F3BB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требований к хозяйствующим субъектам, осуществляющим деятельность по водоотведению сточных вод в водные объекты</w:t>
      </w:r>
    </w:p>
    <w:p w:rsidR="003F3BB4" w:rsidRPr="008B62D6" w:rsidRDefault="003F3BB4" w:rsidP="007F1B2E">
      <w:pPr>
        <w:rPr>
          <w:color w:val="000000" w:themeColor="text1"/>
          <w:sz w:val="28"/>
          <w:szCs w:val="28"/>
        </w:rPr>
      </w:pP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3F3BB4" w:rsidRPr="008B62D6" w:rsidRDefault="003F3BB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3F3BB4" w:rsidRPr="008B62D6" w:rsidRDefault="003F3BB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3F3BB4" w:rsidRPr="008B62D6" w:rsidRDefault="003F3BB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3F3BB4" w:rsidRPr="008B62D6" w:rsidRDefault="003F3BB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3F3BB4" w:rsidRPr="008B62D6" w:rsidRDefault="003F3BB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3F3BB4" w:rsidRPr="008B62D6" w:rsidRDefault="003F3BB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______________________________________________________________________</w:t>
      </w: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3F3BB4" w:rsidRPr="008B62D6" w:rsidRDefault="003F3BB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3F3BB4" w:rsidRPr="008B62D6" w:rsidRDefault="003F3BB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3F3BB4" w:rsidRPr="008B62D6" w:rsidRDefault="003F3BB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3F3BB4" w:rsidRPr="008B62D6" w:rsidRDefault="003F3BB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3F3BB4" w:rsidRPr="008B62D6" w:rsidRDefault="003F3BB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F3BB4" w:rsidRPr="008B62D6" w:rsidRDefault="003F3BB4" w:rsidP="007F1B2E">
      <w:pPr>
        <w:jc w:val="both"/>
        <w:rPr>
          <w:color w:val="000000" w:themeColor="text1"/>
          <w:sz w:val="28"/>
          <w:szCs w:val="28"/>
        </w:rPr>
      </w:pPr>
    </w:p>
    <w:p w:rsidR="003F3BB4" w:rsidRPr="008B62D6" w:rsidRDefault="003F3BB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3F3BB4" w:rsidRPr="008B62D6" w:rsidRDefault="003F3BB4" w:rsidP="007F1B2E">
      <w:pPr>
        <w:rPr>
          <w:color w:val="000000" w:themeColor="text1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219"/>
        <w:gridCol w:w="608"/>
        <w:gridCol w:w="709"/>
        <w:gridCol w:w="1134"/>
        <w:gridCol w:w="972"/>
        <w:gridCol w:w="2543"/>
      </w:tblGrid>
      <w:tr w:rsidR="00D86FE2" w:rsidRPr="008B62D6" w:rsidTr="003F3BB4"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3F3BB4"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Непри-менимо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21" w:name="sub_912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bookmarkEnd w:id="321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санитарно-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 для использования водного объекта в целях купания, занятий спортом, отдыха и в лечебных целях?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статья 18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Федерального закона от 30.03.1999 № 52-ФЗ «О санитарно-эпидемиологическом благополучии населения» (далее - Федеральный закон от 30.03.1999 № 52-ФЗ); Пункт 108 Постановления Главного государственного санитарного врача Российской Федерации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(зарегистрировано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Минюстом России 29.01.2021 регистрационный № 62297), которое действует до 01.03.2027 (далее - СанПиН 2.1.3684-21)</w:t>
            </w:r>
          </w:p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22" w:name="sub_912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</w:t>
            </w:r>
            <w:bookmarkEnd w:id="322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территория пляжа кабинами для переодевания?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</w:rPr>
              <w:t>Пункт 36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23" w:name="sub_912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  <w:bookmarkEnd w:id="323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территории пляжа общественными туалетами?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</w:rPr>
              <w:t>Пункт 36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24" w:name="sub_912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  <w:bookmarkEnd w:id="324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территории пляжа душевыми?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</w:rPr>
              <w:t>Пункт 36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25" w:name="sub_912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  <w:bookmarkEnd w:id="325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требования к оборудованию и размещению на территории пляжа урн?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</w:rPr>
              <w:t>Пункты 36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40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26" w:name="sub_912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  <w:bookmarkEnd w:id="326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требования к расстоянию от общественных туалетов до уреза воды?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</w:rPr>
              <w:t>Пункт 37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27" w:name="sub_9127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  <w:bookmarkEnd w:id="327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требования к расстоянию от душевых до уреза воды?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 37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28" w:name="sub_9128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</w:t>
            </w:r>
            <w:bookmarkEnd w:id="328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требования к периодичности проведения уборки территории пляжа, душевых, раздевалок?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 39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29" w:name="sub_9129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</w:t>
            </w:r>
            <w:bookmarkEnd w:id="329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на территории пляжа контейнерные площадки для накопления твердых коммунальных отходов?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 41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30" w:name="sub_91210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</w:t>
            </w:r>
            <w:bookmarkEnd w:id="330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Производится ли своевременно вывоз твердых коммунальных отходов?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</w:rPr>
              <w:t>Пункт 11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31" w:name="sub_91211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11.</w:t>
            </w:r>
            <w:bookmarkEnd w:id="331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требования к проведению дезинсекции?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Style w:val="aff0"/>
                <w:b w:val="0"/>
                <w:color w:val="000000" w:themeColor="text1"/>
              </w:rPr>
            </w:pPr>
            <w:r w:rsidRPr="008B62D6">
              <w:rPr>
                <w:rStyle w:val="aff0"/>
                <w:b w:val="0"/>
                <w:color w:val="000000" w:themeColor="text1"/>
              </w:rPr>
              <w:t>пункт 42 СанПиН 2.1.3684-21, пункты 98, 99, 101-104, 106, 107 Постановления Главного государственного санитарного врача Российской Федерации от 28.01.2021 № 4 «Об утверждении санитарных правил и норм СанПиН 3.3686-21 «Санитарно-эпидемиологические требования по профилактике инфекционных болезней» (зарегистрировано Минюстом России 15.02.2021 регистрационный № 62500), которые действуют до 01.09.2027 (далее - СанПиН 3.3686-21)</w:t>
            </w:r>
          </w:p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32" w:name="sub_91212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  <w:bookmarkEnd w:id="332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требование к проведению дератизации?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</w:rPr>
              <w:t>Пункт 42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110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112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</w:t>
            </w: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33" w:name="sub_91213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</w:t>
            </w:r>
            <w:bookmarkEnd w:id="333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Организовано ли проведение производственного контроля качества воды водного объекта, используемого для рекреационного водопользования?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</w:rPr>
              <w:t>Пункты 98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110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111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34" w:name="sub_9121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</w:t>
            </w:r>
            <w:bookmarkEnd w:id="334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программа производственного контроля воды морей, используемых для рекреационных целей, в части места и периодичность отбора проб воды?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103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110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35" w:name="sub_91215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</w:t>
            </w:r>
            <w:bookmarkEnd w:id="335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Имеется ли сброс в воду,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водосборную территорию отходов, сточных вод, нефтепродуктов, нефтесодержащих вод, снега, пульпы?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</w:rPr>
              <w:t>Пункты 92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116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СанПиН 2.1.3684-21</w:t>
            </w:r>
          </w:p>
        </w:tc>
      </w:tr>
      <w:tr w:rsidR="00D86FE2" w:rsidRPr="008B62D6" w:rsidTr="003F3B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336" w:name="sub_91216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16.</w:t>
            </w:r>
            <w:bookmarkEnd w:id="336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гигиенические требования к охране поверхностных вод, а также гигиенические требования к зонам рекреации водных объектов при использовании источников водоснабжения в пределах второго пояса ЗСО для купания, туризма, водного спорта и рыбной ловли?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B4" w:rsidRPr="008B62D6" w:rsidRDefault="003F3BB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BB4" w:rsidRPr="008B62D6" w:rsidRDefault="003F3BB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3.3.3.3 Постановления Главного государственного санитарного врача Российской Федерации от 14.03.2002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 (зарегистрировано Минюстом России 30.04.2002 № 3399), которые действуют до 01.03.2028</w:t>
            </w:r>
          </w:p>
        </w:tc>
      </w:tr>
    </w:tbl>
    <w:p w:rsidR="003F3BB4" w:rsidRPr="008B62D6" w:rsidRDefault="003F3BB4" w:rsidP="007F1B2E">
      <w:pPr>
        <w:jc w:val="both"/>
        <w:rPr>
          <w:color w:val="000000" w:themeColor="text1"/>
          <w:sz w:val="20"/>
          <w:szCs w:val="20"/>
        </w:rPr>
      </w:pPr>
    </w:p>
    <w:p w:rsidR="003F3BB4" w:rsidRPr="008B62D6" w:rsidRDefault="003F3BB4" w:rsidP="007F1B2E">
      <w:pPr>
        <w:jc w:val="both"/>
        <w:rPr>
          <w:color w:val="000000" w:themeColor="text1"/>
          <w:sz w:val="20"/>
          <w:szCs w:val="20"/>
        </w:rPr>
      </w:pPr>
    </w:p>
    <w:p w:rsidR="003F3BB4" w:rsidRPr="008B62D6" w:rsidRDefault="003F3BB4" w:rsidP="007F1B2E">
      <w:pPr>
        <w:jc w:val="both"/>
        <w:rPr>
          <w:color w:val="000000" w:themeColor="text1"/>
          <w:sz w:val="20"/>
          <w:szCs w:val="20"/>
        </w:rPr>
      </w:pPr>
    </w:p>
    <w:p w:rsidR="005D3354" w:rsidRPr="008B62D6" w:rsidRDefault="003F3BB4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25BDAF" wp14:editId="4DEAA9D5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C574C3" w:rsidRDefault="00BE2E94" w:rsidP="003F3BB4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C574C3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5BDAF" id="Надпись 7" o:spid="_x0000_s1033" type="#_x0000_t202" style="position:absolute;left:0;text-align:left;margin-left:489.6pt;margin-top:1pt;width:40.75pt;height:12.95pt;z-index:2516725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" filled="f" stroked="f">
                <v:path arrowok="t"/>
                <v:textbox inset="0,0,0,0">
                  <w:txbxContent>
                    <w:p w:rsidR="00BE2E94" w:rsidRPr="00C574C3" w:rsidRDefault="00BE2E94" w:rsidP="003F3BB4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C574C3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5D3354" w:rsidRPr="008B62D6" w:rsidRDefault="005D3354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9</w:t>
      </w:r>
    </w:p>
    <w:p w:rsidR="005D3354" w:rsidRPr="008B62D6" w:rsidRDefault="005D3354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5D3354" w:rsidRPr="008B62D6" w:rsidRDefault="005D3354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5D3354" w:rsidRPr="008B62D6" w:rsidRDefault="005D3354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6C11BA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54" w:rsidRPr="008B62D6" w:rsidRDefault="005D3354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5D3354" w:rsidRPr="008B62D6" w:rsidRDefault="005D3354" w:rsidP="007F1B2E">
      <w:pPr>
        <w:spacing w:before="240"/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</w:p>
    <w:p w:rsidR="005D3354" w:rsidRPr="008B62D6" w:rsidRDefault="005D335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(список контрольных вопросов, ответы на которые</w:t>
      </w:r>
    </w:p>
    <w:p w:rsidR="005D3354" w:rsidRPr="008B62D6" w:rsidRDefault="005D335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свидетельствуют о соблюдении или несоблюдении контролируемым</w:t>
      </w:r>
    </w:p>
    <w:p w:rsidR="005D3354" w:rsidRPr="008B62D6" w:rsidRDefault="005D335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лицом обязательных требований), применяемого Федеральной</w:t>
      </w:r>
    </w:p>
    <w:p w:rsidR="005D3354" w:rsidRPr="008B62D6" w:rsidRDefault="005D335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службой по надзору в сфере защиты прав потребителей</w:t>
      </w:r>
    </w:p>
    <w:p w:rsidR="005D3354" w:rsidRPr="008B62D6" w:rsidRDefault="005D335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и благополучия человека, ее территориальными органами</w:t>
      </w:r>
    </w:p>
    <w:p w:rsidR="005D3354" w:rsidRPr="008B62D6" w:rsidRDefault="005D335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и федеральными государственными учреждениями при проведении</w:t>
      </w:r>
    </w:p>
    <w:p w:rsidR="005D3354" w:rsidRPr="008B62D6" w:rsidRDefault="005D335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планового контрольного (надзорного) мероприятия (рейдового</w:t>
      </w:r>
    </w:p>
    <w:p w:rsidR="005D3354" w:rsidRPr="008B62D6" w:rsidRDefault="005D335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осмотра, выездной проверки) при осуществлении федерального</w:t>
      </w:r>
    </w:p>
    <w:p w:rsidR="005D3354" w:rsidRPr="008B62D6" w:rsidRDefault="005D335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государственного санитарно-эпидемиологического контроля</w:t>
      </w:r>
    </w:p>
    <w:p w:rsidR="005D3354" w:rsidRPr="008B62D6" w:rsidRDefault="005D335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(надзора) за соблюдением санитарно-эпидемиологических</w:t>
      </w:r>
    </w:p>
    <w:p w:rsidR="005D3354" w:rsidRPr="008B62D6" w:rsidRDefault="005D3354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требований к хозяйствующим субъектам, осуществляющим рекреационную деятельность на водных объектах</w:t>
      </w: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5D3354" w:rsidRPr="008B62D6" w:rsidRDefault="005D335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5D3354" w:rsidRPr="008B62D6" w:rsidRDefault="005D335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5D3354" w:rsidRPr="008B62D6" w:rsidRDefault="005D335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5D3354" w:rsidRPr="008B62D6" w:rsidRDefault="005D335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5D3354" w:rsidRPr="008B62D6" w:rsidRDefault="005D335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5D3354" w:rsidRPr="008B62D6" w:rsidRDefault="005D335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______________________________________________________________________</w:t>
      </w: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5D3354" w:rsidRPr="008B62D6" w:rsidRDefault="005D335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5D3354" w:rsidRPr="008B62D6" w:rsidRDefault="005D335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5D3354" w:rsidRPr="008B62D6" w:rsidRDefault="005D335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5D3354" w:rsidRPr="008B62D6" w:rsidRDefault="005D335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5D3354" w:rsidRPr="008B62D6" w:rsidRDefault="005D3354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5D3354" w:rsidRPr="008B62D6" w:rsidRDefault="005D335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57"/>
        <w:gridCol w:w="579"/>
        <w:gridCol w:w="709"/>
        <w:gridCol w:w="1134"/>
        <w:gridCol w:w="1134"/>
        <w:gridCol w:w="2410"/>
      </w:tblGrid>
      <w:tr w:rsidR="00D86FE2" w:rsidRPr="008B62D6" w:rsidTr="005D3354">
        <w:tc>
          <w:tcPr>
            <w:tcW w:w="900" w:type="dxa"/>
            <w:vMerge w:val="restart"/>
            <w:vAlign w:val="center"/>
          </w:tcPr>
          <w:p w:rsidR="005D3354" w:rsidRPr="008B62D6" w:rsidRDefault="005D335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  <w:p w:rsidR="005D3354" w:rsidRPr="008B62D6" w:rsidRDefault="005D335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57" w:type="dxa"/>
            <w:vMerge w:val="restart"/>
            <w:vAlign w:val="center"/>
          </w:tcPr>
          <w:p w:rsidR="005D3354" w:rsidRPr="008B62D6" w:rsidRDefault="005D335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556" w:type="dxa"/>
            <w:gridSpan w:val="4"/>
            <w:vAlign w:val="center"/>
          </w:tcPr>
          <w:p w:rsidR="005D3354" w:rsidRPr="008B62D6" w:rsidRDefault="005D335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410" w:type="dxa"/>
            <w:vMerge w:val="restart"/>
            <w:vAlign w:val="center"/>
          </w:tcPr>
          <w:p w:rsidR="005D3354" w:rsidRPr="008B62D6" w:rsidRDefault="005D3354" w:rsidP="007F1B2E">
            <w:pPr>
              <w:pStyle w:val="aff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5D3354">
        <w:tc>
          <w:tcPr>
            <w:tcW w:w="900" w:type="dxa"/>
            <w:vMerge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57" w:type="dxa"/>
            <w:vMerge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79" w:type="dxa"/>
            <w:vAlign w:val="center"/>
          </w:tcPr>
          <w:p w:rsidR="005D3354" w:rsidRPr="008B62D6" w:rsidRDefault="005D335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9" w:type="dxa"/>
            <w:vAlign w:val="center"/>
          </w:tcPr>
          <w:p w:rsidR="005D3354" w:rsidRPr="008B62D6" w:rsidRDefault="005D335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134" w:type="dxa"/>
            <w:vAlign w:val="center"/>
          </w:tcPr>
          <w:p w:rsidR="005D3354" w:rsidRPr="008B62D6" w:rsidRDefault="005D335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Непри-менимо</w:t>
            </w:r>
          </w:p>
        </w:tc>
        <w:tc>
          <w:tcPr>
            <w:tcW w:w="1134" w:type="dxa"/>
            <w:vAlign w:val="center"/>
          </w:tcPr>
          <w:p w:rsidR="005D3354" w:rsidRPr="008B62D6" w:rsidRDefault="005D3354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410" w:type="dxa"/>
            <w:vMerge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санитарно-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 для использования водного объекта в целях купания, занятий спортом, отдыха и в лечебных целях?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3354" w:rsidRPr="008B62D6" w:rsidRDefault="005D3354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статья 18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Федерального закона от 30.03.1999 № 52-ФЗ «О санитарно-эпидемиологическом благополучии населения» (Собрание законодательства Российской Федерации, 1999, № 14, ст. 1650; 2021, № 27, ст. 5185) (далее - Федеральный закон от 30.03.1999 № 52-ФЗ);</w:t>
            </w:r>
          </w:p>
          <w:p w:rsidR="005D3354" w:rsidRPr="008B62D6" w:rsidRDefault="005D3354" w:rsidP="007F1B2E">
            <w:pPr>
              <w:pStyle w:val="aff1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108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пункт 148, 154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</w:t>
            </w:r>
          </w:p>
          <w:p w:rsidR="005D3354" w:rsidRPr="008B62D6" w:rsidRDefault="005D3354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организации и проведению санитарно-противоэпидемических (профилактических) мероприятий», утвержденные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постановлением Главного государственного санитарного врача Российской Федерации от 28.01.2021 № 3 (зарегистрировано Минюстом России 29.01.2021 № 62297), которые действуют до 01.03.2027 (далее - СанПиН 2.1.3684-21)</w:t>
            </w: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территория пляжа кабинами для переодевания?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D3354" w:rsidRPr="008B62D6" w:rsidRDefault="005D3354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36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  <w:p w:rsidR="005D3354" w:rsidRPr="008B62D6" w:rsidRDefault="005D3354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территории пляжа общественными туалетами?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3354" w:rsidRPr="008B62D6" w:rsidRDefault="005D335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территории пляжа душевыми?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3354" w:rsidRPr="008B62D6" w:rsidRDefault="005D335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требования к оборудованию и размещению на территории пляжа урн?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3354" w:rsidRPr="008B62D6" w:rsidRDefault="005D3354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36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40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требования к расстоянию от общественных туалетов до уреза воды?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D3354" w:rsidRPr="008B62D6" w:rsidRDefault="005D3354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37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требования к расстоянию от душевых до уреза воды?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D3354" w:rsidRPr="008B62D6" w:rsidRDefault="005D3354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требования к периодичности проведения уборки территории пляжа, душевых, раздевалок?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3354" w:rsidRPr="008B62D6" w:rsidRDefault="005D3354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39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Оборудованы ли на территории пляжа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контейнерные площадки для накопления твердых коммунальных отходов?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 41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Производится ли своевременно вывоз твердых коммунальных отходов?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3354" w:rsidRPr="008B62D6" w:rsidRDefault="005D3354" w:rsidP="007F1B2E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11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требования к проведению дезинсекции?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3354" w:rsidRPr="008B62D6" w:rsidRDefault="005D335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42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2.1.3684-21; </w:t>
            </w:r>
          </w:p>
          <w:p w:rsidR="005D3354" w:rsidRPr="008B62D6" w:rsidRDefault="005D335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98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99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101-104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106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107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</w:t>
            </w: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требование к проведению дератизации?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3354" w:rsidRPr="008B62D6" w:rsidRDefault="005D335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42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2.1.3684-21;</w:t>
            </w:r>
          </w:p>
          <w:p w:rsidR="005D3354" w:rsidRPr="008B62D6" w:rsidRDefault="005D335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110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112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3.3686-21 «Санитарно-эпидемиологические требования по профилактике инфекционных болезней», утвержденные постановлением Главного государственного санитарного врача РФ от 28 января 2021 г. № 4, действующие до 01.09.2027 (далее – СанПиН 3.3686-21)</w:t>
            </w: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Организовано ли проведение производственного контроля качества воды водного объекта, используемого для рекреационного водопользования?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3354" w:rsidRPr="008B62D6" w:rsidRDefault="005D335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98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110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111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Соответствует ли программа производственного контроля воды морей, используемых для рекреационных целей, в части места и периодичность отбора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проб воды?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3354" w:rsidRPr="008B62D6" w:rsidRDefault="005D335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103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110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сброс в воду, водосборную территорию отходов, сточных вод, нефтепродуктов, нефтесодержащих вод, снега, пульпы?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3354" w:rsidRPr="008B62D6" w:rsidRDefault="005D335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пункты 92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116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5D3354">
        <w:tc>
          <w:tcPr>
            <w:tcW w:w="900" w:type="dxa"/>
          </w:tcPr>
          <w:p w:rsidR="005D3354" w:rsidRPr="008B62D6" w:rsidRDefault="005D3354" w:rsidP="007F1B2E">
            <w:pPr>
              <w:pStyle w:val="aff1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3057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гигиенические требования к охране поверхностных вод, а также гигиенические требования к зонам рекреации водных объектов при использовании источников водоснабжения в пределах второго пояса ЗСО для купания, туризма, водного спорта и рыбной ловли?</w:t>
            </w:r>
          </w:p>
        </w:tc>
        <w:tc>
          <w:tcPr>
            <w:tcW w:w="57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3354" w:rsidRPr="008B62D6" w:rsidRDefault="005D3354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3354" w:rsidRPr="008B62D6" w:rsidRDefault="005D3354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3.3.3.3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2.1.4.1110-02 «Зоны санитарной охраны источников водоснабжения и водопроводов питьевого назначения», утвержденных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постановлением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Главного государственного санитарного врача Российской Федерации от 14.03.2002 № 10 (зарегистрировано Минюстом России 24.04.2002, регистрационный № 3399), с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изменениями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внесенными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постановлением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Главного государственного санитарного врача Российской Федерации от 29.12.2025 № 21 (зарегистрировано Минюстом России 29.12.2025, регистрационный № 84840) (далее - СанПиН 2.1.4.1110-02)</w:t>
            </w:r>
          </w:p>
        </w:tc>
      </w:tr>
    </w:tbl>
    <w:p w:rsidR="005D3354" w:rsidRPr="008B62D6" w:rsidRDefault="005D3354" w:rsidP="007F1B2E">
      <w:pPr>
        <w:tabs>
          <w:tab w:val="left" w:pos="2760"/>
        </w:tabs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ab/>
      </w:r>
    </w:p>
    <w:p w:rsidR="005D3354" w:rsidRPr="008B62D6" w:rsidRDefault="005D3354" w:rsidP="007F1B2E">
      <w:pPr>
        <w:tabs>
          <w:tab w:val="left" w:pos="2760"/>
        </w:tabs>
        <w:jc w:val="both"/>
        <w:rPr>
          <w:color w:val="000000" w:themeColor="text1"/>
        </w:rPr>
      </w:pPr>
    </w:p>
    <w:p w:rsidR="005D3354" w:rsidRPr="008B62D6" w:rsidRDefault="005D3354" w:rsidP="007F1B2E">
      <w:pPr>
        <w:tabs>
          <w:tab w:val="left" w:pos="2760"/>
        </w:tabs>
        <w:jc w:val="both"/>
        <w:rPr>
          <w:color w:val="000000" w:themeColor="text1"/>
        </w:rPr>
      </w:pPr>
    </w:p>
    <w:p w:rsidR="006C11BA" w:rsidRPr="008B62D6" w:rsidRDefault="005D3354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822041" wp14:editId="211C2938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C574C3" w:rsidRDefault="00BE2E94" w:rsidP="005D3354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C574C3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22041" id="Надпись 8" o:spid="_x0000_s1034" type="#_x0000_t202" style="position:absolute;left:0;text-align:left;margin-left:489.6pt;margin-top:1pt;width:40.75pt;height:12.95pt;z-index:2516746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" filled="f" stroked="f">
                <v:path arrowok="t"/>
                <v:textbox inset="0,0,0,0">
                  <w:txbxContent>
                    <w:p w:rsidR="00BE2E94" w:rsidRPr="00C574C3" w:rsidRDefault="00BE2E94" w:rsidP="005D3354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C574C3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6C11BA" w:rsidRPr="008B62D6" w:rsidRDefault="006C11BA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10</w:t>
      </w:r>
    </w:p>
    <w:p w:rsidR="006C11BA" w:rsidRPr="008B62D6" w:rsidRDefault="006C11BA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6C11BA" w:rsidRPr="008B62D6" w:rsidRDefault="006C11BA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6C11BA" w:rsidRPr="008B62D6" w:rsidRDefault="006C11BA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6C11BA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BA" w:rsidRPr="008B62D6" w:rsidRDefault="006C11BA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6C11BA" w:rsidRPr="008B62D6" w:rsidRDefault="006C11BA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  <w:r w:rsidRPr="008B62D6">
        <w:rPr>
          <w:color w:val="000000" w:themeColor="text1"/>
          <w:sz w:val="28"/>
          <w:szCs w:val="28"/>
        </w:rPr>
        <w:t xml:space="preserve"> </w:t>
      </w:r>
    </w:p>
    <w:p w:rsidR="006C11BA" w:rsidRPr="008B62D6" w:rsidRDefault="006C11BA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контролируемым лицам, оказывающим медицинские услуги</w:t>
      </w:r>
    </w:p>
    <w:p w:rsidR="006C11BA" w:rsidRPr="008B62D6" w:rsidRDefault="006C11BA" w:rsidP="007F1B2E">
      <w:pPr>
        <w:ind w:firstLine="283"/>
        <w:rPr>
          <w:color w:val="000000" w:themeColor="text1"/>
          <w:sz w:val="28"/>
          <w:szCs w:val="28"/>
        </w:rPr>
      </w:pP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6C11BA" w:rsidRPr="008B62D6" w:rsidRDefault="006C11B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6C11BA" w:rsidRPr="008B62D6" w:rsidRDefault="006C11B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6C11BA" w:rsidRPr="008B62D6" w:rsidRDefault="006C11B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6C11BA" w:rsidRPr="008B62D6" w:rsidRDefault="006C11B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6C11BA" w:rsidRPr="008B62D6" w:rsidRDefault="006C11B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6C11BA" w:rsidRPr="008B62D6" w:rsidRDefault="006C11B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6C11BA" w:rsidRPr="008B62D6" w:rsidRDefault="006C11B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6C11BA" w:rsidRPr="008B62D6" w:rsidRDefault="006C11B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6C11BA" w:rsidRPr="008B62D6" w:rsidRDefault="006C11B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6C11BA" w:rsidRPr="008B62D6" w:rsidRDefault="006C11B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</w:p>
    <w:p w:rsidR="006C11BA" w:rsidRPr="008B62D6" w:rsidRDefault="006C11BA" w:rsidP="007F1B2E">
      <w:pPr>
        <w:ind w:firstLine="283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6C11BA" w:rsidRPr="008B62D6" w:rsidRDefault="006C11B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C11BA" w:rsidRPr="008B62D6" w:rsidRDefault="006C11BA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color w:val="000000" w:themeColor="text1"/>
          <w:sz w:val="28"/>
          <w:szCs w:val="28"/>
        </w:rPr>
      </w:pPr>
    </w:p>
    <w:p w:rsidR="006C11BA" w:rsidRPr="008B62D6" w:rsidRDefault="006C11BA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6C11BA" w:rsidRPr="008B62D6" w:rsidRDefault="006C11BA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709"/>
        <w:gridCol w:w="709"/>
        <w:gridCol w:w="1134"/>
        <w:gridCol w:w="1134"/>
        <w:gridCol w:w="2268"/>
      </w:tblGrid>
      <w:tr w:rsidR="00D86FE2" w:rsidRPr="008B62D6" w:rsidTr="00692361">
        <w:trPr>
          <w:trHeight w:val="450"/>
          <w:jc w:val="center"/>
        </w:trPr>
        <w:tc>
          <w:tcPr>
            <w:tcW w:w="709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center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260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center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686" w:type="dxa"/>
            <w:gridSpan w:val="4"/>
            <w:vAlign w:val="center"/>
          </w:tcPr>
          <w:p w:rsidR="006C11BA" w:rsidRPr="008B62D6" w:rsidRDefault="006C11BA" w:rsidP="007F1B2E">
            <w:pPr>
              <w:pStyle w:val="ConsPlusNormal"/>
              <w:jc w:val="center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center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center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Непри-менимо</w:t>
            </w: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autoSpaceDE/>
              <w:autoSpaceDN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I. Общие требования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 w:firstLine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Осуществляет ли медицинская организация в соответствии с осуществляемой ею деятельностью производственный контроль за соблюдением санитарных правил и гигиенических нормативов, санитарно-противоэпидемические (профилактические) мероприятия, с проведением лабораторных исследований и измерений на базе испытательной лаборатории (центра), принадлежащей хозяйствующему субъекту или иной лаборатории (центра), аккредитованной в национальной системе аккредитации в соответствии с законодательством Российской Федерации?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 xml:space="preserve">Пункты 3 и 47 СП 2.1.4284-26. </w:t>
            </w:r>
          </w:p>
          <w:p w:rsidR="006C11BA" w:rsidRPr="008B62D6" w:rsidRDefault="006C11BA" w:rsidP="007F1B2E">
            <w:pPr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здания, строения, сооружения, помещения, используемые медицинской организацией, системами холодного водоснабжения?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 СП 2.1.4284-26</w:t>
            </w:r>
          </w:p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здания, строения, сооружения, помещения, используемые медицинской организацией, системами горячего водоснабжения?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здания, строения, сооружения, помещения, используемые медицинской организацией, системами водоотведения?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Обеспечены ли помещения, в которых установлено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оборудование, являющееся источником выделения пыли, химических веществ, избытков тепла и влаги, местной системой вытяжной вентиляции?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8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обследование технического состояния системы вентиляции перед вводом здания (помещения) в эксплуатацию или его реконструкцией, затем через 2 года после ввода в эксплуатацию, а в дальнейшем не реже 1 раза в 10 лет?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Проводятся ли при обследовании технического состояния вентиляции инструментальные измерения объемов вытяжки воздуха?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Исключено ли скопление отходов на собственной территории, проводится ли ее уборка ежедневно или по мере загрязнения, и обеспечивается ли сбор отходов в контейнеры с закрывающимися крышками без заполнения сверх их краев?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Пункты 10,11, 12, 20 СП 2.1.4284-26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Обеспечены ли условия по уборке собственной территории?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Обеспечены ли условия по сбору отходов в контейнеры с закрывающимися крышками?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Оборудована ли контейнерная площадка для сбора твердых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коммунальных отходов твердым покрытием, въездом со стороны улицы, ограждением и защитой от постороннего доступа?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35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Имеется ли уборочный инвентарь для уборки помещений, промаркированный в зависимости от назначения помещений, класса чистоты помещений, а также вида убираемого объекта (пол, стены)?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13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57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Промывается ли весь уборочный инвентарь по окончании уборки с использованием моющих и дезинфицирующих средств, ополаскивается ли проточной водой и просушивается ли?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11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Имеет ли инвентарь для уборки туалетов иную маркировку и хранится ли отдельно от другого инвентаря?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11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Инвентарь для туалетов после использования обрабатывается ли дезинфицирующими средствами?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88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Отсутствуют ли в помещениях насекомые, грызуны и следы их жизнедеятельности?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14, 21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57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Обеспечена ли грызунонепроницаемость межэтажных перекрытий, перегородок, стыков между ними и мест прохождения инженерных коммуникаций и проводок?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883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При появлении синантропных насекомых и грызунов проводится ли дезинсекция и дератизация?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II. Требования к размещению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Соблюдается ли расстояние не менее 100 метров от ближайшего жилого дома или многоквартирного дома до здания стационаров психиатрического, инфекционного профиля?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20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26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Соблюдается ли запрет на размещение медицинской организации (или ее структурных подразделений), оказывающей специализированную медицинскую помощь по профилям «Инфекционные болезни», «Фтизиатрия», в многоквартирном доме?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57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Соблюдается ли запрет на размещение микробиологических лабораторий (отделений) в многоквартирных домах и во встроенно-пристроенных к ним помещениях?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35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Соблюдается ли запрет на размещение отделений (кабинетов) магнитно-резонансной томографии смежно с квартирами?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Обеспечены ли к инфекционному отделению отдельный въезд и крытая площадка для дезинфекции транспорта?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Предусмотрен ли отдельный вход в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инфекционное отделение?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Обеспечивается ли соблюдение требований к последовательности (поточности) технологических процессов обработки оборудования, инвентаря, материалов при размещении помещений медицинской организации?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21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Не являются ли проходными палатные отделения?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Не является ли проходным отделение лучевой диагностики?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Не является ли проходным отделение терапии?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Не являются ли проходными лаборатории?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57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Не являются ли проходными производственные, складские, хозяйственные, подсобные и административно-бытовые помещения столовой (пищеблок)?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Не является ли проходной аптечная организация?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Не является ли проходной прачечная?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Оборудованы ли в медицинской организации, оказывающей помощь в стационарных условиях приемно-смотровые боксы, боксы или боксированные палаты для приема, лечения и временной изоляции пациентов с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инфекционными заболеваниями или подозрением на них?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в медицинской организации, оказывающей помощь в стационарных условиях дезинфекционное структурное подразделение для обработки постельных принадлежностей или обработка проводится в иных организациях, имеющих дезинфекционные камеры?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Расположен ли пищеблок в изолированном блоке помещений?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 ли пищеблок медицинской организации автономной системой приточно-вытяжной вентиляции?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входы в пищеблок пространством, предназначенным для разделения воздушных сред помещений (шлюз) и подпором воздуха в инфекционном стационаре?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Имеются ли в медицинской организации раздельные туалеты для пациентов и работников, за исключением медицинских организаций, оказывающих медицинскую помощь в амбулаторных условиях с численностью до 50 посещений в смену?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Merge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Организован ли гардероб для верхней (уличной)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одежды в амбулаторно-поликлинических медицинских организациях с численностью от 20 посещений в смену?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Merge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Соответствуют ли минимальные площади помещений, необходимые для обеспечения противоэпидемического режима, эксплуатируемых медицинской организацией, установленным требованиям?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21, приложения № 1 и № 2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autoSpaceDE/>
              <w:autoSpaceDN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III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. Требования к внутренней отделке помещений 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454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В помещениях с повышенной влажностью воздуха выполнены ли потолки влагостойкими? 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9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55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bottom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Не имеют ли покрытия стен дефектов и повреждений, следов протеканий и признаков поражения грибком, и устойчивы ли они к уборке влажным способом с применением моющих и дезинфицирующих средств?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504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Не имеют ли покрытия пола дефектов и повреждений, следов протеканий и признаков поражения грибком, и устойчивы ли они к уборке влажным способом с применением моющих и дезинфицирующих средств?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Устойчивы ли полы в вестибюлях к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механическому воздействию?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22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Имеют ли полы в вентиляционных камерах покрытие, не образующее пыль в процессе его эксплуатации?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35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Обеспечивает ли отделка влагостойкость на всю высоту помещения и водонепроницаемость пола в душевых и ванных?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57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Обеспечивает ли отделка влагостойкость на всю высоту помещения и водонепроницаемость пола в помещениях для разборки и хранения грязного белья?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57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Обеспечивает ли отделка влагостойкость на всю высоту помещения и водонепроницаемость пола в помещениях временного хранения отходов?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Обеспечивают ли материалы, из которых изготовлены потолки, возможность проведения влажной очистки и дезинфекции?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Фиксированы ли элементы потолков в помещениях классов чистоты А и Б, за исключением люков (технических, смотровых, ревизионных) для обслуживания инженерных коммуникаций и оборудования, без возможности сдвигания при уборке?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12"/>
              </w:numPr>
              <w:autoSpaceDE/>
              <w:autoSpaceDN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Открываются ли двери в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санузлах для пациентов наружу (для вновь строящихся и реконструируемых зданий)?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Пункт 23 СП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2.1.4284-26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IV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водоснабжению и канализации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При отсутствии централизованной системы водоснабжения и водоотведения оборудованы ли здания, строения, сооружения, помещения нецентрализованными (автономными) системами холодного и горячего водоснабжения, водоотведения со спуском сточных вод в локальные очистные сооружения либо в подземные водонепроницаемые сооружения с дальнейшим вывозом на очистные сооружения?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>Пункт 4 СП 2.1.4284-26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водонагревающие устройства при отсутствии горячего централизованного водоснабжения?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Исключено ли использование воды из системы отопления для технологических и хозяйственно-бытовых целей?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>Пункт 5 СП 2.1.4284-26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Предусмотрено ли в медицинской организации резервное горячее водоснабжение на случай выхода из строя или проведения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профилактического ремонта системы горячего водоснабжения?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23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04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Осуществляется ли очистка и обеззараживание сточных вод от медицинских организации на общегородских или других канализационных очистных сооружениях, гарантирующих эффективную очистку и обеззараживание сточных вод?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6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При отсутствии очистных сооружений подвергаются ли сточные воды медицинской организации полной биологической очистке и обеззараживанию на локальных сооружениях?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Применяются ли в отделениях (палатах) для лечения иммунокомпрометированных пациентов при температуре горячей воды в точках водоразбора ниже 60 °C фильтры, обеспечивающие очищение воды от микроорганизмов?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021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умывальники с подводкой горячей и холодной воды, оборудованные смесителями во врачебных кабинетах?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9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умывальники с подводкой горячей и холодной воды, оборудованные смесителями в комнатах и кабинетах работников?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11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умывальники с подводкой горячей и холодной воды, оборудованные смесителями в туалетах?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57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умывальники с подводкой горячей и холодной воды, оборудованные смесителями в материнских комнатах при детских отделениях?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11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умывальники с подводкой горячей и холодной воды, оборудованные смесителями в процедурных?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11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умывальники с подводкой горячей и холодной воды, оборудованные смесителями в перевязочных?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131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умывальники с подводкой горячей и холодной воды, оборудованные смесителями, во вспомогательных помещениях?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14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умывальниками с установкой смесителей с бесконтактным или некистевым управлением, в том числе локтевым, педальным и дозаторами с жидким (антисептическим) мылом, иными моющими средствами и растворами антисептиков предоперационные?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04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умывальниками с установкой смесителей с бесконтактным или некистевым управлением, в том числе локтевым, педальным и дозаторами с жидким (антисептическим) мылом, иными моющими средствами и растворами антисептиков перевязочные?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04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умывальниками с установкой смесителей с бесконтактным или некистевым управлением, в том числе локтевым, педальным управлением и дозаторами с жидким (антисептическим) мылом, иными моющими средствами и растворами антисептиков родовые залы?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04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умывальниками с установкой смесителей с бесконтактным или некистевым управлением, в том числе локтевым, педальным управлением и дозаторами с жидким (антисептическим) мылом, иными моющими средствами и растворами антисептиков реанимационные?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04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Оборудованы ли умывальниками с установкой смесителей с бесконтактным или некистевым управлением, в том числе локтевым, педальным управлением и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дозаторами с жидким (антисептическим) мылом, иными моющими средствами и растворами антисептиков процедурные кабинеты?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17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Оборудовано ли умывальниками с установкой смесителей с бесконтактным или некистевым управлением, в том числе локтевым, педальным управлением и дозаторами с жидким (антисептическим) мылом, иными моющими средствами и растворами антисептиков инфекционное отделение?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04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Оборудовано ли умывальниками с установкой смесителей с бесконтактным или некистевым управлением, в том числе локтевым, педальным управлением и дозаторами с жидким (антисептическим) мылом, иными моющими средствами и растворами антисептиков туберкулезное отделение?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26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Оборудовано ли умывальниками с установкой смесителей с бесконтактным или некистевым управлением, в том числе локтевым, педальным управлением и дозаторами с жидким (антисептическим) мылом, иными моющими средствами и растворами антисептиков кожно-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венерологическое отделение?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04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Оборудовано ли умывальниками с установкой смесителей с бесконтактным или некистевым управлением, в том числе локтевым, педальным управлением и дозаторами с жидким (антисептическим) мылом, иными моющими средствами и растворами антисептиков гнойное отделение?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8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Оборудовано ли умывальниками с установкой смесителей с бесконтактным или некистевым управлением, в том числе локтевым, педальным управлением и дозаторами с жидким (антисептическим) мылом, иными моющими средствами и растворами антисептиков ожоговое отделение?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04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Оборудовано ли умывальниками с установкой смесителей с бесконтактным или некистевым управлением, в том числе локтевым, педальным управлением и дозаторами с жидким (антисептическим) мылом, иными моющими средствами и растворами антисептиков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гематологическое отделение?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49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Оборудовано ли умывальниками с установкой смесителей с бесконтактным или некистевым управлением, в том числе локтевым, педальным управлением и дозаторами с жидким (антисептическим) мылом, иными моющими средствами и растворами антисептиков клинико-диагностические и бактериологические лаборатории?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04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умывальниками с установкой смесителей с бесконтактным или некистевым управлением, в том числе локтевым, педальным управлением и дозаторами с жидким (антисептическим) мылом, иными моющими средствами и растворами антисептиков санитарные пропускники?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78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Оборудованы ли умывальниками с установкой смесителей с бесконтактным или некистевым управлением, в том числе локтевым, педальным управлением и дозаторами с жидким (антисептическим) мылом, иными моющими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средствами и растворами антисептиков шлюзы-боксы, полубоксы?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Оборудована ли в кабинетах, где проводится обработка инструментов, отдельная раковина для мытья рук или двугнездная раковина (мойка)?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6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Обеспечены ли туалеты туалетной бумагой?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12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Обеспечены ли туалеты средствами для мытья и сушки рук?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санитарные комнаты палатных отделений устройствами для обработки и сушки суден, клеенок?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35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Проложены ли инженерные коммуникации систем водоснабжения и водоотведения в закрытых коробах в лечебных помещениях?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35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Проложены ли инженерные коммуникации систем водоснабжения и водоотведения в закрытых коробах в диагностических помещениях?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35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Проложены ли инженерные коммуникации систем водоснабжения и водоотведения в закрытых коробах во вспомогательных помещениях?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35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Используется ли бутилированная вода при невозможности оборудования водопровода в фельдшерских здравпунктах, ФАП, врачебных амбулаториях, здравпунктах, поликлиниках, поликлинических подразделениях, отделениях медицинской профилактики, центрах здоровья?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88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V. Требования к отоплению, вентиляции, микроклимату и воздушной среде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338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Имеют ли нагревательные приборы поверхность, исключающую адсорбирование пыли и устойчивую к воздействию моющих и дезинфицирующих растворов?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24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468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Обеспечен ли свободный доступ для текущей эксплуатации и уборки нагревательных приборов при устройстве ограждений?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468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Является ли система вентиляции медицинской организации, размещающейся в многоквартирном доме, отдельной от вентиляции многоквартирного дома?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468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Производится ли забор наружного воздуха для систем вентиляции и кондиционирования из чистой зоны на высоте не менее 2 метров от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поверхности земли с очисткой приточного наружного воздуха фильтрами грубой и тонкой очистки?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468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Исключает ли эксплуатация вентиляционных систем перетекание воздушных масс из помещений более низких классов чистоты в помещения более высоких классов чистоты?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ежегодная проверка эффективности работы, а также очистка и дезинфекция систем механической приточно-вытяжной вентиляции и кондиционирования?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здания, строения, сооружения медицинской организации системами приточно-вытяжной вентиляции с механическим и (или) естественным побуждением?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группы помещений (операционные, реанимационные, рентгенокабинеты, лаборатории, боксированные помещения, пищеблоки) раздельными системами приточно-вытяжной вентиляции с механическим и (или) естественным побуждением, либо вентиляционная система нескольких помещений класса чистоты А исключает обратный переток воздуха между помещениями?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Предусмотрено ли, независимо от наличия систем принудительной вентиляции во всех лечебно-диагностических помещениях, за исключением помещений класса чистоты А, естественное проветривание через форточки, фрамуги или отверстия в оконных створках помещений?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Организована ли, при отсутствии систем приточно-вытяжной вентиляции в зданиях, помещениях медицинской организации общей площадью не более 500 м2 в помещениях классов чистоты Б и В (кроме рентгенкабинетов, кабинетов компьютерной и магнитно-резонансной томографии) проветривание естественным способом?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боксы или боксированные палаты автономными системами вентиляции с преобладанием вытяжки над притоком и установкой на вытяжке устройств обеззараживания воздуха или фильтров тонкой очистки?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Производится ли замена фильтров высокой эффективности в помещениях классов чистоты А и Б не реже одного раза в 6 месяцев, если другое не предусмотрено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инструкцией по эксплуатации?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 ли шлюз при входе в палатную секцию, операционный блок, секцию реанимации и интенсивной терапии?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Организована ли, в соответствии с технической документацией производителя, но не реже 1 раза в 3 месяца, очистка и дезинфекция фильтров и камер теплообменника при применении сплит-систем в кабинетах врачей, палатах, административных и вспомогательных помещениях?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Оборудована ли в помещениях душевых, санитарных узлов, помещений для грязного белья, временного хранения отходов и кладовых для хранения дезинфекционных средств, реактивов и других веществ с резким запахом вытяжная вентиляция с механическим побуждением без устройства организованного притока?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57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Размещено ли в отдельном помещении (вентиляционной камере) оборудование приточных вентиляционных систем, обслуживающих помещения классов чистоты 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35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Размещено ли в канальное вентиляционное оборудование за подшивным потолком, в коридорах и помещениях без постоянного пребывания людей?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Используются ли в помещениях, в которых осуществляются манипуляции с нарушением целостности кожных покровов или слизистых, ультрафиолетовые бактерицидные облучатели или другие устройства и оборудование для обеззараживания воздуха?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Имеют ли воздуховоды приточной вентиляции и кондиционирования внутреннюю несорбирующую поверхность, исключающую вынос в помещения частиц материала воздуховодов или защитных покрытий?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57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Содержатся в чистоте воздуховоды, воздухораздающие и воздухоприемные решетки, вентиляционные камеры, вентиляционные установки, теплообменники?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8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Отсутствуют ли механические повреждения воздуховодов, воздухораздающих и воздухоприемных решеток, вентиляционных камер, вентиляционных установок, теплообменников?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57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Отсутствуют ли следы коррозии воздуховодов, воздухораздающих и воздухоприемных решеток, вентиляционных камер, вентиляционных установок, теплообменников?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73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Отсутствуют ли нарушения герметичности воздуховодов, воздухораздающих и воздухоприемных решеток, вентиляционных камер, вентиляционных установок, теплообменников?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873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Исключено ли использование вентиляционных камер не по прямому назначению?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836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уборка помещений вентиляционных камер не реже одного раза в месяц?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885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уборка воздухозаборных шахт не реже 1 раза в 6 месяцев?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11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техническое обслуживание, очистка и дезинфекция систем вентиляции не реже 1 раза в год?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11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Обеспечена ли во всех помещениях класса чистоты А скрытая прокладка трубопроводов, арматуры?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151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Обеспечена ли прокладка воздуховодов в закрытых коробах в помещениях (за исключением помещений класса чистоты А)?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Обеспечена ли защита продухов чердачных и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подвальных помещений от проникновения грызунов, птиц и синантропных насекомых?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99"/>
          <w:jc w:val="center"/>
        </w:trPr>
        <w:tc>
          <w:tcPr>
            <w:tcW w:w="709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 ли контроль, в рамках проведения производственного контроля, за: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472"/>
          <w:jc w:val="center"/>
        </w:trPr>
        <w:tc>
          <w:tcPr>
            <w:tcW w:w="709" w:type="dxa"/>
            <w:vMerge/>
            <w:vAlign w:val="center"/>
          </w:tcPr>
          <w:p w:rsidR="006C11BA" w:rsidRPr="008B62D6" w:rsidRDefault="006C11BA" w:rsidP="007F1B2E">
            <w:pPr>
              <w:pStyle w:val="ac"/>
              <w:numPr>
                <w:ilvl w:val="0"/>
                <w:numId w:val="25"/>
              </w:numPr>
              <w:spacing w:after="160" w:line="259" w:lineRule="auto"/>
              <w:ind w:left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- параметрами микроклимата (не реже 1 раза в 6 месяцев)?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710"/>
          <w:jc w:val="center"/>
        </w:trPr>
        <w:tc>
          <w:tcPr>
            <w:tcW w:w="709" w:type="dxa"/>
            <w:vMerge/>
            <w:vAlign w:val="center"/>
          </w:tcPr>
          <w:p w:rsidR="006C11BA" w:rsidRPr="008B62D6" w:rsidRDefault="006C11BA" w:rsidP="007F1B2E">
            <w:pPr>
              <w:pStyle w:val="ac"/>
              <w:numPr>
                <w:ilvl w:val="0"/>
                <w:numId w:val="25"/>
              </w:numPr>
              <w:spacing w:after="160" w:line="259" w:lineRule="auto"/>
              <w:ind w:left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- показателями микробной обсемененности воздушной среды (не реже 1 раза в 6 месяцев)?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82"/>
          <w:jc w:val="center"/>
        </w:trPr>
        <w:tc>
          <w:tcPr>
            <w:tcW w:w="709" w:type="dxa"/>
            <w:vMerge/>
            <w:vAlign w:val="center"/>
          </w:tcPr>
          <w:p w:rsidR="006C11BA" w:rsidRPr="008B62D6" w:rsidRDefault="006C11BA" w:rsidP="007F1B2E">
            <w:pPr>
              <w:pStyle w:val="ac"/>
              <w:numPr>
                <w:ilvl w:val="0"/>
                <w:numId w:val="25"/>
              </w:numPr>
              <w:spacing w:after="160" w:line="259" w:lineRule="auto"/>
              <w:ind w:left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- загрязненностью химическими веществами воздушной среды (не реже 1 раза в год)?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При наличии централизованных систем кондиционирования и увлажнения воздуха организован ли микробиологический контроль на наличие легионелл 2 раза в год, за исключением кондиционирующих установок без увлажнения воздуха и сплит-систем?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Соблюдаются ли требования к естественному, искусственному и совмещенному освещению помещений медицинских организаций?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25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Используется ли в лечебных, диагностических и вспомогательных помещениях (кроме административных и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вестибюльных) мебель, выполненная из материалов, устойчивых к воздействию моющих и дезинфицирующих средств?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26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Выполнена ли звукоизоляция стен, потолка, пола, дверей, окон технического помещений и диагностической в соответствии с расчетами акустического влияния оборудования?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V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приемным отделениям стационаров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Организована ли изоляция пациента, в случае подозрения на инфекционное заболевание, в боксе или боксированной палате до установки диагноза или перевода в инфекционное отделение (больницу)?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27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73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взятие биологических материалов для лабораторных исследований на дифтерию и группу кишечных инфекций в приемно-карантинном отделении психиатрического стационара в случае отсутствия документально подтвержденных результатов лабораторных исследований?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111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Находится ли пациент в приемно-карантинном отделении до получения результатов лабораторных исследований?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Организованы ли в инфекционных стационарах (отделениях) для приема пациентов приемно-смотровые боксы, количество которых определяется в зависимости от количества коек в стационаре (отделении)?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Организованы ли в неинфекционных отделениях для приема больных детей приемно-смотровые боксы и изоляционно-диагностические палаты?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VI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палатным отделениям стационаров общесоматического профиля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Является ли палатная секция непроходной?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28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 ли шлюз при входе в палатное отделение, палатную секцию?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2371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для тяжелобольных пациентов ванные комнаты с подъемниками и оборудованием, предназначенным для гигиенической обработки пациентов, во вновь строящихся и реконструируемых зданиях, строениях, сооружениях медицинских организаций?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VII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палатным отделениям хирургического профиля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Изолируются ли пациенты с гнойно-септическими заболеваниями в отделение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гнойной хирургии, либо в бокс или боксированную палату или при их отсутствии - в индивидуальные палаты со шлюзом и санузлом?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29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Организовано ли в отделениях с двумя палатными секциями не менее 2 перевязочных?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Изолируются ли пациенты с инфекцией любой локализации независимо от срока ее возникновения, вызванной метициллин (оксациллин) резистентным золотистым стафилококком или ванкомицинрезистентным энтерококком, или микроорганизмами с экстремальной резистентностью, в боксированные палаты помещения (изоляторы) или при их отсутствии - в индивидуальные палаты со шлюзом и санузлом?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IX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размещению и устройству операционных блоков, операционных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Размещены ли операционные блоки в помещениях, оборудованных автономной системой приточно-вытяжной вентиляции и кондиционирования, обеспечивающей нормируемые параметры микроклимата, чистоту воздуха?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30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Организовано ли в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операционных блоках зонирование внутренних помещений на стерильную зону (операционная)?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Организовано ли в операционных блоках зонирование внутренних помещений на зону строгого режима (предоперационные, помещение подготовки пациента наркозная, помещения хранения стерильных материалов и другие вспомогательные помещения, для которых соблюдается режим санитарного пропускника для входа работников)?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Организовано ли в операционных блоках зонирование внутренних помещений на зону общебольничного режима (шлюз)?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Имеется ли запретительный знак, отделяющий зону общебольничного режима (после шлюза) от остальных помещений операционного блока?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Осуществляется ли через санитарные пропускники после санитарной обработки вход в операционный блок?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Организованы ли раздельные входы для пациентов (через шлюз или из коридора операционного блока) и работников (через санитарный пропускник)?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Имеют ли санитарные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пропускники (мужской и женский) операционных блоков три смежных помещения первое помещение, оборудованное душем, туалетом (унитазом) и дозатором с раствором антисептика?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Имеют ли санитарные пропускники (мужской и женский) операционных блоков три смежных помещения второе - для переодевания работников?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Имеют ли санитарные пропускники (мужской и женский) операционных блоков три смежных помещения третье, через которое работники возвращаются в санитарный пропускник после проведения операций и которое оборудуется контейнерами для сбора использованного белья (халатов, хирургических костюмов, масок, шапочек, бахил)?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 ли санитарный пропускник в операционных блоках на две операционные?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Организована ли отдельная палата в составе отделений реанимации и интенсивной терапии для временной изоляции пациентов с инфекционным заболеванием или подозрением на него?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31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X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. Требования к акушерским стационарам, родильным домам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(отделениям), перинатальным центрам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 ли прием рожениц с подозрением на инфекционные заболевания через блок помещений обсервационного приема в родильных домах (отделениях), перинатальных центрах при наличии обсервационных отделений?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32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При отсутствии обсервационного отделения имеются ли в приемном отделении индивидуальные родовые палаты и возможность планировочной изоляции части палат?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При наличии 3 и более коек для рожениц имеется ли в составе акушерского стационара (отделения) родильный блок?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Организовано ли место для обработки рук и переодевания работников (подготовительная) в шлюзе индивидуальной родильной палаты, перед родильными залами (на 2 и более коек) или между ними?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Организованы ли в послеродовых отделениях палаты совместного и раздельного пребывания родильниц и новорожденных?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Соответствует ли количество коек в палатах совместного пребывания (не более 2 материнских и 2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детских)?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 ли шлюз перед входом в палату новорожденных отделения, в том числе второго этапа выхаживания?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XI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палатным отделениям стационара для лечения детей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Соответствует ли вместимость палат для детей до одного года (кроме новорожденных) во вновь проектируемых стационарах для лечения детей (не более чем на 2 койки)?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33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Организованы ли в отделениях второго этапа выхаживания и отделениях для детей до 3 лет включительно палаты для совместного круглосуточного пребывания с детьми матерей (других лиц по уходу)?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Организованы ли при дневном пребывании матерей (других лиц по уходу) - помещение для их осмотра и переодевания?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отделениям для лечения инфекционных больных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Организованы ли во вновь строящихся и реконструируемых медицинских организациях палаты в отделениях для лечения инфекционных больных в виде боксов и боксированных палат?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34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Предусмотрены ли в туберкулезном стационаре боксированные палаты или отдельные палатные секции для пациентов с туберкулезом, вызванным возбудителем с множественной лекарственной устойчивостью?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Соответствует ли вместимость палат палатных отделений для иммунокомпрометированных пациентов для пациентов с муковисцидозом, онкогематологическими заболеваниями, ожогами - не более двух коек?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Соответствует ли вместимость палат палатных отделений для иммунокомпрометированных пациентов для пациентов с ВИЧ-инфекцией - не более трех коек?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XII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физиотерапевтическому отделению и отделению медицинской реабилитации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Исключено ли использование общего физиотерапевтического отделения и отделения медицинской реабилитации для отделений инфекционного профиля?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35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Реализованы ли в кабинетах гипокситерапии противошумовые мероприятия от работы компрессора?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679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Реализовано ли в кабинетах гипокситерапии естественное проветривание?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Реализовано ли в кабинетах гипокситерапии отдельное помещение для мойки и дезинфекции масок и шлангов?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Реализованы ли в кабинетах гипокситерапии перерывы для проветривания между сеансами?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Реализована ли в кабинетах гипокситерапии после окончания рабочей смены уборка с применением моющих и дезинфицирующих средств?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Реализовано ли в кабинетах гипокситерапии после окончания рабочей смены обеззараживание воздуха?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V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эндоскопическому отделению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Осуществляются ли в разных помещениях прием врача, обработка эндоскопического оборудования и проведение эндоскопических процедур?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Организованы ли отдельные процедурные для проведения эндоскопии верхних отделов пищеварительного тракта?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Организованы ли отдельные процедурные для проведения бронхоскопии?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Организованы ли отдельные процедурные для проведения эндоскопии нижних отделов пищеварительного тракта?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Имеется ли туалет в процедурном кабинете для исследования нижних отделов пищеварительного тракта?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Организовано ли помещение для отдыха и наблюдения за пациентом при оказании анестезиологического пособия в ходе проведения эндоскопического обследования в амбулаторных условиях?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При необходимости совмещения эндоскопии нижних и верхних отделов пищеварительного тракта осуществляется ли манипуляция в процедурной для эндоскопии нижних отделов пищеварительного тракта?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V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отделению гемодиализа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Выделены ли отдельные залы и оборудование для пациентов, больных вирусом иммунодефицита человека, парентеральными вирусными гепатитами или являющихся носителями маркеров этих заболеваний?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37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Выделяется ли самостоятельная зона для проведения хронического гемодиализа амбулаторным пациентам?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процедура острого диализа в помещениях отделения гемодиализа либо в реанимационном отделении, либо в приемном отделении при наличии стационарной или мобильной организации водоподготовки?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Имеется ли вакцинация против гепатита B у пациентов, находящихся на хроническом гемодиализе?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XV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отделению лучевой диагностики и работе с источниками ионизирующего излучения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Проводятся ли мероприятия по соблюдению санитарных требований в случае наличия на рабочих местах факторов производственной среды и трудовых процессов, обладающих канцерогенными свойствами?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>Пункты 51, 52, 53 СП 2.2.4285-26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Соответствует ли размещение рентгеновских кабинетов, помещений, связанных с работой с радиоактивными веществами, требованиям норм радиационной безопасности и санитарных правил устройства и эксплуатации помещений для работы с источниками ионизирующих излучений?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Обозначена ли предупреждающими знаками зона магнитной индукции?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Соответствуют ли размещение оборудования кабинетов ультразвуковой диагностики гигиеническим требованиям к условиям труда медицинских работников, выполняющих ультразвуковые исследования?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облицовка стен кабинетов ультразвуковой диагностики керамической плиткой?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Исключено ли размещение кабинета магнитно-резонансной томографии смежно (по горизонтали и вертикали) с палатами для беременных?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Исключено ли размещение кабинета магнитно-резонансной томографии смежно (по горизонтали и вертикали) с палатами для детей?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Исключено ли размещение кабинета магнитно-резонансной томографии смежно (по горизонтали и вертикали) с палатами для кардиологических больных?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Размещен ли кабинет магнитно-резонансной томографии смежно (по горизонтали и вертикали) с палатами для круглосуточного пребывания пациентов?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Исключено ли размещение кабинета магнитно-резонансной томографии смежно (по горизонтали и вертикали) с палатами для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круглосуточного пребывания пациентов?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Размещены ли предупреждающие и запрещающие знаки перед входом в отделение магнитно-резонансной томографии?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Располагается ли комната управления (пультовая) за пределами зоны магнитной индукции 0,5 мТл?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Осуществляется ли экранирование с помощью клетки Фарадея с учетом мощности томографа, благодаря которому обеспечивается снижение уровней электромагнитных полей в прилегающих помещениях до допустимых значений?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При выходе линии зоны контролируемого доступа 0,5 мТл за пределы процедурной обозначены ли такие участки в смежных помещениях предупреждающими знаками, изолированы ли они и обеспечен ли контроль нахождения в них работников и пациентов с кардиостимуляторами и другими типами имплантированных электронных стимуляторов?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Имеют ли маркировку зоны с уровнями постоянного магнитного поля, превышающими предельно допустимый уровень для общего воздействия с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учетом времени нахождения в данной зоне за смену?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Регистрируются ли в бумажном или электронном виде данные о диагностических процедурах с указанием количества замен катушек в смену на каждого сотрудника?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Регистрируются ли в бумажном или электронном виде данные о диагностических процедурах с указанием времени (хронометраж), необходимого для замены катушки?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Регистрируются ли в бумажном или электронном виде данные о диагностических процедурах с указанием укладки пациента в условиях повышенного уровня постоянного магнитного поля?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Имеется ли в наличии санитарно-эпидемиологическое заключение о соответствии условий работы с техногенными источниками ионизирующего излучения и радиоактивными отходами санитарным правилам?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>Статья 27 Федерального закона от 30.03.1999 N 52-ФЗ "О санитарно-эпидемиологическом благополучии Пункты 173, 174 СанПиН 2.6.1.4115-25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Имеются ли индивидуальные и (или) передвижные средств радиационной защиты?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6C11BA" w:rsidRPr="008B62D6" w:rsidRDefault="006C11BA" w:rsidP="007F1B2E">
            <w:pPr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>Пункты 179, 235 СанПиН 2.6.1.4115-25</w:t>
            </w:r>
          </w:p>
        </w:tc>
      </w:tr>
      <w:tr w:rsidR="00D86FE2" w:rsidRPr="008B62D6" w:rsidTr="00692361">
        <w:trPr>
          <w:trHeight w:val="918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учет и контроль индивидуальных доз пациентов?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6C11BA" w:rsidRPr="008B62D6" w:rsidRDefault="006C11BA" w:rsidP="007F1B2E">
            <w:pPr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>Пункты 205, 296 СанПиН 2.6.1.4115-25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Соответствует ли размещение рентгеновских кабинетов для рентгеновской диагностики и терапии, оборудования проектной документации?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3.1 СанПиН 2.6.1.2573-10</w:t>
            </w:r>
          </w:p>
          <w:p w:rsidR="006C11BA" w:rsidRPr="008B62D6" w:rsidRDefault="006C11BA" w:rsidP="007F1B2E">
            <w:pPr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Имеется ли радиационно-гигиенический паспорт за предыдущий год?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6C11BA" w:rsidRPr="008B62D6" w:rsidRDefault="006C11BA" w:rsidP="007F1B2E">
            <w:pPr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>Пункт 7.1 СанПиН 2.6.1.2573-10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Осуществляется ли радиационный контроль установленной периодичности?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C11BA" w:rsidRPr="008B62D6" w:rsidRDefault="006C11BA" w:rsidP="007F1B2E">
            <w:pPr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Имеется ли лицензия на право осуществления деятельности в области использования техногенных ИИИ и (или) обращения с радиоактивными отходами? 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1.8 ОСПОРБ-99/2010</w:t>
            </w:r>
          </w:p>
          <w:p w:rsidR="006C11BA" w:rsidRPr="008B62D6" w:rsidRDefault="006C11BA" w:rsidP="007F1B2E">
            <w:pPr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XV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патологоанатомическим отделениям и отделениям судебно-медицинской экспертизы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Размещены ли патологоанатомические отделения, осуществляющие патологоанатомические вскрытия, и отделения судебно-медицинской экспертизы, осуществляющие экспертизу трупов, в отдельно стоящих зданиях либо в составе других зданий медицинских организаций при наличии планировочной изоляции и автономной системы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вентиляции?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40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Организованы ли в патологоанатомических отделениях и отделениях судебно-медицинской экспертизы отдельные входы для доставки трупов?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Организованы ли в патологоанатомических отделениях и отделениях судебно-медицинской экспертизы отдельные входы для работников и посетителей?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 ли в патологоанатомических отделениях и отделениях судебно-медицинской экспертизы отдельный вход в траурный зал (при наличии)?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Является ли изолированным помещение для вскрытия инфицированных трупов?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Имеет ли помещение для вскрытия инфицированных трупов отдельный вход снаружи?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заключительная дезинфекция в отделениях, в которых проводится не более одного вскрытия в день, после вскрытия каждого такого трупа?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Изготовлены ли секционные столы из водонепроницаемого материала с очищаемым покрытием, выдерживающим частую обработку дезинфекционными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средствами?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Имеют ли секционные столы подводку холодной и горячей воды?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Имеют ли секционные столы сток в канализацию, закрывающийся сеткой-уловителем?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 ли в полу секционной сливной трап?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работа с секционным материалом с использованием средств индивидуальной защиты?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Используются ли средства индивидуальной защиты органов дыхания в случаях, не исключающих туберкулез?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Имеются ли защитные костюмы 1 и 2 типа для применения при работе с секционным материалом в случае подозрения на особо опасные инфекционные болезни?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Располагается ли отделение экспертизы живых лиц в изолированном отсеке бюро судебно-медицинской экспертизы с самостоятельным входом?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XV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III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лабораторным подразделениям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Размещены ли клинико-диагностические, микробиологические и другие диагностические лаборатории в изолированных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непроходных отсеках зданий?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41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Организовано ли помещение для забора материала за пределами блока помещений для исследований?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Соответствует ли размещение и состав помещений лабораторий, осуществляющих диагностику инфекционных болезней (микробиологические, иммунологические, серологические, молекулярно-генетические) требованиям санитарных правил по безопасности работы с микроорганизмами III - IV групп патогенности (опасности) и возбудителей паразитарных болезней?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Проводятся ли в вытяжном шкафу работы с использованием вредных химических веществ (фиксирование материала, розлив формалина, концентрированных кислот, приготовление реактивов, прокаливание, выжигание, измельчение)?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IX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подразделениям для оказания медицинской помощи в амбулаторных условиях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При оказании медицинской помощи в амбулаторных условиях с численностью до 100 посещений в смену, а также в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специализированных амбулаторно-поликлинических организациях неинфекционного профиля организованы ли общая вестибюльная группа для детей и взрослых, отдельный туалет для детей, а также совместное использование диагностических отделений и отделений медицинской реабилитации?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42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 ли вход детей в детские поликлиники через бокс?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X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кабинету врача-косметолога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Оказываются ли в кабинете врача-косметолога услуги по косметологии без нарушения целостности кожных покровов, а также с применением физиотерапевтических методов?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43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 ли процедурный кабинет в случае применения инъекционных методов лечения?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XX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санитарному содержанию помещений, оборудованию, инвентарю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Осуществляется ли не менее 2 раз в сутки с использованием моющих и дезинфицирующих средств влажная уборка помещений (обработка полов, мебели, оборудования,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подоконников, дверей)?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44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не менее одного раза в месяц уборка помещений класса чистоты В (палатных отделений и других функциональных помещений, и кабинетов) и Г (регистратур, справочных, вестибюлей, гардеробных, помещений для приема передач пациентам, помещений выписки, помещений для ожидания, буфетных, столовых для пациентов) с обработкой стен, полов, оборудования, инвентаря, светильников с применением моющих и дезинфицирующих средств?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не менее одного раза в неделю уборка помещений классов чистоты А и Б (операционного блока, перевязочных, родильных залов, процедурных, манипуляционных, стерилизационных, и других помещений с асептическим режимом) с обработкой стен, полов, оборудования, инвентаря, светильников с применением моющих и дезинфицирующих средств?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после окончания уборки обеззараживание воздуха в помещении?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Имеются ли в стационарах и поликлиниках центральные кладовые для чистого и грязного белья, а в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медицинских организациях, обслуживающих до 50 пациентов в смену, - раздельные шкафы для чистого и грязного белья?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Оборудована ли кладовая для чистого белья стеллажами с влагоустойчивой поверхностью для проведения влажной уборки и дезинфекции?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Оборудована ли центральная кладовая для грязного белья напольными стеллажами?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Оборудована ли центральная кладовая для грязного белья умывальником?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Оборудована ли центральная кладовая для грязного белья вытяжной вентиляцией?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Оборудована ли центральная кладовая для грязного белья устройством для обеззараживания воздуха?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Организована ли механизация процессов, связанных с транспортировкой, погрузкой, разгрузкой белья?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Осуществляется ли транспортировка чистого белья из прачечной и грязного белья в прачечную в упакованном виде (в контейнерах), выделенным автотранспортом?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Исключена ли перевозка грязного и чистого белья в одной и той же таре?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Подвергаются ли дезинфекционной обработке матрацы, подушки, одеяла после выписки или смерти пациента, а также по мере загрязнения?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Отсутствуют ли в медицинской организации насекомые, грызуны и следы их жизнедеятельности?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Соответствует ли обращение с медицинскими отходами санитарно-эпидемиологическим требованиям?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XX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. Требования к централизованному стерилизационному отделению 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Создано ли централизованное стерилизационное отделение (ЦСО) при больнице мощностью более 100 коек (а при больнице мощностью до 100 коек — при наличии хирургических и акушерских стационаров), и размещено ли оно с учетом удобных связей с операционным блоком, отделением реанимации, родовым блоком, обеспечиваемых в том числе вертикальными коммуникациями?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4110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Разделены ли помещения централизованного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стерилизационного отделения (ЦСО) на три зоны — "грязную", "чистую" и "стерильную"?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4111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предстерилизационная очистка изделий медицинского назначения в централизованном стерилизационном отделении (ЦСО), а при его отсутствии — по месту проведения манипуляций?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3596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Оценивается ли качество предстерилизационной очистки изделий путем постановки проб на наличие остаточных количеств крови, а также фенолфталеиновой пробы на наличие остаточных количеств щелочных компонентов моющих средств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3597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контроль качества предстерилизационной очистки изделий медицинского назначения ежедневно?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3598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Стерилизуются ли все медицинские изделия многократного применения, контактирующие с раневой поверхностью, кровью, инъекционными препаратами, а также инструменты, соприкасающиеся со слизистой оболочкой и способные вызвать ее повреждение?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3599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Проводится ли стерилизация изделий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медицинского назначения в ЦСО, а при его отсутствии — в отделениях медицинской организации?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3602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Осуществляется ли стерилизация медицинских изделий с выбором необходимого метода в зависимости от особенностей стерилизуемых изделий?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3603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Соблюдаются ли в ЦСО с сокращенным набором помещений (при мощности организации менее 25 коек и 50 посещений в смену) требования по выделению "грязной" и "чистой" зон с учетом последовательности технологических процессов, приему и выдаче изделий через разные двери (или дверь и передаточное окно), а при площади менее 10 м² - по графику?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4113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Не является ли проходным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централизованное стерилизационное отделение?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21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Оборудованы ли в медицинской организации, в которой проводятся парентеральные манипуляции с применением многоразового медицинского инструмента, централизованные стерилизационные отделения, площадь и состав которых определены в соответствии с СП 2.1.4284-26 и санитарно-эпидемиологическими требованиями по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профилактике инфекционных болезней?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Соответствуют ли помещения централизованных стерилизационных отделений санитарно-эпидемиологическим требованиям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к естественному, искусственному и совмещенному освещению?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25 СП 2.1.4284-26</w:t>
            </w:r>
          </w:p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Segoe UI" w:hAnsi="Segoe UI" w:cs="Segoe UI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Проводится ли уборка стерилизационных помещений ЦСО с обработкой стен, полов, оборудования, инвентаря, светильников с применением моющих и дезинфицирующих средств по графику, но не реже одного раза в неделю, 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44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Проводится ли в стерилизационных помещениях ЦСО после окончания уборки обеззараживание воздуха?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XX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III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медицинским организациям, оказывающим стоматологические услуги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Соответствуют ли размеры занимаемой площади в стоматологических кабинетах на основную стоматологическую установку должна быть не менее 14 м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21, приложение № 1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Соответствуют ли размеры занимаемой площади в стоматологических кабинетах на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дополнительную установку - 10 м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(на стоматологическое кресло без бормашины - 7 м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Соответствуют ли размеры занимаемой площади в стоматологических кабинетах высота потолка кабинетов - не менее 2,4 метров?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Пункты 21, 45 приложение № 1 СП 2.1.4284-26</w:t>
            </w: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Организована ли операционная, малая операционная для проведения оперативных вмешательств, с осуществлением медицинской деятельности по анестезиологии и реаниматологии при проведении оперативных вмешательств?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45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Оборудовано ли отдельное помещение для временного пребывания пациента после операции при проведении оперативных вмешательств?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 ли отдельный вход, изолированный от жилых помещений в стоматологических медицинских организациях, расположенных в многоквартирных домах?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Организованы ли отдельные кабинеты для приема детей в стоматологической организации?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Оборудован ли в стоматологической организации по оказанию помощи детскому населению отдельный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туалет с унитазом и раковиной для детей?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стоматологические кресла в один ряд вдоль световедущей стены в кабинетах с односторонним естественным освещением?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Разделены ли стоматологические кресла непрозрачными перегородками высотой не ниже 1,5 метров, если их количество более одного?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Установлено ли стерилизационное оборудование непосредственно в кабинетах, при наличии в стоматологической медицинской организации не более 3 кресел?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стоматологические кабинеты раздельными или двухсекционными раковинами для мытья рук и обработки инструментов?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Имеется ли стерилизационная, с организацией в ней централизованной предстерилизационной обработки инструментария, в случаях если в стоматологических кабинетах установлена одна раковина?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раковины в предоперационной в операционном блоке (при его наличии)?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Установлены ли локтевые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или сенсорные смесители в хирургических кабинетах?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локтевые или сенсорные смесители в стерилизационных?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локтевые или сенсорные смесители в предоперационных?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Имеют ли помещения стоматологической (зуботехнической) лаборатории и стоматологического кабинета, в которых проводятся работы с гипсом, оборудование для осаждения гипса из сточных вод перед спуском в канализацию?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Организовано ли проветривание помещений через открывающиеся фрамуги или вытяжную вентиляцию без механического побуждения в стоматологических медицинских организациях общей площадью не более 500 м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, в помещениях классов чистоты Б и В (кроме операционных, рентгенокабинетов, кабинетов компьютерной и магнитно-резонансной томографии)?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Имеются ли дополнительные местные отсосы в технологическом оборудовании стоматологической (зуботехнической) лаборатории при отсутствии секции для очистки удаляемого воздуха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от данного оборудования, а также оборудования замкнутого цикла?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местные отсосы в зуботехнических лабораториях от рабочих мест зубных техников?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местные отсосы в зуботехнических лабораториях от рабочих мест шлифовальных моторов?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местные отсосы в зуботехнических лабораториях от рабочих мест в литейной над печью?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местные отсосы в зуботехнических лабораториях от рабочих мест в паяльной?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местные отсосы в зуботехнических лабораториях от рабочих мест над нагревательными приборами?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Установлены ли местные отсосы в зуботехнических лабораториях от рабочих мест над рабочими столами в помещении для полимеризации материалов?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Подвергается ли очищению воздух, выбрасываемый в атмосферу, в соответствии с технологической характеристикой оборудования и материалов?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Являются ли системы местных отсосов конструктивно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автономными от систем общеобменной вытяжной вентиляции стоматологических медицинских организаций?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Является ли прокладка воздуховодов, трубопроводов, арматуры скрытой в помещениях, к которым предъявляются требования асептических условий?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Имеется ли в стоматологической медицинской организации вестибюльная группа?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Имеется ли в стоматологической медицинской организации кабинет врача-стоматолога?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Имеется ли в стоматологической медицинской организации комната работников?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Имеется ли в стоматологической медицинской организации туалет?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Имеется ли в стоматологической медицинской организации кладовая?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XX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IV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Требования к размещению медицинских организаций, к устройству, оборудованию и эксплуатации фельдшерско-акушерских пунктов, амбулаторий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Располагаются ли здания стационаров психиатрического,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инфекционного профиля на расстоянии 100 метров от ближайшего жилого дома или многоквартирного дома?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20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Соблюдается ли запрет на размещение медицинской организации, оказывающей специализированную медицинскую помощь по профилям "Инфекционные болезни", "Фтизиатрия", в многоквартирном доме?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Соблюдается ли запрет на размещение микробиологических лабораторий (отделений) в многоквартирных домах и во встроенно-пристроенных к ним помещениях?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Обеспечивается ли к инфекционному отделению отдельный въезд (вход) и крытая площадка для дезинфекции транспорта?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Соответствует ли состав помещений ФАП с обслуживанием до 800 человек (ожидальная, кабинет приема, процедурный с прививочным, хранения лекарств, персонала с раздевалкой, хранение инвентаря и белья вне производственных помещений, туалет) установленным требованиям?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46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и приложение № 2 СП 2.1.4284-26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Соответствуют ли площади помещений ФАП с обслуживанием до 800 человек (ожидальная — 10 м², кабинет приема — 12 м²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+ 8 м² при гинекологическом кресле, процедурный совмещенный с прививочным — 12 м², хранения лекарств — 4 м², персонала с раздевалкой — 4 м², хранение инвентаря и белья организовано вне производственных помещений, туалет)?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Соответствует ли состав помещений ФАП/амбулатории с обслуживанием более 800 человек (ожидальная, кабинет приема, процедурный, прививочный, смотровой с гинекологическим креслом, стерилизационная, хранения лекарств, персонала с раздевалкой, уборочного инвентаря, хранения грязного белья) установленным требованиям?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Соответствуют ли площади помещений ФАП/амбулатории с обслуживанием более 800 человек (ожидальная — 12 м², кабинет приема — 12 м², процедурный — 10 м², прививочный — 10 м², смотровой с гинекологическим креслом — 10 м², стерилизационная — 6 м², хранения лекарств — 4 м², персонала с раздевалкой — 4 м², уборочного инвентаря — 2 м², хранения грязного белья — 2 м²)?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Имеются ли помещения для временного пребывания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пациентов до госпитализации в фельдшерских акушерских пунктах, амбулаторий, обслуживающих население, проживающее на удаленных территориях?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Оборудована ли система канализации для удаления сточных вод?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 ли для удаления сточных вод выгребной септик с последующим вывозом на сооружения очистки сточных вод?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numPr>
                <w:ilvl w:val="0"/>
                <w:numId w:val="25"/>
              </w:numPr>
              <w:adjustRightInd w:val="0"/>
              <w:ind w:left="0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Оборудованы ли здания фельдшерских акушерских пунктов, амбулаторий естественной вентиляцией?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XX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V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. Общие требования по профилактике инфекционных болезней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Должны ли в медицинских организациях обеспечиваться безопасные условия труда медицинских работников, соблюдаться санитарно-противоэпидемический режим?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20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Обязаны ли врачи всех специальностей выявлять больных инфекционными болезнями, лиц с подозрением на инфекционные болезни?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21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Передают ли медицинские работники о каждом случае инфекционной болезни, носительства возбудителей или подозрения на инфекционную болезнь, а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также в случае смерти от инфекционной болезни, в течение 2 часов по телефону, а затем в течение 12 часов в письменной форме (или по каналам электронной связи) экстренное извещение в территориальный орган Роспотребнадзора?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24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Регистрируется ли каждый случай инфекционной болезни или подозрения на это заболевание, а также носительства возбудителей инфекционных болезней в журнале учета инфекционных заболеваний?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26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Подает ли медицинская организация, изменившая или уточнившая диагноз, в течение 12 часов новое экстренное извещение?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27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Собирается ли эпидемиологический анамнез медицинским работником, и устанавливаются ли при этом место и время контакта с источником инфекции?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31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Обследуется ли больной с подозрением на инфекционное заболевание лабораторно в целях определения возбудителя любым из доступных методов диагностики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32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Проводится ли забор биологического материала в первый день обращения больного за медицинской помощью или в сроки, регламентированные для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конкретной нозологической формы?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33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Проходят ли работники отдельных профессий, производств и организаций при выполнении своих трудовых обязанностей предварительные при поступлении на работу и периодические медицинские осмотры?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Пункты 58, 61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ind w:left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XXV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. Организация и проведение профилактических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и противоэпидемических мероприятий в организациях,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осуществляющих медицинскую деятельность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Выполняется ли в ходе организации и осуществления дезинфекционной деятельности, ПСО, стерилизации контроль эффективности и безопасности проводимых мероприятий в медицинской орагнизации?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80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Проводится ли контроль за эффективностью используемых дезинфекционных средств и безопасным их применением? 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81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Используются ли дезинфекционные средства, на которые не имеются разрешительные документы?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84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Стерилизуются ли все медицинские изделия, инструменты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многократного применения?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95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Проводится ли предстерилизационная очистка инструментов с применением средств, обладающих моющими свойствами?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97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Осуществляется ли дератизация в медицинской организации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110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Используются ли кожные антисептики для обработки рук на всех этапах лечебно-диагностического процесса?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Пункты 3483, 3500 СанПиН 3.3686-21;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Используются ли медицинские перчатки во всех случаях контакта с пациентами и биологическими жидкостями?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Пункты 3486, 3488, 3489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19"/>
              </w:numPr>
              <w:ind w:left="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Проводится ли санитарно-бактериологическое исследование внутрибольничной среды в соответствии с планом производственного контроля в МО?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3533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>319.</w:t>
            </w: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Определены ли в структурных подразделениях медицинской организации, выполняющих эндоскопические вмешательства, локальным актом руководителя организации лица, ответственные за организацию и проведение противоэпидемических мероприятий, в том числе за качество обработки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эндоскопического оборудования?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3642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ind w:left="0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lastRenderedPageBreak/>
              <w:t>320.</w:t>
            </w: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Разработана ли руководителем эндоскопического отделения или врачом эндоскопического кабинета рабочая инструкция по обработке эндоскопов 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3643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>321.</w:t>
            </w: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Имеются ли стандартные операционные процедуры (СОПы) подготовки медицинских изделий для эндохирургических вмешательств?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3644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>322.</w:t>
            </w: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Обучены ли медицинские работники, непосредственно связанные с проведением эндоскопических вмешательств и обработкой эндоскопического оборудования (врачи и медицинские сестры) по вопросам биологической безопасности?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3645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>323.</w:t>
            </w: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Присвоен ли каждому гибкому эндоскопу для проведения нестерильных эндоскопических вмешательств идентификационный код?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3647 СанПиН 3.3686-21</w:t>
            </w:r>
          </w:p>
        </w:tc>
      </w:tr>
      <w:tr w:rsidR="00D86FE2" w:rsidRPr="008B62D6" w:rsidTr="00692361">
        <w:trPr>
          <w:trHeight w:val="787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>324.</w:t>
            </w: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Документируется ли каждый цикл обработки эндоскопа?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3648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>325.</w:t>
            </w: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Указываются ли в журнале контроля обработки эндоскопов для нестерильных вмешательств данные об обработке эндоскопа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3649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firstLine="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Отмечается ли качество очистки эндоскопов,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предназначенных для стерильных вмешательств в журнале учета качества предстерилизационной обработки?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3650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Указываются ли в журнале контроля стерилизации медицинских изделий для эндохирургических вмешательств ручным способом все необходимые сведения о проведенной стерилизации?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3651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Осуществляется ли транспортировка эндоскопов для нестерильных вмешательств по коридорам между помещениями эндоскопического отделения и за его пределами в закрытом виде в жестких контейнерах (или лотках)?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3654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Осуществляется ли транспортировка жесткого эндоскопа для эндохирургических вмешательств в ЦСО отдельно от инструментов в специальной решетчатой корзине (сетчатом лотке, контейнере)?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3655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Проводятся ли все этапы обработки эндоскопов для нестерильных эндоскопических вмешательств и принадлежности к ним непосредственно после использования?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3656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Проводятся ли все этапы обработки эндоскопического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оборудования, в том числе эндоскопов для стерильных вмешательств, всех инструментов многоразового использования для стерильных и нестерильных вмешательств непосредственно после использования?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3657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Проводится ли очистка и дезинфекция все видов шкафов для хранения обработанных эндоскопов раствором химического средства в бактерицидном режиме не реже 1 раза в неделю?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3677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Хранятся ли эндоскопы и инструменты, подвергнутые стерилизации, в асептических условиях?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3685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ind w:left="0" w:hanging="72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XXV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val="en-US"/>
              </w:rPr>
              <w:t>II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 Организация и проведение профилактических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и противоэпидемических мероприятий в акушерских стационарах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Соблюдается ли норматив размещения коек в палатах совместного пребывания не более 2 материнских и 2 детских?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3848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Сгруппированы ли в отсеки в отделении для новорожденных палаты не более чем на 20 кроваток, имеются ли между палатами и коридором остекленные перегородки?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3849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Осуществляется ли прием рожениц с подозрением на инфекционное заболевание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через блок помещений обсервационного приема с отдельным входом (при наличии обсервационных коек)?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3851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Имеют ли отделения второго этапа выхаживания в составе перинатальных центров и детских стационаров приемно-смотровые боксы, и соблюдаются ли принципы изоляции?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3853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Предусмотрены ли при дневном пребывании матери для приходящих родителей: фильтр при входе в секцию, помещение для отдыха и приема пищи, санитарный узел?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3855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Закрывается ли акушерский стационар (отделение) не менее одного раза в год для плановой дезинфекции, в том числе для текущего ремонта (не менее чем на 14 календарных дней)?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3857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Проводится ли во всех отделениях акушерского стационара ежедневно влажная уборка с применением моющих и дезинфицирующих средств?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3866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Предусмотрены ли в родильных домах с совместным пребыванием индивидуальные родовые залы, а при их отсутствии соблюдается ли цикличность заполнения предродовых палат и родовых залов?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3871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Обрабатываются ли после родов все объекты дезинфицирующими средствами по режимам для профилактики парентеральных вирусных гепатитов?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3874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Заполняются ли палаты послеродового физиологического отделения с раздельным пребыванием циклично, синхронно с палатами детского отделения?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3886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Проходят ли все медицинские изделия многоразового использования дезинфекцию и стерилизацию?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3890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Используются ли при манипуляциях стерильные ватные тампоны в отдельных укладках для каждого новорожденного?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3891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Переводятся ли новорожденные с подозрением на инфекцию в отдельную палату (изолятор), затем в отделение патологии новорожденных?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3895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Осуществляется ли хранение вакцины против гепатита B, а также хранение и разведение вакцины БЦЖ в отдельных помещениях?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3896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Предусмотрена ли в акушерском стационаре молочная комната из не менее чем трех помещений (для сбора и подготовки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посуды, для стерилизации посуды, для приготовления смесей)?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3898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Выделены ли в ОРИТН и ОПНН оборудованные помещения (место) для сцеживания грудного молока?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3899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Моются ли емкости для сбора молока, молокоотсосы, воронки, бутылочки, соски, пустышки перед стерилизацией с применением моющих средств для детской посуды, ополаскиваются проточной водой и просушиваются?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3900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Выдается ли матерям стерильная посуда для сцеживания грудного молока?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3903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Хранятся ли закрытые емкости с грудным молоком в специальном холодильнике при 4±2 °C не более 24 часов?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3905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Хранятся ли закрытые емкости с замороженным грудным молоком в морозильнике при температуре не выше минус 18 °C?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3908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Переводятся ли беременные, роженицы и родильницы с повышением температуры до 38°C и выше в обсервационное отделение?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3918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Переводятся ли новорожденные с ИСМП и ВУИ в детский стационар или перинатальный центр?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3920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Осуществляется ли дезинфекция кувезов дезинфицирующими средствами, в инструкциях которых есть рекомендации по обработке кувезов?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3930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Проводится ли дезинфекция наружных поверхностей кувезов ежедневно одновременно с текущими уборками по режиму, эффективному против грамотрицательных и грамположительных бактерий?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3932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Проводится ли обработка внутренних поверхностей и приспособлений кувезов по типу заключительной дезинфекции в отдельном проветриваемом помещении с УФ-облучателями?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3933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Проводится ли обработка кувезов после перевода новорожденного, но не реже 1 раза в 7 календарных дней?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3934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ind w:left="0" w:hanging="72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XXV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val="en-US"/>
              </w:rPr>
              <w:t>III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 Организация и проведение профилактических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и противоэпидемических мероприятий в инфекционных стационарах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Имеется ли в наличии специально оборудованное место (санитарный шлюз или специальная площадка со стоком для смывных вод) для обработки санитарного транспорта, предназначенного для перевозки больных инфекционными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болезнями?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131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Предусмотрена ли на выезде из "грязной" зоны территории инфекционного стационара (корпуса) площадка или помещение для дезинфекции санитарного транспорта?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3946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Организован ли проход персонала в здания инфекционного стационара (отделения) через санитарные пропускники?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3949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Предусматривается ли в составе инфекционного стационара (корпуса) дезинфекционное отделение, а при его отсутствии — установка дезинфекционной камеры для дезинфекции постельных принадлежностей, одежды, белья?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3954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Проводится ли камерная дезинфекция постельных принадлежностей, одежды, белья из инфекционного стационара (корпуса) в других организациях?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3954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Распределяют ли инфекционных больных по палатам в соответствии с нозологическими формами, с учетом сроков течения заболевания?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3956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Оборудованы ли палаты (боксированные палаты) в инфекционных отделениях со шлюзом и санузлом, системой приточно-вытяжной вентиляции с преобладанием вытяжки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над притоком?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3957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  <w:p w:rsidR="006C11BA" w:rsidRPr="008B62D6" w:rsidRDefault="006C11BA" w:rsidP="007F1B2E">
            <w:pPr>
              <w:widowControl w:val="0"/>
              <w:ind w:hanging="72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Оборудованы ли вытяжные вентиляционные системы в инфекционных стационарах (отделениях) устройствами обеззараживания воздуха или фильтрами тонкой очистки (Н11 – Н14)?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3962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Оборудованы ли боксы и боксированные палаты автономными системами вытяжной вентиляции с преобладанием вытяжки над притоком и установкой на вытяжке устройств обеззараживания воздуха или фильтров тонкой очистки?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3963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Обеспечивается ли изоляция пациентов с инфекционными болезнями, которые могут привести к возникновению чрезвычайных ситуаций (чума, желтая лихорадка и другие), только в боксах с системой механической приточно-вытяжной вентиляции?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3965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Имеются ли в приемном покое инфекционного стационара не менее двух смотровых боксов с самостоятельным изолированным наружным входом?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3966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Предусмотрен ли при организации питания пациентов инфекционных стационаров (отделений) прием пищи больными в палатах?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3984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Собирается ли грязное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белье больных в баки с педальным устройством или ведра с крышками с вложенными клеенчатыми мешками и доставляется в специальную комнату для разборки?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Пункт 3985 </w:t>
            </w: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lastRenderedPageBreak/>
              <w:t>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Проводят ли дезинфекцию белья в собственной или специализированной прачечной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3987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Собирается ли после выписки инфекционного больного постельное белье в специальные мешки для камерного обеззараживания?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3989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Проводят ли уборку палат (боксов) и дезинфекцию уборочного инвентаря по режиму соответствующей инфекции?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3998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Проводится ли в инфекционных стационарах (отделениях) текущая влажная уборка с дезинфекцией 2 раза в день по режиму соответствующей инфекции, заключительная — после выписки больных, а генеральная — после выписки, но не реже 1 раза в 7 дней?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4002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Проводится ли в инфекционных стационарах (отделениях) текущая влажная уборка с дезинфекцией 2 раза в день по режиму соответствующей инфекции, заключительная — после выписки больных, а генеральная — после </w:t>
            </w: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выписки, но не реже 1 раза в 7 дней?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4003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Дезинфицируют ли промаркированный уборочный инвентарь?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4004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Проводят ли в отделениях кишечных инфекций бактериологическое обследование сопровождающих на носительство возбудителей кишечных инфекций?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4014 СанПиН 3.3686-21</w:t>
            </w:r>
          </w:p>
        </w:tc>
      </w:tr>
      <w:tr w:rsidR="00D86FE2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 организации проведения прививок в медицинской организации имеются ли все необходимые документы и отчетные формы?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Пункты 4177, 4178, 4179 СанПиН 3.3686-21;</w:t>
            </w:r>
          </w:p>
        </w:tc>
      </w:tr>
      <w:tr w:rsidR="006C11BA" w:rsidRPr="008B62D6" w:rsidTr="00692361">
        <w:trPr>
          <w:trHeight w:val="300"/>
          <w:jc w:val="center"/>
        </w:trPr>
        <w:tc>
          <w:tcPr>
            <w:tcW w:w="709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ac"/>
              <w:widowControl w:val="0"/>
              <w:numPr>
                <w:ilvl w:val="0"/>
                <w:numId w:val="23"/>
              </w:numPr>
              <w:ind w:left="0" w:hanging="720"/>
              <w:contextualSpacing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профилактика профессиональных заражений гепатитами B и C (выявление инфицированных при медосмотрах, ежегодное определение анти-HBs, вакцинация при уровне анти-HBs менее 10 мМЕ/мл, учет микротравм и аварийных ситуаций, экстренная профилактика гепатита B)?</w:t>
            </w: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C11BA" w:rsidRPr="008B62D6" w:rsidRDefault="006C11BA" w:rsidP="007F1B2E">
            <w:pPr>
              <w:widowControl w:val="0"/>
              <w:jc w:val="both"/>
              <w:rPr>
                <w:rFonts w:eastAsia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Пункт 767 СанПиН 3.3686-21</w:t>
            </w:r>
          </w:p>
          <w:p w:rsidR="006C11BA" w:rsidRPr="008B62D6" w:rsidRDefault="006C11BA" w:rsidP="007F1B2E">
            <w:pPr>
              <w:pStyle w:val="ConsPlusNormal"/>
              <w:jc w:val="both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6C11BA" w:rsidRPr="008B62D6" w:rsidRDefault="006C11BA" w:rsidP="007F1B2E">
      <w:pPr>
        <w:rPr>
          <w:color w:val="000000" w:themeColor="text1"/>
        </w:rPr>
      </w:pPr>
    </w:p>
    <w:p w:rsidR="006C11BA" w:rsidRPr="008B62D6" w:rsidRDefault="006C11BA" w:rsidP="007F1B2E">
      <w:pPr>
        <w:rPr>
          <w:color w:val="000000" w:themeColor="text1"/>
        </w:rPr>
      </w:pPr>
    </w:p>
    <w:p w:rsidR="00692361" w:rsidRPr="008B62D6" w:rsidRDefault="00692361" w:rsidP="007F1B2E">
      <w:pPr>
        <w:rPr>
          <w:color w:val="000000" w:themeColor="text1"/>
        </w:rPr>
      </w:pPr>
    </w:p>
    <w:p w:rsidR="006244A1" w:rsidRPr="008B62D6" w:rsidRDefault="006C11BA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660762" wp14:editId="753623B9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46735" cy="164465"/>
                <wp:effectExtent l="0" t="0" r="0" b="0"/>
                <wp:wrapSquare wrapText="left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3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060479" w:rsidRDefault="00BE2E94" w:rsidP="006C11BA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060479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60762" id="Надпись 9" o:spid="_x0000_s1035" type="#_x0000_t202" style="position:absolute;left:0;text-align:left;margin-left:489.6pt;margin-top:1pt;width:43.05pt;height:12.95pt;z-index:2516766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" filled="f" stroked="f">
                <v:path arrowok="t"/>
                <v:textbox inset="0,0,0,0">
                  <w:txbxContent>
                    <w:p w:rsidR="00BE2E94" w:rsidRPr="00060479" w:rsidRDefault="00BE2E94" w:rsidP="006C11BA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060479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6244A1" w:rsidRPr="008B62D6" w:rsidRDefault="006244A1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11</w:t>
      </w:r>
    </w:p>
    <w:p w:rsidR="006244A1" w:rsidRPr="008B62D6" w:rsidRDefault="006244A1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6244A1" w:rsidRPr="008B62D6" w:rsidRDefault="006244A1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6244A1" w:rsidRPr="008B62D6" w:rsidRDefault="006244A1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6244A1" w:rsidRPr="008B62D6" w:rsidTr="007366AD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1" w:rsidRPr="008B62D6" w:rsidRDefault="006244A1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6244A1" w:rsidRPr="008B62D6" w:rsidRDefault="006244A1" w:rsidP="007F1B2E">
      <w:pPr>
        <w:pStyle w:val="40"/>
        <w:shd w:val="clear" w:color="auto" w:fill="auto"/>
        <w:spacing w:before="0" w:after="0" w:line="240" w:lineRule="auto"/>
        <w:rPr>
          <w:b w:val="0"/>
          <w:color w:val="000000" w:themeColor="text1"/>
        </w:rPr>
      </w:pPr>
    </w:p>
    <w:p w:rsidR="006244A1" w:rsidRPr="008B62D6" w:rsidRDefault="006244A1" w:rsidP="007F1B2E">
      <w:pPr>
        <w:pStyle w:val="40"/>
        <w:shd w:val="clear" w:color="auto" w:fill="auto"/>
        <w:spacing w:before="0" w:after="0" w:line="240" w:lineRule="auto"/>
        <w:rPr>
          <w:b w:val="0"/>
          <w:color w:val="000000" w:themeColor="text1"/>
        </w:rPr>
      </w:pPr>
      <w:r w:rsidRPr="008B62D6">
        <w:rPr>
          <w:b w:val="0"/>
          <w:color w:val="000000" w:themeColor="text1"/>
        </w:rPr>
        <w:t>Проверочный лист</w:t>
      </w:r>
    </w:p>
    <w:p w:rsidR="006244A1" w:rsidRPr="008B62D6" w:rsidRDefault="006244A1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(списка контрольных вопросов, ответы на которые свидетельствуют о </w:t>
      </w:r>
    </w:p>
    <w:p w:rsidR="006244A1" w:rsidRPr="008B62D6" w:rsidRDefault="006244A1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соблюдении или несоблюдении контролируемым лицом обязательных </w:t>
      </w:r>
    </w:p>
    <w:p w:rsidR="006244A1" w:rsidRPr="008B62D6" w:rsidRDefault="006244A1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требований), применяемого Федеральной службой по надзору в сфере </w:t>
      </w:r>
    </w:p>
    <w:p w:rsidR="006244A1" w:rsidRPr="008B62D6" w:rsidRDefault="006244A1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при предоставлении услуг аптечными организациям)</w:t>
      </w:r>
    </w:p>
    <w:p w:rsidR="006244A1" w:rsidRPr="008B62D6" w:rsidRDefault="006244A1" w:rsidP="007F1B2E">
      <w:pPr>
        <w:rPr>
          <w:color w:val="000000" w:themeColor="text1"/>
          <w:sz w:val="28"/>
          <w:szCs w:val="28"/>
        </w:rPr>
      </w:pP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6244A1" w:rsidRPr="008B62D6" w:rsidRDefault="006244A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244A1" w:rsidRPr="008B62D6" w:rsidRDefault="006244A1" w:rsidP="007F1B2E">
      <w:pPr>
        <w:jc w:val="both"/>
        <w:rPr>
          <w:color w:val="000000" w:themeColor="text1"/>
          <w:sz w:val="28"/>
          <w:szCs w:val="28"/>
        </w:rPr>
      </w:pP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6244A1" w:rsidRPr="008B62D6" w:rsidRDefault="006244A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6244A1" w:rsidRPr="008B62D6" w:rsidRDefault="006244A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6244A1" w:rsidRPr="008B62D6" w:rsidRDefault="006244A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6244A1" w:rsidRPr="008B62D6" w:rsidRDefault="006244A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6244A1" w:rsidRPr="008B62D6" w:rsidRDefault="006244A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6244A1" w:rsidRPr="008B62D6" w:rsidRDefault="006244A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6244A1" w:rsidRPr="008B62D6" w:rsidRDefault="006244A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6244A1" w:rsidRPr="008B62D6" w:rsidRDefault="006244A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6244A1" w:rsidRPr="008B62D6" w:rsidRDefault="006244A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6244A1" w:rsidRPr="008B62D6" w:rsidRDefault="006244A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244A1" w:rsidRPr="008B62D6" w:rsidRDefault="006244A1" w:rsidP="007F1B2E">
      <w:pPr>
        <w:ind w:firstLine="426"/>
        <w:rPr>
          <w:color w:val="000000" w:themeColor="text1"/>
          <w:sz w:val="28"/>
          <w:szCs w:val="28"/>
        </w:rPr>
      </w:pPr>
    </w:p>
    <w:p w:rsidR="006244A1" w:rsidRPr="008B62D6" w:rsidRDefault="006244A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6244A1" w:rsidRPr="008B62D6" w:rsidRDefault="006244A1" w:rsidP="007F1B2E">
      <w:pPr>
        <w:jc w:val="both"/>
        <w:rPr>
          <w:color w:val="000000" w:themeColor="text1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596"/>
        <w:gridCol w:w="850"/>
        <w:gridCol w:w="1134"/>
        <w:gridCol w:w="1134"/>
        <w:gridCol w:w="2410"/>
      </w:tblGrid>
      <w:tr w:rsidR="00D86FE2" w:rsidRPr="008B62D6" w:rsidTr="009E2E5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1" w:rsidRPr="008B62D6" w:rsidRDefault="006244A1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1" w:rsidRPr="008B62D6" w:rsidRDefault="006244A1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1" w:rsidRPr="008B62D6" w:rsidRDefault="006244A1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1" w:rsidRPr="008B62D6" w:rsidRDefault="006244A1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9E2E5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1" w:rsidRPr="008B62D6" w:rsidRDefault="006244A1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1" w:rsidRPr="008B62D6" w:rsidRDefault="006244A1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1" w:rsidRPr="008B62D6" w:rsidRDefault="006244A1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Непри-менимо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A1" w:rsidRPr="008B62D6" w:rsidRDefault="006244A1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I. Общие требования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Имеется ли лицензия на осуществление фармацевтической деятельности?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47 части 1 статьи 12 Федерального закона от 04.05.2011 № 99-ФЗ «О лицензировании отдельных видов деятельности» (Собрание законодательства Российской Федерации,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2011 № 19, ст. 2716; 2022, № 1, ст. 59)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Имеется ли санитарно- эпидемиологическое заключение на фармацевтическую деятельность?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ff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пункт 2 статьи 40 Федерального закона </w:t>
            </w:r>
            <w:r w:rsidRPr="008B62D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от 30.03.1999 № 52-ФЗ" О санитарно-эпидемиологическом благополучии населения" (Собрание законодательства Российской Федерации, 1999, № 14, ст. 1650; 2021, № 27, ст. 5185) (далее - Федеральный закон от 30.03.1999 № 52-ФЗ);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Осуществляется ли хозяйствующим субъектом производственный контроль за соблюдением санитарных правил и гигиенических нормативов, санитарно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softHyphen/>
              <w:t>противоэпидемических (профилактических) мероприятий?</w:t>
            </w: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пункт 3 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СП 2.1.4284-26 </w:t>
            </w: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t xml:space="preserve">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</w:t>
            </w:r>
            <w:r w:rsidRPr="008B62D6">
              <w:rPr>
                <w:rFonts w:eastAsia="Arial"/>
                <w:color w:val="000000" w:themeColor="text1"/>
                <w:sz w:val="26"/>
                <w:szCs w:val="26"/>
              </w:rPr>
              <w:lastRenderedPageBreak/>
              <w:t>осуществляющих продажу товаров, выполнение работ или оказание услуг", утвержденные постановлением Главного государственного санитарного врача Российской Федерации от 02.06.2026 г. № 20 (зарегистрировано Минюстом России 02.06.2026, регистрированный № 86856), которые действуют до 01.09.2032 (далее - СП 2.1.4284-26)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Проводятся ли в рамках производственного контроля в соответствии с осуществляемой деятельностью лабораторные исследований и измерений на базе испытательной лаборатории (центра), принадлежащей хозяйствующему субъекту или иной лаборатории (центра), аккредитованной в национальной системе аккредитации в соответствии с законодательством Российской Федерации?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3, 5, 6, 58, 59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Оборудованы ли здания, строения, сооружения, помещения, используемые хозяйствующими субъектами, системами холодного и горячего 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lastRenderedPageBreak/>
              <w:t>водоснабжения, водоотведения?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4 СП 2.1.4284-26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Оборудованы ли здания, строения, сооружения, помещения, используемые хозяйствующими субъектами,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сооружения, либо в подземные водонепроницаемые сооружения с дальнейшим вывозом на очистные сооружения (в случае отсутствия централизованной системы водоснабжения и водоотведения)?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Установлены ли водонагревающие устройства (в случае отсутствия горячего централизованного водоснабжения)?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Исключается ли использование воды из системы отопления для технологических, а также хозяйственно-бытовых целей?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5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Обеспечены ли помещения, в которых установлено оборудование, являющееся источником выделения пыли, химических веществ, избытков тепла и влаги, местной системой вытяжной вентиляции?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8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Проведено/проводится ли обследование технического состояния местной системы вытяжной вентиляции перед вводом здания (помещения) в эксплуатацию или его реконструкцией, через 2 года после ввода в эксплуатацию, в дальнейшем не реже 1 раза в 10 лет?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8 СП 2.1.4284-26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Осуществляются ли при обследовании технического состояния местной системы вытяжной вентиляции инструментальные измерения объемов вытяжки воздуха?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Является ли вентиляция объекта автономной (в случае его размещения в многоквартирном жилом доме, за исключением вентиляции нежилых помещений, выбросы которых не будут приводить к превышению гигиенических нормативов качества атмосферного воздуха, установленных для территорий жилой застройки)?</w:t>
            </w: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пункт 128 </w:t>
            </w:r>
          </w:p>
          <w:p w:rsidR="006244A1" w:rsidRPr="008B62D6" w:rsidRDefault="006244A1" w:rsidP="007F1B2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СанПиН 2.1.3684- 21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lastRenderedPageBreak/>
              <w:t>ских (профилактических) мероприятий", утвержденный постановлением Главного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br/>
              <w:t>государственного санитарного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br/>
              <w:t>врача Российской Федерации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br/>
              <w:t>от 28.01.2021№ 3(зарегистрировано Минюстом России 29.01. 2021, регистрационный № 62297), который действует до 01.03.2027 (далее - СанПиН 2.1.3684- 21)</w:t>
            </w:r>
          </w:p>
          <w:p w:rsidR="006244A1" w:rsidRPr="008B62D6" w:rsidRDefault="006244A1" w:rsidP="007F1B2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Отсутствуют ли на покрытии пола и стен помещений дефекты и повреждения, следы протеканий и признаки поражений грибком?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9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Устойчивы ли покрытия пола и стен помещений к уборке влажным способом с применением моющих и дезинфицирующих средств?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9 СП 2.1.4284-26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Выполнена ли отделка потолков из влагостойких материалов (для помещений с повышенной влажностью воздуха)?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Организован ли сбор мусора в контейнеры, закрывающиеся крышками?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11 СП 2.1.4284-26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Допускается ли контролируемым лицом </w:t>
            </w:r>
            <w:r w:rsidRPr="008B62D6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lastRenderedPageBreak/>
              <w:t>заполнение контейнеров отходами сверх их краев?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Имеет ли контейнерная площадка для сбора твердых коммунальных отходов твердое покрытие?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12 СП 2.1.4284-26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Обеспечивается ли проведение уборки, дезинсекции и дератизации</w:t>
            </w:r>
          </w:p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контейнерной площадки в соответствии с требованиями?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8 СанПиН 2.1.3684-21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Промаркирован ли уборочный инвентарь, используемый для уборки помещений, в зависимости от назначения помещений и вида убираемого объекта (пол, стены)?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13 СП 2.1.4284-26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Имеет ли инвентарь для уборки туалетов иную (отличную от другого инвентаря) маркировку, хранится ли он отдельно от другого инвентаря?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Обеспечивается ли по окончании уборки промывка инвентаря с использованием моющих средств, ополаскивание проточной водой и просушивание?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Проводится ли обработка инвентаря для туалетов после использования дезинфицирующими средствами?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Отсутствуют ли в помещениях насекомые, грызуны и следы их жизнедеятельности?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14 СП 2.1.4284-26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Проводится ли при появлении синантропных насекомых и грызунов дезинсекция и дератизация силами организации, осуществляющей дезинфекционную деятельность (в отсутствие работников и потребителей)?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Обеспечивается ли установленная нормативами кратность плановых обследований на заселенность объекта членистоногими (силами организации, осуществляющей дезинфекционную деятельность)?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пункты 88, 98, 101, 130 СанПиН 3.3686-21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Fonts w:eastAsiaTheme="minorHAnsi"/>
                <w:color w:val="000000" w:themeColor="text1"/>
                <w:sz w:val="26"/>
                <w:szCs w:val="26"/>
              </w:rPr>
              <w:t>3.3686-21 "Санитарно-эпидемиологические требования по профилактике инфекционных болезней", утвержденные постановлением Главного государственного санитарного врача Российской Федерации от 28.01.2021 № 4 (зарегистрировано Минюстом России 15.02.2021, регистрационный № 62500), который действует до 01.09.2027 (далее - СанПиН 3.3686-21)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Обеспечивается ли проведение ежемесячной оценки заселенности объекта грызунами силами организации, осуществляющей дезинфекционную деятельность (для 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lastRenderedPageBreak/>
              <w:t>объектов, имеющих особое</w:t>
            </w:r>
          </w:p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эпидемиологическое</w:t>
            </w:r>
          </w:p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значение)?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пункты 88, 108, 110, 130 СанПиН 3.3686-21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Выполняются ли требования по запрету курения табака в помещениях?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статьи 10, 11, 12 Федерального закона от 23.02.2013 № 15-ФЗ "Об охране здоровья граждан от воздействия окружающего табачного дыма, последствий потребления табака или потребления никотинсодержащей продукции" (Собрание законодательства Российской Федерации, 2013, № 8, ст. 721; 2021, № 1, ст. 45) (далее - Федеральный закон от 23.02.2013 № 15-ФЗ)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Выполнены ли требования к знаку о запрете курения табака, потребления никотинсодержащей продукции или использования кальянов, а также к порядку его размещения?</w:t>
            </w: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статья 12 Федерального закона от 23.02.2013 № 15-ФЗ, приказ Минздрава России от 20.02.2021 № 129н "Об утверждении требований к знаку о запрете курения табака, потребления никотинсодержащей продукции или использования кальянов и к порядку его размещения" (зарегистрирован 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lastRenderedPageBreak/>
              <w:t>Минюстом России 15.03.2021,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регистрационный № 62758) (далее - приказ Минздрава России от 20.02.2021 № 129н)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Организовано ли проведение предварительных и периодических медицинских осмотров сотрудников в соответствии с требованиями действующего законодательства?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статья 34 Федерального закона от 30.03.1999 № 52- ФЗ; пункт 58 СанПиН 3.3686-21; приказ Минздрава России от 28.01.2021 №29н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 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lastRenderedPageBreak/>
              <w:t>(зарегистрировано Минюстом России 29.01.2021,</w:t>
            </w:r>
          </w:p>
          <w:p w:rsidR="006244A1" w:rsidRPr="008B62D6" w:rsidRDefault="006244A1" w:rsidP="007F1B2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регистрационный № 62277), который действует до 01.04.2027 (далее - приказ Минздрава России от 28.01.2021 № 29н); приказ Минтруда и социальной защиты России, Минздрава России от 31.12.2020 №988н/1420н "Об утверждении перечня вредных и (или) опасных 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производственных факторов и работ, при выполнении которых проводятся обязательные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предварительные медицинские осмотры при поступлении на работу и периодические медицинские осмотры" (зарегистрирован Минюстом России 29.01.2021,</w:t>
            </w:r>
          </w:p>
          <w:p w:rsidR="006244A1" w:rsidRPr="008B62D6" w:rsidRDefault="006244A1" w:rsidP="007F1B2E">
            <w:pPr>
              <w:pStyle w:val="aff1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регистрационный № 62278), который действует до 01.04.2027 (далее - приказ Минтруда России, Минздрава России от 31.12.2020 № 988н/1420н)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Обеспечен ли запрет на допуск к исполнению трудовых обязанностей 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lastRenderedPageBreak/>
              <w:t>сотрудников, не прошедших обязательный медицинский осмотр, отказывающихся от прохождения медицинских осмотров, в случае выявления у работника при проведении предварительного или периодического медицинских осмотров острого инфекционного заболевания, а также при наличии медицинских противопоказаний?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пункты 61, 63 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СанПиН 3.3686-21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Организовано ли проведение профилактических прививок сотрудников в соответствии с законодательством Российской Федерации?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ff1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статья 35 Федерального закона от 30.03.1999 № 52- ФЗ, пункт 2 статьи 5, статьи 9-11 Федерального закона от 17.09.1998 № 157-ФЗ "Об</w:t>
            </w:r>
          </w:p>
          <w:p w:rsidR="006244A1" w:rsidRPr="008B62D6" w:rsidRDefault="006244A1" w:rsidP="007F1B2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иммунопрофилактике инфекционных болезней" (Собрание законодательства Российской Федерации, 1998, № 38, ст. 4736; 2021, № 27, ст. 5144) (далее - Федеральный закон от 17.09.1998 № 157-ФЗ);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64 СанПиН 3.3686-21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Занесены ли данные о прохождении медицинских осмотров с информацией об обязательных прививках 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lastRenderedPageBreak/>
              <w:t>в личные медицинские книжки?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62 СанПиН 3.3686-21»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Организовано ли прохождение гигиенического воспитания и обучения сотрудников (для работников,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населения) с установленной периодичностью?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статья 36 Федерального закона от 30.03.1999 № 52-ФЗ;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пункты 75, 78 СанПиН 3.3686-21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II. Специальные требования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Обеспечены ли учет, хранение, а также обезвреживание вакцин, непригодных к использованию в аптечной организации, осуществляющей, наряду с другими лекарственными средствами, реализацию иммунобиологических лекарственных препаратов?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пункт 48 СП 2.1.4284-26 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Располагает ли аптека помещениями, оборудованием, инвентарем, позволяющими обеспечить хранение иммунобиологических лекарственных препаратов и других лекарственных средств, 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lastRenderedPageBreak/>
              <w:t>а также сохранение качества, эффективности и безопасности лекарственных средств, при транспортировании (в случае осуществления аптекой данного вида деятельности), хранении и реализации?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49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Составляет ли высота потолков производственных помещений вновь строящихся и реконструируемых зданий не менее 2,4 метра?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50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Обеспечено ли в аптеке хранение лекарственных средств в соответствии с инструкцией производителя лекарственного препарата?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51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Размещена ли аптека в изолированном блоке помещений в многоквартирных домах, общественных зданиях или в отдельно стоящих зданиях?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52 СП 2.1.4284-26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Размещены ли в аптеке организации, функционально не связанные с ней?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Имеется ли вход, изолированный от жилых помещений, при размещении аптеки в многоквартирном доме?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Осуществляется ли погрузка и разгрузка материалов, продукции, товаров для аптеки, встроенной, встроено- пристроенной в 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lastRenderedPageBreak/>
              <w:t>многоквартирный дом, пристроенной к многоквартирному дому с торцов жилых зданий, из подземных тоннелей или закрытых дебаркадеров, со стороны автомобильных дорог?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53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Проводится ли загрузка материалов, продукции, товаров со стороны двора многоквартирного дома, где расположены входы в квартиры?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Обеспечивает ли расположение помещений для изготовления лекарственных средств технологическую поточность производственного процесса изготовления стерильных и не стерильных форм?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54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Обеспечены ли в шлюзе асептического блока условия для надевания стерильной спецодежды и гигиенической обработки рук?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55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Соблюдается ли запрет на подводку водопровода и канализации в асептическом боксе?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Установлены ли в шлюзах асептического блока и ассистентской раковины с локтевыми смесителями (либо автоматические смесители) для мытья рук работников?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56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Разделены ли и промаркированы ли раковины в моечной для 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lastRenderedPageBreak/>
              <w:t>мытья посуды и рук работников?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Соблюдается ли запрет на разведение цветов, использование текстильных штор, ковровых покрытий в производственных помещениях аптек?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57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Обеспечено ли естественное и искусственное освещение в помещениях аптек?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58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Предусмотрено ли во всех помещениях общее искусственное освещение?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Обеспечены ли</w:t>
            </w:r>
          </w:p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компенсационные</w:t>
            </w:r>
          </w:p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мероприятия</w:t>
            </w:r>
          </w:p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(нормируемые показатели искусственной освещенности принимаются на ступень выше) при отсутствии естественного освещения в торговых залах аптек?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59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Имеется ли защитная арматура на светильниках общего и местного освещения, позволяющая осуществлять их влажную очистку?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60 СП 2.1.4284-26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Имеются ли на светильниках общего освещения сплошные (закрытые) рассеиватели?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Оборудованы ли помещения аптек общеобменной вентиляцией с естественным или 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lastRenderedPageBreak/>
              <w:t>механическим побуждением?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61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Оборудованы ли помещения с постоянными рабочими местами, не имеющими естественного проветривания, вентиляцией с механическим побуждением?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Оборудованы ли помещения асептического блока системой вентиляции с механическим побуждением с преобладанием притока над вытяжкой?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Осуществляется ли подача чистого воздуха ламинарными потоками?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Оборудованы ли помещения, в которых осуществляется фасовка летучих токсичных веществ, автономными системами общеобменной вентиляции с механическим побуждением?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Допускается ли использование вентиляционных камер для других целей (складирования, использование в качестве бытовых помещений)?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62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Устойчивы ли поверхности мебели и оборудования к воздействию моющих и дезинфицирующих средств?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63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Подвергаются ли помещения аптек ежедневной влажной уборке с применением моющих и дезинфицирующих средств?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64 СП 2.1.4284-26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Обеспечены ли аптеки запасом на 3 дня моющими и дезинфицирующими средствами, который рассчитывается с учетом площади обрабатываемых поверхностей, количества обрабатываемого оборудования, наличием хозяйственного инвентаря для обеспечения санитарного режима?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Выделен ли для уборки различных помещений (производственные помещения, туалеты, гардеробные и душевые) и оборудования раздельный уборочный инвентарь, который маркируется и используется по назначению?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65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Осуществляется ли хранение уборочного инвентаря в выделенном месте (помещения или шкафы)?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Хранится ли в чистой промаркированной закрытой таре ветошь, предназначенная для уборки</w:t>
            </w:r>
          </w:p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производственного оборудования, после ее дезинфекции и сушки?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Проводится ли уборка шкафов, стеллажей в помещениях хранения лекарственных средств по мере необходимости, но не реже одного раза в месяц?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66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Проводится ли уборка всех помещений с обработкой стен, полов, оборудования, инвентаря, светильников с применением моющих и дезинфицирующих средств не реже 1 раза в месяц?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67 СП 2.1.4284-26</w:t>
            </w:r>
          </w:p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Проводится ли еженедельно уборка в помещениях изготовления лекарственных средств в асептических условиях?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Осуществляется ли хранение верхней одежды и обуви работников отдельно от спецодежды?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68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Производиться ли смена санитарной одежды по мере загрязнения, но не реже 1 раза в неделю?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69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Оснащаются ли раковины для мытья рук дозаторами мыла, кожных антисептиков, одноразовыми полотенцами или электросушителями в производственных аптеках в помещениях изготовления лекарственных средств?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69 СП 2.1.4284-26</w:t>
            </w:r>
          </w:p>
        </w:tc>
      </w:tr>
      <w:tr w:rsidR="00D86FE2" w:rsidRPr="008B62D6" w:rsidTr="009E2E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Осуществляется ли стирка санитарной одежды в прачечной (стиральной машине) 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lastRenderedPageBreak/>
              <w:t>самой организации либо по договору со специализированной организацией?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70 СП 2.1.4284-26</w:t>
            </w:r>
          </w:p>
        </w:tc>
      </w:tr>
      <w:tr w:rsidR="006244A1" w:rsidRPr="008B62D6" w:rsidTr="006244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pStyle w:val="ac"/>
              <w:widowControl w:val="0"/>
              <w:numPr>
                <w:ilvl w:val="0"/>
                <w:numId w:val="26"/>
              </w:numPr>
              <w:ind w:left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Организована ли административно-бытовая зона для приема пищи и хранения личных вещей работников?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A1" w:rsidRPr="008B62D6" w:rsidRDefault="006244A1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пункт 71 СП 2.1.4284-26</w:t>
            </w:r>
          </w:p>
        </w:tc>
      </w:tr>
    </w:tbl>
    <w:p w:rsidR="006244A1" w:rsidRPr="008B62D6" w:rsidRDefault="006244A1" w:rsidP="007F1B2E">
      <w:pPr>
        <w:jc w:val="both"/>
        <w:rPr>
          <w:color w:val="000000" w:themeColor="text1"/>
        </w:rPr>
      </w:pPr>
    </w:p>
    <w:p w:rsidR="006244A1" w:rsidRPr="008B62D6" w:rsidRDefault="006244A1" w:rsidP="007F1B2E">
      <w:pPr>
        <w:jc w:val="both"/>
        <w:rPr>
          <w:color w:val="000000" w:themeColor="text1"/>
        </w:rPr>
      </w:pPr>
    </w:p>
    <w:p w:rsidR="006244A1" w:rsidRPr="008B62D6" w:rsidRDefault="006244A1" w:rsidP="007F1B2E">
      <w:pPr>
        <w:rPr>
          <w:color w:val="000000" w:themeColor="text1"/>
          <w:sz w:val="20"/>
          <w:szCs w:val="20"/>
        </w:rPr>
      </w:pPr>
    </w:p>
    <w:p w:rsidR="00B41B1D" w:rsidRPr="008B62D6" w:rsidRDefault="006244A1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056A57" wp14:editId="1FCD6872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AD7404" w:rsidRDefault="00BE2E94" w:rsidP="006244A1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AD7404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56A57" id="Надпись 10" o:spid="_x0000_s1036" type="#_x0000_t202" style="position:absolute;left:0;text-align:left;margin-left:489.6pt;margin-top:1pt;width:40.75pt;height:12.95pt;z-index:2516787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" filled="f" stroked="f">
                <v:path arrowok="t"/>
                <v:textbox inset="0,0,0,0">
                  <w:txbxContent>
                    <w:p w:rsidR="00BE2E94" w:rsidRPr="00AD7404" w:rsidRDefault="00BE2E94" w:rsidP="006244A1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AD7404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B41B1D" w:rsidRPr="008B62D6" w:rsidRDefault="00B41B1D" w:rsidP="007F1B2E">
      <w:pPr>
        <w:pStyle w:val="affb"/>
        <w:ind w:firstLine="0"/>
        <w:rPr>
          <w:color w:val="000000" w:themeColor="text1"/>
        </w:rPr>
      </w:pPr>
      <w:r w:rsidRPr="008B62D6">
        <w:rPr>
          <w:color w:val="000000" w:themeColor="text1"/>
        </w:rPr>
        <w:br w:type="page"/>
      </w:r>
    </w:p>
    <w:p w:rsidR="00B41B1D" w:rsidRPr="008B62D6" w:rsidRDefault="00B41B1D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lastRenderedPageBreak/>
        <w:t>Приложение № 12</w:t>
      </w:r>
    </w:p>
    <w:p w:rsidR="00B41B1D" w:rsidRPr="008B62D6" w:rsidRDefault="00B41B1D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B41B1D" w:rsidRPr="008B62D6" w:rsidRDefault="00B41B1D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B41B1D" w:rsidRPr="008B62D6" w:rsidRDefault="00B41B1D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7366AD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1D" w:rsidRPr="008B62D6" w:rsidRDefault="00B41B1D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B41B1D" w:rsidRPr="008B62D6" w:rsidRDefault="00B41B1D" w:rsidP="007F1B2E">
      <w:pPr>
        <w:pStyle w:val="OEM"/>
        <w:spacing w:before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Проверочный лист</w:t>
      </w:r>
    </w:p>
    <w:p w:rsidR="00B41B1D" w:rsidRPr="008B62D6" w:rsidRDefault="00B41B1D" w:rsidP="007F1B2E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(список контрольных вопросов, ответы на которые свидетельствуют</w:t>
      </w:r>
    </w:p>
    <w:p w:rsidR="00B41B1D" w:rsidRPr="008B62D6" w:rsidRDefault="00B41B1D" w:rsidP="007F1B2E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о соблюдении или несоблюдении контролируемым лицом обязательных</w:t>
      </w:r>
    </w:p>
    <w:p w:rsidR="00B41B1D" w:rsidRPr="008B62D6" w:rsidRDefault="00B41B1D" w:rsidP="007F1B2E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требований), применяемого Федеральной службой по надзору в сфере защиты</w:t>
      </w:r>
    </w:p>
    <w:p w:rsidR="00B41B1D" w:rsidRPr="008B62D6" w:rsidRDefault="00B41B1D" w:rsidP="007F1B2E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</w:t>
      </w:r>
    </w:p>
    <w:p w:rsidR="00B41B1D" w:rsidRPr="008B62D6" w:rsidRDefault="00B41B1D" w:rsidP="007F1B2E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санитарно-эпидемиологического контроля (надзора) за соблюдением</w:t>
      </w:r>
    </w:p>
    <w:p w:rsidR="00B41B1D" w:rsidRPr="008B62D6" w:rsidRDefault="00B41B1D" w:rsidP="007F1B2E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санитарно-эпидемиологических требований к деятельности по оказанию услуг по воспитанию и обучению, уходу и присмотру за детьми при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детских игровых комнатах)</w:t>
      </w:r>
    </w:p>
    <w:p w:rsidR="00B41B1D" w:rsidRPr="008B62D6" w:rsidRDefault="00B41B1D" w:rsidP="007F1B2E">
      <w:pPr>
        <w:rPr>
          <w:color w:val="000000" w:themeColor="text1"/>
          <w:sz w:val="28"/>
          <w:szCs w:val="28"/>
        </w:rPr>
      </w:pP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B41B1D" w:rsidRPr="008B62D6" w:rsidRDefault="00B41B1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B41B1D" w:rsidRPr="008B62D6" w:rsidRDefault="00B41B1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B41B1D" w:rsidRPr="008B62D6" w:rsidRDefault="00B41B1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B41B1D" w:rsidRPr="008B62D6" w:rsidRDefault="00B41B1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B41B1D" w:rsidRPr="008B62D6" w:rsidRDefault="00B41B1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______________________________________________________________________</w:t>
      </w: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B41B1D" w:rsidRPr="008B62D6" w:rsidRDefault="00B41B1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B41B1D" w:rsidRPr="008B62D6" w:rsidRDefault="00B41B1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B41B1D" w:rsidRPr="008B62D6" w:rsidRDefault="00B41B1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B41B1D" w:rsidRPr="008B62D6" w:rsidRDefault="00B41B1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B41B1D" w:rsidRPr="008B62D6" w:rsidRDefault="00B41B1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B41B1D" w:rsidRPr="008B62D6" w:rsidRDefault="00B41B1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41B1D" w:rsidRPr="008B62D6" w:rsidRDefault="00B41B1D" w:rsidP="007F1B2E">
      <w:pPr>
        <w:ind w:firstLine="709"/>
        <w:rPr>
          <w:color w:val="000000" w:themeColor="text1"/>
          <w:sz w:val="28"/>
          <w:szCs w:val="28"/>
        </w:rPr>
      </w:pPr>
    </w:p>
    <w:p w:rsidR="00B41B1D" w:rsidRPr="008B62D6" w:rsidRDefault="00B41B1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pPr w:leftFromText="180" w:rightFromText="180" w:horzAnchor="margin" w:tblpY="600"/>
        <w:tblW w:w="99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567"/>
        <w:gridCol w:w="850"/>
        <w:gridCol w:w="992"/>
        <w:gridCol w:w="993"/>
        <w:gridCol w:w="2693"/>
        <w:gridCol w:w="49"/>
      </w:tblGrid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I. Общие требования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Непри-менимо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37" w:name="anchor12121"/>
            <w:bookmarkEnd w:id="337"/>
            <w:r w:rsidRPr="008B62D6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у хозяйствующего субъекта санитарно-эпидемиологическое заключение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 (при осуществлении образовательной деятельности)?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4 Постановления Главного государственного санитарного врача Российской Федерации от 02.06.2026 № 19 «Об утверждении СП 2.4.2.4283-26 Санитарно-эпидемиологические требования к организациям воспитания и обучения, отдыха и оздоровления детей и молодежи» (зарегистрировано Минюстом России 02.06.2026 регистрационный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№ 86855), которые действуют до 01.09.2032 (далее – СП 2.4.2.4283-26)</w:t>
            </w:r>
          </w:p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38" w:name="anchor12122"/>
            <w:bookmarkEnd w:id="338"/>
            <w:r w:rsidRPr="008B62D6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5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39" w:name="anchor12123"/>
            <w:bookmarkEnd w:id="339"/>
            <w:r w:rsidRPr="008B62D6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запрет на проведение ремонтных работ в присутствии детей?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7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40" w:name="anchor12124"/>
            <w:bookmarkEnd w:id="340"/>
            <w:r w:rsidRPr="008B62D6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Осуществляется ли производственный контроль за соблюдением санитарных правил и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гигиенических нормативов?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41" w:name="anchor12125"/>
            <w:bookmarkEnd w:id="341"/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горячее питание при нахождении детей в организации более 4-х часов?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42" w:name="anchor12126"/>
            <w:bookmarkEnd w:id="342"/>
            <w:r w:rsidRPr="008B62D6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санитарно-эпидемиологическое заключение при осуществлении медицинской деятельности (применимо в случае её самостоятельного осуществления хозяйствующим субъектом)?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2 пункта 21 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43" w:name="anchor12127"/>
            <w:bookmarkEnd w:id="343"/>
            <w:r w:rsidRPr="008B62D6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Обеспечены ли холодным и горячим водоснабжением помещения медицинского назначения (при наличии)?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13 пункта 27 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II. Требования к территории хозяйствующего субъекта (при ее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44" w:name="anchor12128"/>
            <w:bookmarkEnd w:id="344"/>
            <w:r w:rsidRPr="008B62D6"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оборудование и использование территории: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- заявленным видам деятельности?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6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- санитарно-эпидемиологическим требованиям?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Пункты 13, 14, 25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45" w:name="anchor12129"/>
            <w:bookmarkEnd w:id="345"/>
            <w:r w:rsidRPr="008B62D6"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содержание территории санитарным правилам?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14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III. Требования к зданиям, строениям, сооружениям хозяйствующего субъекта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46" w:name="anchor121210"/>
            <w:bookmarkEnd w:id="346"/>
            <w:r w:rsidRPr="008B62D6"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Отсутствуют ли помещения для пребывания детей в подвальных или цокольных этажах зданий?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47" w:name="anchor121211"/>
            <w:bookmarkEnd w:id="347"/>
            <w:r w:rsidRPr="008B62D6"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набор помещений набору помещений в соответствии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с осуществляемым видом деятельности?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15, 25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48" w:name="anchor121212"/>
            <w:bookmarkEnd w:id="348"/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санитарное содержание помещений санитарно-эпидемиологическим требованиям?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15,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11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пункта 23,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16, пункт 25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49" w:name="anchor121213"/>
            <w:bookmarkEnd w:id="349"/>
            <w:r w:rsidRPr="008B62D6">
              <w:rPr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Отсутствуют ли дефекты и повреждения полов, стен, потолков?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2, 3 пункта 17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IV. Требования к оборудованию и мебели хозяйствующего субъекта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50" w:name="anchor121214"/>
            <w:bookmarkEnd w:id="350"/>
            <w:r w:rsidRPr="008B62D6">
              <w:rPr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используемая мебель требованиям в части наличия цветовой маркировки в соответствии с ростовой группой, и наличия документации, подтверждающей качество и безопасность?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3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пункта 16,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3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пункта 25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51" w:name="anchor121215"/>
            <w:bookmarkEnd w:id="351"/>
            <w:r w:rsidRPr="008B62D6">
              <w:rPr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Соответствуют ли учебные доски установленным требованиям?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4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пункта 16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52" w:name="anchor121216"/>
            <w:bookmarkEnd w:id="352"/>
            <w:r w:rsidRPr="008B62D6">
              <w:rPr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спортивное оборудование установленным требованиям?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9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пункта 16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53" w:name="anchor121217"/>
            <w:bookmarkEnd w:id="353"/>
            <w:r w:rsidRPr="008B62D6">
              <w:rPr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санитарно-гигиенические требований при использовании Электронных средств обучения (далее - ЭСО), телевизионной аппаратуры в части использования в соответствии с инструкциями по эксплуатации и (или) техническими паспортами; наличия на ЭСО документов, подтверждающих безопасность и качество?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5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пункта 16,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10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16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54" w:name="anchor121218"/>
            <w:bookmarkEnd w:id="354"/>
            <w:r w:rsidRPr="008B62D6">
              <w:rPr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Имеются ли на окнах солнцезащитные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устройства и москитные сетки (на открываемые окна в весенний, летний и осенний периоды)?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13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16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V. Требования к водоснабжению и водоотведению хозяйствующего субъекта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0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55" w:name="anchor121219"/>
            <w:bookmarkEnd w:id="355"/>
            <w:r w:rsidRPr="008B62D6">
              <w:rPr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Оборудовано ли здание (помещения) системами холодного и горячего водоснабжения, водоотведения в соответствии с санитарно-эпидемиологическими требованиями?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18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56" w:name="anchor121220"/>
            <w:bookmarkEnd w:id="356"/>
            <w:r w:rsidRPr="008B62D6">
              <w:rPr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 ли питьевой режим в соответствии с санитарно-эпидемиологическими требованиями?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6 пункта 18, подпункт 1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пункта 25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VI. Требования к микроклимату, отоплению и вентиляции хозяйствующего субъекта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57" w:name="anchor121221"/>
            <w:bookmarkEnd w:id="357"/>
            <w:r w:rsidRPr="008B62D6"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Оборудовано ли здание (помещения) системами отопления и вентиляции в соответствии с санитарно-эпидемиологическими требованиями?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19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58" w:name="anchor121222"/>
            <w:bookmarkEnd w:id="358"/>
            <w:r w:rsidRPr="008B62D6"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запрет на использование переносных отопительных приборов с инфракрасным излучением?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19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59" w:name="anchor121223"/>
            <w:bookmarkEnd w:id="359"/>
            <w:r w:rsidRPr="008B62D6">
              <w:rPr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 ли конструкция окон возможность проветривания помещений в любое время года и соблюдается ли режим проветривания?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2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19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60" w:name="anchor121224"/>
            <w:bookmarkEnd w:id="360"/>
            <w:r w:rsidRPr="008B62D6">
              <w:rPr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Установлена ли дополнительная местная вытяжная вентиляция над оборудованием,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являющимся источником выделения пыли, химических веществ, избытков тепла и влаги и осуществляется ли обследование его технического состояния в соответствии с требованиями?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4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19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61" w:name="anchor121225"/>
            <w:bookmarkEnd w:id="361"/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Выполнены ли ограждающие устройства отопительных приборов из материалов, безвредных для здоровья детей?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5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19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0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VII. Требования к организации профилактических и противоэпидемических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2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62" w:name="anchor121226"/>
            <w:bookmarkEnd w:id="362"/>
            <w:r w:rsidRPr="008B62D6">
              <w:rPr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Проводятся ли мероприятия по недопущению на объект лиц с признаками инфекционных заболеваний?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3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пункта 21,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5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25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0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63" w:name="anchor121227"/>
            <w:bookmarkEnd w:id="363"/>
            <w:r w:rsidRPr="008B62D6">
              <w:rPr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допуск детей после болезни при наличии медицинского заключения (медицинской справки)?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4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пункта 21,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5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25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8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64" w:name="anchor121228"/>
            <w:bookmarkEnd w:id="364"/>
            <w:r w:rsidRPr="008B62D6">
              <w:rPr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Созданы ли условия для мытья рук воспитанников, обучающихся, отдыхающих?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7 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21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  <w:tr w:rsidR="00D86FE2" w:rsidRPr="008B62D6" w:rsidTr="00940DB7">
        <w:trPr>
          <w:trHeight w:val="10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365" w:name="anchor121229"/>
            <w:bookmarkEnd w:id="365"/>
            <w:r w:rsidRPr="008B62D6">
              <w:rPr>
                <w:color w:val="000000" w:themeColor="text1"/>
                <w:sz w:val="26"/>
                <w:szCs w:val="26"/>
              </w:rPr>
              <w:t>29.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содержание территории и помещений санитарно-эпидемиологическим требованиям?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23</w:t>
            </w:r>
          </w:p>
          <w:p w:rsidR="00B41B1D" w:rsidRPr="008B62D6" w:rsidRDefault="00B41B1D" w:rsidP="007F1B2E">
            <w:pPr>
              <w:pStyle w:val="affb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  <w:tc>
          <w:tcPr>
            <w:tcW w:w="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1D" w:rsidRPr="008B62D6" w:rsidRDefault="00B41B1D" w:rsidP="007F1B2E">
            <w:pPr>
              <w:pStyle w:val="affb"/>
              <w:ind w:firstLine="0"/>
              <w:rPr>
                <w:color w:val="000000" w:themeColor="text1"/>
              </w:rPr>
            </w:pPr>
          </w:p>
        </w:tc>
      </w:tr>
    </w:tbl>
    <w:p w:rsidR="00B41B1D" w:rsidRPr="008B62D6" w:rsidRDefault="00B41B1D" w:rsidP="007F1B2E">
      <w:pPr>
        <w:pStyle w:val="affb"/>
        <w:ind w:firstLine="0"/>
        <w:rPr>
          <w:color w:val="000000" w:themeColor="text1"/>
        </w:rPr>
      </w:pPr>
    </w:p>
    <w:p w:rsidR="00B41B1D" w:rsidRPr="008B62D6" w:rsidRDefault="00B41B1D" w:rsidP="007F1B2E">
      <w:pPr>
        <w:pStyle w:val="affb"/>
        <w:ind w:firstLine="0"/>
        <w:rPr>
          <w:color w:val="000000" w:themeColor="text1"/>
        </w:rPr>
      </w:pPr>
    </w:p>
    <w:p w:rsidR="00B41B1D" w:rsidRPr="008B62D6" w:rsidRDefault="00B41B1D" w:rsidP="007F1B2E">
      <w:pPr>
        <w:rPr>
          <w:color w:val="000000" w:themeColor="text1"/>
        </w:rPr>
      </w:pPr>
    </w:p>
    <w:p w:rsidR="00A8010D" w:rsidRPr="008B62D6" w:rsidRDefault="00B41B1D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2C92EA" wp14:editId="170CE903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2B5438" w:rsidRDefault="00BE2E94" w:rsidP="00B41B1D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2B5438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92EA" id="Надпись 11" o:spid="_x0000_s1037" type="#_x0000_t202" style="position:absolute;left:0;text-align:left;margin-left:489.6pt;margin-top:1pt;width:40.75pt;height:12.95pt;z-index:2516807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" filled="f" stroked="f">
                <v:path arrowok="t"/>
                <v:textbox inset="0,0,0,0">
                  <w:txbxContent>
                    <w:p w:rsidR="00BE2E94" w:rsidRPr="002B5438" w:rsidRDefault="00BE2E94" w:rsidP="00B41B1D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2B5438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A8010D" w:rsidRPr="008B62D6" w:rsidRDefault="00A8010D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13</w:t>
      </w:r>
    </w:p>
    <w:p w:rsidR="00A8010D" w:rsidRPr="008B62D6" w:rsidRDefault="00A8010D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A8010D" w:rsidRPr="008B62D6" w:rsidRDefault="00A8010D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A8010D" w:rsidRPr="008B62D6" w:rsidRDefault="00A8010D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7366AD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D" w:rsidRPr="008B62D6" w:rsidRDefault="00A8010D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A8010D" w:rsidRPr="008B62D6" w:rsidRDefault="00A8010D" w:rsidP="007F1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color w:val="000000" w:themeColor="text1"/>
          <w:szCs w:val="23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</w:p>
    <w:p w:rsidR="00A8010D" w:rsidRPr="008B62D6" w:rsidRDefault="00A8010D" w:rsidP="007F1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Cs w:val="23"/>
        </w:rPr>
      </w:pPr>
      <w:r w:rsidRPr="008B62D6">
        <w:rPr>
          <w:bCs/>
          <w:color w:val="000000" w:themeColor="text1"/>
          <w:sz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по оказанию услуг по воспитанию и обучению, уходу и присмотру за детьми в дошкольных организациях, реализующих образовательные программы дошкольного образования и (или) осуществляющих присмотр и уход за детьми</w:t>
      </w:r>
    </w:p>
    <w:p w:rsidR="00A8010D" w:rsidRPr="008B62D6" w:rsidRDefault="00A8010D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3"/>
          <w:szCs w:val="23"/>
        </w:rPr>
        <w:t> </w:t>
      </w: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A8010D" w:rsidRPr="008B62D6" w:rsidRDefault="00A8010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A8010D" w:rsidRPr="008B62D6" w:rsidRDefault="00A8010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A8010D" w:rsidRPr="008B62D6" w:rsidRDefault="00A8010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A8010D" w:rsidRPr="008B62D6" w:rsidRDefault="00A8010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A8010D" w:rsidRPr="008B62D6" w:rsidRDefault="00A8010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A8010D" w:rsidRPr="008B62D6" w:rsidRDefault="00A8010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______________________________________________________________________</w:t>
      </w: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A8010D" w:rsidRPr="008B62D6" w:rsidRDefault="00A8010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A8010D" w:rsidRPr="008B62D6" w:rsidRDefault="00A8010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A8010D" w:rsidRPr="008B62D6" w:rsidRDefault="00A8010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A8010D" w:rsidRPr="008B62D6" w:rsidRDefault="00A8010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010D" w:rsidRPr="008B62D6" w:rsidRDefault="00A8010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A8010D" w:rsidRPr="008B62D6" w:rsidRDefault="00A8010D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8010D" w:rsidRPr="008B62D6" w:rsidRDefault="00A8010D" w:rsidP="007F1B2E">
      <w:pPr>
        <w:shd w:val="clear" w:color="auto" w:fill="FFFFFF"/>
        <w:rPr>
          <w:color w:val="000000" w:themeColor="text1"/>
          <w:sz w:val="28"/>
          <w:szCs w:val="28"/>
        </w:rPr>
      </w:pPr>
    </w:p>
    <w:p w:rsidR="00A8010D" w:rsidRPr="008B62D6" w:rsidRDefault="00A8010D" w:rsidP="007F1B2E">
      <w:pPr>
        <w:shd w:val="clear" w:color="auto" w:fill="FFFFFF"/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A8010D" w:rsidRPr="008B62D6" w:rsidRDefault="00A8010D" w:rsidP="007F1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3"/>
          <w:szCs w:val="23"/>
        </w:rPr>
      </w:pPr>
      <w:r w:rsidRPr="008B62D6">
        <w:rPr>
          <w:color w:val="000000" w:themeColor="text1"/>
          <w:sz w:val="23"/>
          <w:szCs w:val="23"/>
        </w:rPr>
        <w:t> </w:t>
      </w:r>
    </w:p>
    <w:tbl>
      <w:tblPr>
        <w:tblW w:w="992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3576"/>
        <w:gridCol w:w="567"/>
        <w:gridCol w:w="709"/>
        <w:gridCol w:w="1007"/>
        <w:gridCol w:w="1120"/>
        <w:gridCol w:w="2409"/>
      </w:tblGrid>
      <w:tr w:rsidR="00D86FE2" w:rsidRPr="008B62D6" w:rsidTr="00940DB7">
        <w:trPr>
          <w:trHeight w:val="240"/>
        </w:trPr>
        <w:tc>
          <w:tcPr>
            <w:tcW w:w="535" w:type="dxa"/>
            <w:vMerge w:val="restart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№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76" w:type="dxa"/>
            <w:vMerge w:val="restart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403" w:type="dxa"/>
            <w:gridSpan w:val="4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409" w:type="dxa"/>
            <w:vMerge w:val="restart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Реквизиты нормативных правовых актов с указанием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структурных единиц этих актов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86FE2" w:rsidRPr="008B62D6" w:rsidTr="00940DB7">
        <w:tc>
          <w:tcPr>
            <w:tcW w:w="535" w:type="dxa"/>
            <w:vMerge/>
            <w:shd w:val="clear" w:color="auto" w:fill="FFFFFF"/>
            <w:vAlign w:val="center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76" w:type="dxa"/>
            <w:vMerge/>
            <w:shd w:val="clear" w:color="auto" w:fill="FFFFFF"/>
            <w:vAlign w:val="center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Непри-мени-мо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409" w:type="dxa"/>
            <w:vMerge/>
            <w:shd w:val="clear" w:color="auto" w:fill="FFFFFF"/>
            <w:vAlign w:val="center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I. 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t>Общие требования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86FE2" w:rsidRPr="008B62D6" w:rsidTr="00940DB7">
        <w:trPr>
          <w:trHeight w:val="4990"/>
        </w:trPr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у хозяйствующего субъекта санитарно-эпидемиологическое заключение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 (при осуществлении образовательной деятельности)?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4 Постановление Главного государственного санитарного врача Российской Федерации от 02.06.2026 № 19 «Об утверждении СП 2.4.2.4283-26 Санитарно-эпидемиологические требования к организациям воспитания и обучения, отдыха и оздоровления детей и молодежи» (зарегистрировано Минюстом России 02.06.2026 регистрационный № 86855), которые действуют до 01.09.2032 (далее – СП 2.4.2.4283-26)</w:t>
            </w: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 5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запрет на проведение ремонтных работ в присутствии детей?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 7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производственный контроль за соблюдением санитарных правил и гигиенических нормативов?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 8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горячее питание при нахождении детей в организации более 4-х часов?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 9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санитарно-эпидемиологическое заключение при осуществлении медицинской деятельности (применимо в случае её самостоятельного осуществления хозяйствующим субъектом)?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2 пункта 21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bCs/>
                <w:color w:val="000000" w:themeColor="text1"/>
                <w:sz w:val="26"/>
                <w:szCs w:val="26"/>
                <w:lang w:val="en-US"/>
              </w:rPr>
              <w:t>II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t>. Требования к территории хозяйствующего субъекта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Включает ли игровая зона групповые площадки, индивидуальные для каждой группы, оборудованные в соответствии с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2 пункта 24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оборудование и использование территории: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- заявленным видам деятельности?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 6, 14 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- санитарно-эпидемиологическим требованиям?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13, 14, 24, 25 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  <w:lang w:val="en-US"/>
              </w:rPr>
              <w:t>9</w:t>
            </w:r>
            <w:r w:rsidRPr="008B62D6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содержание территории санитарным правилам?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5,6 пункта 14, Пункт 23 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  <w:lang w:val="en-US"/>
              </w:rPr>
              <w:t>III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t>. Требования к зданиям, строениям, сооружениям хозяйствующего субъекта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Отсутствуют ли помещения для пребывания детей в подвальных или цокольных этажах зданий?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 пункта 15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фактический набор помещений набору помещений в соответствии с осуществляемым видом деятельности?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пункты 15, 16, подпункт 1 пункта 25, подпункт 1 пункта 24 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12.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санитарное содержание помещений санитарно-эпидемиологическим требованиям?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15, 23, подпункт 11 пункта 16, пункты 24, 25 СП 2.4.2.4283-26</w:t>
            </w:r>
          </w:p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Отсутствуют ли дефекты и повреждения полов, стен, потолков?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 17 подпункты 2, 3 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  <w:lang w:val="en-US"/>
              </w:rPr>
              <w:t>IV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t>. Требования к оборудованию и мебели хозяйствующего субъекта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используемая мебель требованиям в части наличия цветовой маркировки в соответствии с ростовой группой, и наличия документации, подтверждающей качество и безопасность?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пункта 16, подпункт 2 пункта 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Соответствуют ли учебные доски установленным требованиям?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4 пункта 16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спортивное оборудование установленным требованиям?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9 пункта 16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санитарно-гигиенические требований# при использовании Электронных средств обучения (далее - ЭСО), телевизионной аппаратуры в части использования в соответствии с инструкциями по эксплуатации и (или) техническими паспортами; наличия на ЭСО документов, подтверждающих безопасность и качество?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5,10 пункта 16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оборудование спален, обеспечение комплектами постельных принадлежностей, постельного белья, полотенец, санитарной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одеждой персонала, санитарно-эпидемиологическим требованиям?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8 пункта 16: Подпункт 9 пункта 24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19</w:t>
            </w:r>
            <w:r w:rsidRPr="008B62D6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на окнах солнцезащитные устройства и москитные сетки (на открываемые окна в весенний, летний и осенний периоды)?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13 пункта 16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  <w:lang w:val="en-US"/>
              </w:rPr>
              <w:t>V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t>. Требования к водоснабжению и водоотведению хозяйствующего субъекта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Оборудовано ли здание (помещения) системами холодного и горячего водоснабжения, водоотведения в соответствии с санитарно-эпидемиологическими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 18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 ли питьевой режим в соответствии с санитарно-эпидемиологическими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6 пункта 18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  <w:lang w:val="en-US"/>
              </w:rPr>
              <w:t>VI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t>. Требования к микроклимату, отоплению и вентиляции хозяйствующего субъекта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Оборудовано ли здание (помещения) системами отопления и вентиляции в соответствии с санитарно-эпидемиологическими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vMerge w:val="restart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 пункта 19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Выполняется ли запрет на использование переносных отопительных приборов с инфракрасным излучением?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vMerge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 ли конструкция окон возможность проветривания помещений в любое время года и соблюдается ли режим проветривания?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2 пункта 19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25.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Установлена ли дополнительная местная вытяжная вентиляция над оборудованием, являющимся источником выделения пыли, химических веществ, избытков тепла и влаги и осуществляется ли обследование его технического состояния в соответствии с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4 пункта 19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Выполнены ли ограждающие устройства отопительных приборов из материалов, безвредных для здоровья детей?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5 пункта 19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  <w:lang w:val="en-US"/>
              </w:rPr>
              <w:t>VII</w:t>
            </w:r>
            <w:r w:rsidRPr="008B62D6">
              <w:rPr>
                <w:bCs/>
                <w:color w:val="000000" w:themeColor="text1"/>
                <w:sz w:val="26"/>
                <w:szCs w:val="26"/>
              </w:rPr>
              <w:t>. Требования к организации профилактических и противоэпидемических мероприятий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Проводятся ли мероприятия по недопущению на объект лиц с признаками инфекционных заболеваний?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 пункта 21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допуск детей после болезни при наличии медицинского заключения (медицинской справки)?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4 пункта 21, Подпункт 5 пункта 25 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  <w:lang w:val="en-US"/>
              </w:rPr>
              <w:t>29</w:t>
            </w:r>
            <w:r w:rsidRPr="008B62D6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Созданы ли условия для мытья рук воспитанников?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7 пункта 21 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содержание территории и помещений санитарно-эпидемиологическим требованиям?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 23 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76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Требования в отношении отдельных видов деятельности</w:t>
            </w:r>
          </w:p>
        </w:tc>
        <w:tc>
          <w:tcPr>
            <w:tcW w:w="56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  <w:hideMark/>
          </w:tcPr>
          <w:p w:rsidR="00A8010D" w:rsidRPr="008B62D6" w:rsidRDefault="00A8010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86FE2" w:rsidRPr="008B62D6" w:rsidTr="00940DB7">
        <w:tc>
          <w:tcPr>
            <w:tcW w:w="535" w:type="dxa"/>
            <w:shd w:val="clear" w:color="auto" w:fill="FFFFFF"/>
          </w:tcPr>
          <w:p w:rsidR="00F11A68" w:rsidRPr="008B62D6" w:rsidRDefault="00F11A68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31.</w:t>
            </w:r>
          </w:p>
        </w:tc>
        <w:tc>
          <w:tcPr>
            <w:tcW w:w="3576" w:type="dxa"/>
            <w:shd w:val="clear" w:color="auto" w:fill="FFFFFF"/>
          </w:tcPr>
          <w:p w:rsidR="00F11A68" w:rsidRPr="008B62D6" w:rsidRDefault="00F11A68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требования по количеству детей в группах, исходя из расчета площади групповой (игровой) и спальной комнат?</w:t>
            </w:r>
          </w:p>
        </w:tc>
        <w:tc>
          <w:tcPr>
            <w:tcW w:w="567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 пункта 24</w:t>
            </w:r>
          </w:p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</w:tcPr>
          <w:p w:rsidR="00F11A68" w:rsidRPr="008B62D6" w:rsidRDefault="00F11A68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32.</w:t>
            </w:r>
          </w:p>
        </w:tc>
        <w:tc>
          <w:tcPr>
            <w:tcW w:w="3576" w:type="dxa"/>
            <w:shd w:val="clear" w:color="auto" w:fill="FFFFFF"/>
          </w:tcPr>
          <w:p w:rsidR="00F11A68" w:rsidRPr="008B62D6" w:rsidRDefault="00F11A68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 ли планировка помещений возможность формирования изолированных помещений для каждой группы?</w:t>
            </w:r>
          </w:p>
        </w:tc>
        <w:tc>
          <w:tcPr>
            <w:tcW w:w="567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 пункта 24</w:t>
            </w:r>
          </w:p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</w:tcPr>
          <w:p w:rsidR="00F11A68" w:rsidRPr="008B62D6" w:rsidRDefault="00F11A68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33.</w:t>
            </w:r>
          </w:p>
        </w:tc>
        <w:tc>
          <w:tcPr>
            <w:tcW w:w="3576" w:type="dxa"/>
            <w:shd w:val="clear" w:color="auto" w:fill="FFFFFF"/>
          </w:tcPr>
          <w:p w:rsidR="00F11A68" w:rsidRPr="008B62D6" w:rsidRDefault="00F11A68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оборудование помещений для детей, его количество и расстановка санитарно-эпидемиологическим требованиям?</w:t>
            </w:r>
          </w:p>
        </w:tc>
        <w:tc>
          <w:tcPr>
            <w:tcW w:w="567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4, 5, 6, 7 пункта 24</w:t>
            </w:r>
          </w:p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F11A68" w:rsidRPr="008B62D6" w:rsidRDefault="00F11A68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</w:tcPr>
          <w:p w:rsidR="00F11A68" w:rsidRPr="008B62D6" w:rsidRDefault="00F11A68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34.</w:t>
            </w:r>
          </w:p>
        </w:tc>
        <w:tc>
          <w:tcPr>
            <w:tcW w:w="3576" w:type="dxa"/>
            <w:shd w:val="clear" w:color="auto" w:fill="FFFFFF"/>
          </w:tcPr>
          <w:p w:rsidR="00F11A68" w:rsidRPr="008B62D6" w:rsidRDefault="00F11A68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Поводится ли в соответствии с требованиями ежедневный утренний прием детей?</w:t>
            </w:r>
          </w:p>
        </w:tc>
        <w:tc>
          <w:tcPr>
            <w:tcW w:w="567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8 пункта 24</w:t>
            </w:r>
          </w:p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535" w:type="dxa"/>
            <w:shd w:val="clear" w:color="auto" w:fill="FFFFFF"/>
          </w:tcPr>
          <w:p w:rsidR="00F11A68" w:rsidRPr="008B62D6" w:rsidRDefault="00F11A68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35.</w:t>
            </w:r>
          </w:p>
        </w:tc>
        <w:tc>
          <w:tcPr>
            <w:tcW w:w="3576" w:type="dxa"/>
            <w:shd w:val="clear" w:color="auto" w:fill="FFFFFF"/>
          </w:tcPr>
          <w:p w:rsidR="00F11A68" w:rsidRPr="008B62D6" w:rsidRDefault="00F11A68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организация образовательного процесса гигиеническим нормативам?</w:t>
            </w:r>
          </w:p>
        </w:tc>
        <w:tc>
          <w:tcPr>
            <w:tcW w:w="567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07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20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409" w:type="dxa"/>
            <w:shd w:val="clear" w:color="auto" w:fill="FFFFFF"/>
          </w:tcPr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 22</w:t>
            </w:r>
          </w:p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F11A68" w:rsidRPr="008B62D6" w:rsidRDefault="00F11A68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таблицы 6.6, 6.7 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(зарегистрировано Минюстом России 29.01.2021 регистрационный № 62296), которые действуют до 01.03.2027</w:t>
            </w:r>
          </w:p>
        </w:tc>
      </w:tr>
    </w:tbl>
    <w:p w:rsidR="00A8010D" w:rsidRPr="008B62D6" w:rsidRDefault="00A8010D" w:rsidP="007F1B2E">
      <w:pPr>
        <w:rPr>
          <w:color w:val="000000" w:themeColor="text1"/>
        </w:rPr>
      </w:pPr>
    </w:p>
    <w:p w:rsidR="00A8010D" w:rsidRPr="008B62D6" w:rsidRDefault="00A8010D" w:rsidP="007F1B2E">
      <w:pPr>
        <w:rPr>
          <w:color w:val="000000" w:themeColor="text1"/>
        </w:rPr>
      </w:pPr>
    </w:p>
    <w:p w:rsidR="00BF2F81" w:rsidRPr="008B62D6" w:rsidRDefault="00BF2F81" w:rsidP="007F1B2E">
      <w:pPr>
        <w:rPr>
          <w:color w:val="000000" w:themeColor="text1"/>
        </w:rPr>
      </w:pPr>
    </w:p>
    <w:p w:rsidR="00F11A68" w:rsidRPr="008B62D6" w:rsidRDefault="00A8010D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53CEEF" wp14:editId="5B36A587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AF3E2E" w:rsidRDefault="00BE2E94" w:rsidP="00A8010D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AF3E2E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3CEEF" id="Надпись 12" o:spid="_x0000_s1038" type="#_x0000_t202" style="position:absolute;left:0;text-align:left;margin-left:489.6pt;margin-top:1pt;width:40.75pt;height:12.95pt;z-index:2516828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" filled="f" stroked="f">
                <v:path arrowok="t"/>
                <v:textbox inset="0,0,0,0">
                  <w:txbxContent>
                    <w:p w:rsidR="00BE2E94" w:rsidRPr="00AF3E2E" w:rsidRDefault="00BE2E94" w:rsidP="00A8010D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AF3E2E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940DB7" w:rsidRPr="008B62D6" w:rsidRDefault="00F11A68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="00940DB7" w:rsidRPr="008B62D6">
        <w:rPr>
          <w:color w:val="000000" w:themeColor="text1"/>
        </w:rPr>
        <w:lastRenderedPageBreak/>
        <w:t>Приложение № 14</w:t>
      </w:r>
    </w:p>
    <w:p w:rsidR="00940DB7" w:rsidRPr="008B62D6" w:rsidRDefault="00940DB7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940DB7" w:rsidRPr="008B62D6" w:rsidRDefault="00940DB7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940DB7" w:rsidRPr="008B62D6" w:rsidRDefault="00940DB7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7366AD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B7" w:rsidRPr="008B62D6" w:rsidRDefault="00940DB7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940DB7" w:rsidRPr="008B62D6" w:rsidRDefault="00940DB7" w:rsidP="007F1B2E">
      <w:pPr>
        <w:spacing w:before="240"/>
        <w:jc w:val="center"/>
        <w:rPr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  <w:r w:rsidRPr="008B62D6">
        <w:rPr>
          <w:color w:val="000000" w:themeColor="text1"/>
          <w:sz w:val="28"/>
          <w:szCs w:val="28"/>
        </w:rPr>
        <w:t xml:space="preserve"> </w:t>
      </w:r>
    </w:p>
    <w:p w:rsidR="00940DB7" w:rsidRPr="008B62D6" w:rsidRDefault="00940DB7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(список контрольных вопросов, ответы на которые свидетельствуют о</w:t>
      </w:r>
      <w:r w:rsidR="00932BDF" w:rsidRPr="008B62D6">
        <w:rPr>
          <w:color w:val="000000" w:themeColor="text1"/>
          <w:sz w:val="28"/>
          <w:szCs w:val="28"/>
        </w:rPr>
        <w:t xml:space="preserve"> </w:t>
      </w:r>
      <w:r w:rsidRPr="008B62D6">
        <w:rPr>
          <w:color w:val="000000" w:themeColor="text1"/>
          <w:sz w:val="28"/>
          <w:szCs w:val="28"/>
        </w:rPr>
        <w:t>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хозяйствующих субъектов, реализующих образовательные программы начального общего, основного общего и среднего общего образования</w:t>
      </w:r>
    </w:p>
    <w:p w:rsidR="00940DB7" w:rsidRPr="008B62D6" w:rsidRDefault="00940DB7" w:rsidP="007F1B2E">
      <w:pPr>
        <w:rPr>
          <w:color w:val="000000" w:themeColor="text1"/>
          <w:sz w:val="28"/>
          <w:szCs w:val="28"/>
        </w:rPr>
      </w:pP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940DB7" w:rsidRPr="008B62D6" w:rsidRDefault="00940DB7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940DB7" w:rsidRPr="008B62D6" w:rsidRDefault="00940DB7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940DB7" w:rsidRPr="008B62D6" w:rsidRDefault="00940DB7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940DB7" w:rsidRPr="008B62D6" w:rsidRDefault="00940DB7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940DB7" w:rsidRPr="008B62D6" w:rsidRDefault="00940DB7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940DB7" w:rsidRPr="008B62D6" w:rsidRDefault="00940DB7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940DB7" w:rsidRPr="008B62D6" w:rsidRDefault="00940DB7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940DB7" w:rsidRPr="008B62D6" w:rsidRDefault="00940DB7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940DB7" w:rsidRPr="008B62D6" w:rsidRDefault="00940DB7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940DB7" w:rsidRPr="008B62D6" w:rsidRDefault="00940DB7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940DB7" w:rsidRPr="008B62D6" w:rsidRDefault="00940DB7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40DB7" w:rsidRPr="008B62D6" w:rsidRDefault="00940DB7" w:rsidP="007F1B2E">
      <w:pPr>
        <w:ind w:firstLine="284"/>
        <w:rPr>
          <w:color w:val="000000" w:themeColor="text1"/>
          <w:sz w:val="28"/>
          <w:szCs w:val="28"/>
        </w:rPr>
      </w:pPr>
    </w:p>
    <w:p w:rsidR="00940DB7" w:rsidRPr="008B62D6" w:rsidRDefault="00940DB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940DB7" w:rsidRPr="008B62D6" w:rsidRDefault="00940DB7" w:rsidP="007F1B2E">
      <w:pPr>
        <w:rPr>
          <w:color w:val="000000" w:themeColor="text1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0"/>
        <w:gridCol w:w="576"/>
        <w:gridCol w:w="709"/>
        <w:gridCol w:w="1134"/>
        <w:gridCol w:w="1134"/>
        <w:gridCol w:w="2410"/>
      </w:tblGrid>
      <w:tr w:rsidR="00D86FE2" w:rsidRPr="008B62D6" w:rsidTr="00940DB7">
        <w:tc>
          <w:tcPr>
            <w:tcW w:w="900" w:type="dxa"/>
            <w:vMerge w:val="restart"/>
            <w:vAlign w:val="center"/>
          </w:tcPr>
          <w:p w:rsidR="00940DB7" w:rsidRPr="008B62D6" w:rsidRDefault="00940DB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  <w:p w:rsidR="00940DB7" w:rsidRPr="008B62D6" w:rsidRDefault="00940DB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940DB7" w:rsidRPr="008B62D6" w:rsidRDefault="00940DB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  <w:p w:rsidR="00940DB7" w:rsidRPr="008B62D6" w:rsidRDefault="00940DB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53" w:type="dxa"/>
            <w:gridSpan w:val="4"/>
            <w:vAlign w:val="center"/>
          </w:tcPr>
          <w:p w:rsidR="00940DB7" w:rsidRPr="008B62D6" w:rsidRDefault="00940DB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410" w:type="dxa"/>
            <w:vMerge w:val="restart"/>
            <w:vAlign w:val="center"/>
          </w:tcPr>
          <w:p w:rsidR="00940DB7" w:rsidRPr="008B62D6" w:rsidRDefault="00940DB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940DB7">
        <w:tc>
          <w:tcPr>
            <w:tcW w:w="900" w:type="dxa"/>
            <w:vMerge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  <w:vMerge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76" w:type="dxa"/>
            <w:vAlign w:val="center"/>
          </w:tcPr>
          <w:p w:rsidR="00940DB7" w:rsidRPr="008B62D6" w:rsidRDefault="00940DB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9" w:type="dxa"/>
            <w:vAlign w:val="center"/>
          </w:tcPr>
          <w:p w:rsidR="00940DB7" w:rsidRPr="008B62D6" w:rsidRDefault="00940DB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134" w:type="dxa"/>
            <w:vAlign w:val="center"/>
          </w:tcPr>
          <w:p w:rsidR="00940DB7" w:rsidRPr="008B62D6" w:rsidRDefault="00940DB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Непри-мени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</w:t>
            </w:r>
          </w:p>
        </w:tc>
        <w:tc>
          <w:tcPr>
            <w:tcW w:w="1134" w:type="dxa"/>
            <w:vAlign w:val="center"/>
          </w:tcPr>
          <w:p w:rsidR="00940DB7" w:rsidRPr="008B62D6" w:rsidRDefault="00940DB7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I. Общие требования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у хозяйствующего субъекта санитарно-эпидемиологическое заключение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иного имущества, при осуществлении образовательной деятельности?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 4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 «</w:t>
            </w:r>
            <w:r w:rsidRPr="008B62D6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 июня 2026 г. № 19 (зарегистрированы Минюстом РФ 02.06.2026 регистрационный № 86855), которые действуют до 01.09.2032 (далее – СП 2.4.4283-26)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санитарно-эпидемиологическое заключение при осуществлении медицинской деятельности (применимо в случае её самостоятельного осуществления хозяйствующим субъектом)?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 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вакцинации? 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 5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Занесены ли в личную медицинскую книжку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запрет на проведение ремонтных работ в присутствии детей?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 7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производственный контроль за соблюдением санитарных правил и гигиенических нормативов?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 8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расстояние от организаций до жилых зданий не более 500 м, в условиях стесненной городской застройки и труднодоступной местности - 800 м, для сельских поселений - до 1 км?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 пункта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13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расстояние транспортного обслуживания не более 30 км в одну сторону при  нахождении организаций  на расстояниях до жилых зданий в сельских поселениях более 1 км?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Осуществляется ли транспортное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обслуживание обучающихся (при его наличии) транспортом, предназначенным для перевозки детей?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подвоз маломобильных обучающихся (при их наличии) специально оборудованным транспортным средством для перевозки указанных лиц?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расстояние пешеходного подхода обучающихся от жилых зданий к месту сбора на остановке не более 500 м., в сельских районов - радиус пешеходной доступности до 1 км?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II. Требования к территории хозяйствующего субъекта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Обеспечивается ли эксплуатация земельного участка (собственной территории), используемого хозяйствующим субъектом на праве собственности или ином законном основании в соответствии с заявленным хозяйствующим субъектом видом деятельности?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 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Оборудована ли собственная территория наружным электрическим освещением?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 пункта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14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Ограждена ли собственная территория по периметру забором;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озеленение из расчета не менее 50%, в том числе и по периметру этой территории, пдощади собственной территории, свободной от застройки и физкультурно-спортивных площадок?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Имеется ли полимерное или натуральное покрытие на спортивных и игровых площадках 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 пункта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14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Выполняется ли запрет на проведение спортивных занятий и мероприятий на площадках, имеющих дефекты покрытия?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санитарно-эпидемиологическим требованиям используемые для проведения занятий по физической культуре, спортивных соревнований спортивные сооружения и площадки, расположенные за пределами собственной территории?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Оборудована ли  площадка с водонепроницаемым твердым покрытием для сбора отходов на собственной территории с размером, превышающем площадь основания контейнеров на 1 м во все стороны?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 пункта 14 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Имеются ли контейнеры  (мусоросборники) или иные специальные конструкции и наличие на них закрывающихся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крышек?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Обеспечено ли покрытие проездов, подходов и дорожек на собственной территории без дефектов?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 пункта 14 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Выполняется ли запрет на отсутствие на собственной территории построек и сооружений, функционально не связанных с деятельностью хозяйствующего субъекта?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 пункта 14 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Обеспечена ли наличие доступной среды для инвалидов и лицам с ограниченными возможностями здоровья?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 пункта 15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III. Требования к зданиям, строениям, сооружениям, учебным помещениям, оборудованию 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Отсутствуют ли помещения для пребывания детей в подвальных или цокольных этажах зданий?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 пункта 15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Обеспечено ли содержание подвальных помещений сухими, не содержащими следов загрязнений, плесени и грибка, без наличия в них мусора?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Обеспечено ли размещение учебных помещений для занятий детей дошкольного и младшего школьного возраста не выше третьего этажа здания,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Оборудованы ли входы в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здания тамбурами или воздушно-тепловыми завесами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 пункта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16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условия проживания в общежитии (интернате) санитарно-эпидемиологическим требованиям (при его наличии)?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14 пункта 16 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Отсутствуют ли дефекты и повреждения полов, стен, потолков,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следы протеканий и признаки поражений грибком,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 2, 3 пункта 17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Обеспечена ли отделка полов, стен, потолков,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допускающая влажную обработку с применением моющих и дезинфицирующих средств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Обеспечено ли влагостойкость потолков в помещениях с повышенной влажностью воздуха? 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  3 пункта 17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Обеспечено ли количество обучающихся в классе исходя из расчета соблюдения нормы площади на одного обучающегося, соблюдении требований к расстановке мебели в учебных кабинетах?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 пункта 16, подпункт 14 пункта 27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Обеспечены ли обучающиеся мебелью в соответствии с их ростом и возрастом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 пункта 16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Соответствует ли используемая мебель требованиям в части наличия цветовой маркировки в соответствии с ростовой группой, и наличия документации,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подтверждающей качество и безопасность?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3 пункта 16, </w:t>
            </w: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 7,8 пункта 27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  требования к расстановке парт (столов): меньшие по размеру - ближе к доске, большие по размеру - дальше от доски, расстояние мебели между столами и стенами (не менее 50 см), между рядами (не менее 50 см), от учебной доски до первого ряда столов (не менее 240 см)?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 пункта 16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Обеспечена ли рассадка детей с учетом роста, наличия заболеваний органов дыхания, слуха и зрения?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Выполняется ли запрет на использование в учебных помещениях табуреток и скамеек вместо стульев?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Обеспечено ли использование мебели, столов и стульев с покрытием без дефектов и повреждений, выполненных из материалов, устойчивых к воздействию влаги, моющих и дезинфицирующих средств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3, 9 пункта 16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помещения, предназначенные для организации учебного процесса классными досками в соответствии с санитарно-эпидемиологическими требованиям?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4,5 пункта 16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Обеспечено ли соблюдение санитарно-эпидемиологических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требований при оборудовании учебных помещений интерактивной доской (интерактивной панелью)? 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4 пункта 16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Обеспечено ли оборудование учебных досок, для работы с которыми используется мел, с темным антибликовым покрытием, оборудование дополнительными источниками искусственного освещения, направленного непосредственно на рабочее поле?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санитарно-гигиенические требований при использовании электронных средств обучения (далее - ЭСО), телевизионной аппаратуры в части использования в соответствии с инструкциями по эксплуатации и (или) техническими паспортами; наличия на ЭСО документов, подтверждающих безопасность и качество?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5 пункта 16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спортивное оборудование установленным требованиям?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9 пункта 16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Оборудовано ли здание (помещения) системами холодного и горячего водоснабжения,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водоотведения в соответствии с санитарно-эпидемиологическими требованиями?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1-5 пункта 18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 ли питьевой режим в соответствии с санитарно-эпидемиологическими требованиями?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6 пункта 18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Оборудовано ли здание (помещения) системами отопления и вентиляции в соответствии с санитарно-эпидемиологическими требованиями?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1 пункта 19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Обеспечивает ли конструкция окон возможность проветривания помещений в любое время года и соблюдается ли режим проветривания?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2 пункта 19 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термометры для контроль температуры воздуха в помещениях, предназначенных для пребывания детей?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3 пункта 19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Установлена ли дополнительная местная вытяжная вентиляция над оборудованием, являющимся источником выделения пыли, химических веществ, избытков тепла и влаги и осуществляется ли обследование его технического состояния в соответствии с требованиями?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4 пункта 19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Имеются ли ограждающие устройства отопительных приборов, выполненные из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материалов, безвредных для здоровья детей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окна помещений регулируемыми солнцезащитными устройствами?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13 пункта 16 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Выполнено ли остекление окон из цельного стекла, без наличия трещин и иного нарушения целостности стекла?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3 пункта 20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чистка оконных стекол?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Обеспечена ли система общего освещения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естественно-белый, не допущение использования в одном помещении разных типов ламп, а также ламп с разным светоизлучением?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5 пункта 20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у осветительных приборов в учебных помещениях светорассеивающие конструкции?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6 пункта 20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у осветительных приборов в помещениях, предназначенных для занятий физкультурой и спортом, защитные конструкции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у осветительных приборов в душевых и в прачечной пылевлагонепроницаемы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е конструкции?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Обеспечено ли содержание источников искусственного освещения в исправном состоянии, без следов загрязнений?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9 пункта 20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в гардеробах места для каждого класса?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5 пункта 27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Оснащены ли гардеробы вешалками, крючками или шкафчиками для раздельного хранения одежды и местом для хранения обуви на каждого обучающегося, а также установлены ли лавки (скамейки);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оборудование учебных кабинетов физики и химии санитарно-эпидемиологическим требованиям?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8 пункта 27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при спортивных залах снарядные, раздевальные для мальчиков и девочек, туалеты, душевые?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9 пункта 27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Обеспечены ли холодным и горячим водоснабжением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помещения для обработки уборочного инвентаря и приготовления дезинфицирующих средств, а также туалеты?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13 пункта 27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IV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Требования к организации питания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Организовано ли горячее питание при нахождении детей в организации более 4-х часов?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пункт 9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Созданы ли условия для организации питания?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3 пункта 27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Обеспечивается ли количество мест в обеденном зале организацию питания в течение не более трех перемен?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Достаточно ли перед обеденным залом умывальников из расчета один кран на 20 посадочных мест?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 ли комплекс помещений для приготовления и раздачи пищи в соответствии с санитарно-эпидемиологическими требованиями?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6 пункта 16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Требования к санитарно-бытовым помещениям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на каждом этаже туалетов для детей и молодежи разного пола?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11 пункта 16, подпункт 10 пункта 27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Обеспечено ли наличие в санитарных узлах туалетных кабин с дверями?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11 пункта 16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Обеспечено ли наличие перегородок между писсуарами?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Оснащены ли туалетных кабин мусорными ведрами, держателями для туалетной бумаги, сиденьями на унитазы?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11 пункта 16 СП 2.4.2.4283-26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Оснащение ли умывальных раковин мылом, электро- или бумажными полотенцами, ведрами для сбора мусора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Исправно ли санитарно-техническое оборудование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Обеспечено ли использование санитарно-технического оборудования без дефектов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условия для приготовления дезинфекционных растворов санитарно-эпидемиологическим требованиям?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12 пункта 16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VI. Требования к организации профилактических и противоэпидемических мероприятий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Проводятся ли мероприятия по недопущению на объект лиц с признаками инфекционных заболеваний?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3 пункта 21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допуск детей после болезни при наличии медицинского заключения (медицинской справки)?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4 пункта 21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Проводится ли работа по организации и проведению мероприятий по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дезинфекции, дезинсекции и дератизации, противоклещевых (акарицидных) обработок и контроль за их проведением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4 пункта 21, подпункт 6 пункта 14 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Созданы ли условия для мытья рук обучающихся?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7 пункта 21, подпункты 3, 10 пункта 27  </w:t>
            </w:r>
          </w:p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содержание территории и помещений санитарно-эпидемиологическим требованиям?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1-9 пункта 23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VII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Требования к образовательному процессу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Обеспечено ли в общеобразовательных организациях, работающих в две смены,  обучение 1, 5, 9 - 11 классов и классов для обучающихся с ограниченными возможностями здоровья в первую смену, 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15 пункта 27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Обеспечено ли начало учебных занятия не ранее 8 часов?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Обеспечено ли окончание  занятий второй смены (при наличии) не позднее 19 часов?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85.</w:t>
            </w: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Составлено ли расписание занятий с учетом дневной и недельной динамики умственной работоспособности и шкалой трудности учебных предметов?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16 пункта 27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86.</w:t>
            </w: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санитарно-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эпидемиологические требования при реализации образовательных программ?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87.</w:t>
            </w: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условия трудового обучения?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17 пункта 27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88.</w:t>
            </w: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Оформляется ли лист здоровья в классном журнале?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19 пункта 27 СП 2.4.2.4283-26</w:t>
            </w:r>
          </w:p>
        </w:tc>
      </w:tr>
      <w:tr w:rsidR="00D86FE2" w:rsidRPr="008B62D6" w:rsidTr="00940DB7">
        <w:trPr>
          <w:trHeight w:val="1522"/>
        </w:trPr>
        <w:tc>
          <w:tcPr>
            <w:tcW w:w="90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89.</w:t>
            </w: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запрет на размещение базовых станций подвижной сотовой связи на собственной территории?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 пункта 28 СП 2.4.2.4283-26</w:t>
            </w:r>
          </w:p>
        </w:tc>
      </w:tr>
      <w:tr w:rsidR="00D86FE2" w:rsidRPr="008B62D6" w:rsidTr="00940DB7">
        <w:tc>
          <w:tcPr>
            <w:tcW w:w="90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90.</w:t>
            </w:r>
          </w:p>
        </w:tc>
        <w:tc>
          <w:tcPr>
            <w:tcW w:w="3060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санитарно-эпидемиологические требования при реализации образовательных программ с применением дистанционных образовательных технологий и электронного обучения должны</w:t>
            </w:r>
          </w:p>
        </w:tc>
        <w:tc>
          <w:tcPr>
            <w:tcW w:w="576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0DB7" w:rsidRPr="008B62D6" w:rsidRDefault="00940DB7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40DB7" w:rsidRPr="008B62D6" w:rsidRDefault="00940DB7" w:rsidP="007F1B2E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1-15 пункта 28 СП 2.4.2.4283-26</w:t>
            </w:r>
          </w:p>
        </w:tc>
      </w:tr>
    </w:tbl>
    <w:p w:rsidR="00940DB7" w:rsidRPr="008B62D6" w:rsidRDefault="00940DB7" w:rsidP="007F1B2E">
      <w:pPr>
        <w:rPr>
          <w:color w:val="000000" w:themeColor="text1"/>
        </w:rPr>
      </w:pPr>
    </w:p>
    <w:p w:rsidR="00940DB7" w:rsidRPr="008B62D6" w:rsidRDefault="00940DB7" w:rsidP="007F1B2E">
      <w:pPr>
        <w:rPr>
          <w:color w:val="000000" w:themeColor="text1"/>
        </w:rPr>
      </w:pPr>
    </w:p>
    <w:p w:rsidR="00940DB7" w:rsidRPr="008B62D6" w:rsidRDefault="00940DB7" w:rsidP="007F1B2E">
      <w:pPr>
        <w:rPr>
          <w:color w:val="000000" w:themeColor="text1"/>
        </w:rPr>
      </w:pPr>
    </w:p>
    <w:p w:rsidR="00962F0A" w:rsidRPr="008B62D6" w:rsidRDefault="00940DB7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790BCD" wp14:editId="70C6968E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517484" w:rsidRDefault="00BE2E94" w:rsidP="00940DB7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517484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90BCD" id="Надпись 13" o:spid="_x0000_s1039" type="#_x0000_t202" style="position:absolute;left:0;text-align:left;margin-left:489.6pt;margin-top:1pt;width:40.75pt;height:12.95pt;z-index:2516848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" filled="f" stroked="f">
                <v:path arrowok="t"/>
                <v:textbox inset="0,0,0,0">
                  <w:txbxContent>
                    <w:p w:rsidR="00BE2E94" w:rsidRPr="00517484" w:rsidRDefault="00BE2E94" w:rsidP="00940DB7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517484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962F0A" w:rsidRPr="008B62D6" w:rsidRDefault="00962F0A" w:rsidP="007F1B2E">
      <w:pPr>
        <w:jc w:val="right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</w:rPr>
        <w:br w:type="page"/>
      </w:r>
    </w:p>
    <w:p w:rsidR="00962F0A" w:rsidRPr="008B62D6" w:rsidRDefault="00962F0A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lastRenderedPageBreak/>
        <w:t>Приложение № 15</w:t>
      </w:r>
    </w:p>
    <w:p w:rsidR="00962F0A" w:rsidRPr="008B62D6" w:rsidRDefault="00962F0A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962F0A" w:rsidRPr="008B62D6" w:rsidRDefault="00962F0A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962F0A" w:rsidRPr="008B62D6" w:rsidRDefault="00962F0A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7366AD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0A" w:rsidRPr="008B62D6" w:rsidRDefault="00962F0A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962F0A" w:rsidRPr="008B62D6" w:rsidRDefault="00962F0A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</w:p>
    <w:p w:rsidR="00962F0A" w:rsidRPr="008B62D6" w:rsidRDefault="00962F0A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(список контрольных вопросов, ответы на которые</w:t>
      </w:r>
    </w:p>
    <w:p w:rsidR="00962F0A" w:rsidRPr="008B62D6" w:rsidRDefault="00962F0A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свидетельствуют о соблюдении или несоблюдении контролируемым</w:t>
      </w:r>
    </w:p>
    <w:p w:rsidR="00962F0A" w:rsidRPr="008B62D6" w:rsidRDefault="00962F0A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лицом обязательных требований), применяемого Федеральной</w:t>
      </w:r>
    </w:p>
    <w:p w:rsidR="00962F0A" w:rsidRPr="008B62D6" w:rsidRDefault="00962F0A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службой по надзору в сфере защиты прав потребителей</w:t>
      </w:r>
    </w:p>
    <w:p w:rsidR="00962F0A" w:rsidRPr="008B62D6" w:rsidRDefault="00962F0A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и благополучия человека, ее территориальными органами</w:t>
      </w:r>
    </w:p>
    <w:p w:rsidR="00962F0A" w:rsidRPr="008B62D6" w:rsidRDefault="00962F0A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и федеральными государственными учреждениями при проведении, планового контрольного (надзорного) мероприятия (рейдового осмотра, выездной проверки),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хозяйствующих субъектов, реализующих образовательные программы дополнительного образования</w:t>
      </w:r>
    </w:p>
    <w:p w:rsidR="00962F0A" w:rsidRPr="008B62D6" w:rsidRDefault="00962F0A" w:rsidP="007F1B2E">
      <w:pPr>
        <w:rPr>
          <w:color w:val="000000" w:themeColor="text1"/>
          <w:sz w:val="28"/>
          <w:szCs w:val="28"/>
        </w:rPr>
      </w:pP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962F0A" w:rsidRPr="008B62D6" w:rsidRDefault="00962F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962F0A" w:rsidRPr="008B62D6" w:rsidRDefault="00962F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962F0A" w:rsidRPr="008B62D6" w:rsidRDefault="00962F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962F0A" w:rsidRPr="008B62D6" w:rsidRDefault="00962F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962F0A" w:rsidRPr="008B62D6" w:rsidRDefault="00962F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962F0A" w:rsidRPr="008B62D6" w:rsidRDefault="00962F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962F0A" w:rsidRPr="008B62D6" w:rsidRDefault="00962F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962F0A" w:rsidRPr="008B62D6" w:rsidRDefault="00962F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962F0A" w:rsidRPr="008B62D6" w:rsidRDefault="00962F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962F0A" w:rsidRPr="008B62D6" w:rsidRDefault="00962F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62F0A" w:rsidRPr="008B62D6" w:rsidRDefault="00962F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962F0A" w:rsidRPr="008B62D6" w:rsidRDefault="00962F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62F0A" w:rsidRPr="008B62D6" w:rsidRDefault="00962F0A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962F0A" w:rsidRPr="008B62D6" w:rsidRDefault="00962F0A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color w:val="000000" w:themeColor="text1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962F0A" w:rsidRPr="008B62D6" w:rsidRDefault="00962F0A" w:rsidP="007F1B2E">
      <w:pPr>
        <w:spacing w:line="288" w:lineRule="atLeast"/>
        <w:jc w:val="both"/>
        <w:rPr>
          <w:color w:val="000000" w:themeColor="text1"/>
          <w:sz w:val="20"/>
          <w:szCs w:val="20"/>
        </w:rPr>
      </w:pPr>
      <w:r w:rsidRPr="008B62D6">
        <w:rPr>
          <w:color w:val="000000" w:themeColor="text1"/>
          <w:sz w:val="20"/>
          <w:szCs w:val="20"/>
        </w:rPr>
        <w:t xml:space="preserve"> </w:t>
      </w:r>
    </w:p>
    <w:tbl>
      <w:tblPr>
        <w:tblW w:w="990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3744"/>
        <w:gridCol w:w="679"/>
        <w:gridCol w:w="709"/>
        <w:gridCol w:w="980"/>
        <w:gridCol w:w="976"/>
        <w:gridCol w:w="2268"/>
      </w:tblGrid>
      <w:tr w:rsidR="00D86FE2" w:rsidRPr="008B62D6" w:rsidTr="00962F0A">
        <w:tc>
          <w:tcPr>
            <w:tcW w:w="551" w:type="dxa"/>
            <w:vMerge w:val="restart"/>
            <w:hideMark/>
          </w:tcPr>
          <w:p w:rsidR="00962F0A" w:rsidRPr="008B62D6" w:rsidRDefault="00962F0A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№ </w:t>
            </w:r>
          </w:p>
        </w:tc>
        <w:tc>
          <w:tcPr>
            <w:tcW w:w="3744" w:type="dxa"/>
            <w:vMerge w:val="restart"/>
            <w:hideMark/>
          </w:tcPr>
          <w:p w:rsidR="00962F0A" w:rsidRPr="008B62D6" w:rsidRDefault="00962F0A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Контрольные вопросы, отражающие содержание обязательных требований </w:t>
            </w:r>
          </w:p>
        </w:tc>
        <w:tc>
          <w:tcPr>
            <w:tcW w:w="3344" w:type="dxa"/>
            <w:gridSpan w:val="4"/>
            <w:hideMark/>
          </w:tcPr>
          <w:p w:rsidR="00962F0A" w:rsidRPr="008B62D6" w:rsidRDefault="00962F0A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Ответы на вопросы </w:t>
            </w:r>
          </w:p>
        </w:tc>
        <w:tc>
          <w:tcPr>
            <w:tcW w:w="2268" w:type="dxa"/>
            <w:vMerge w:val="restart"/>
            <w:hideMark/>
          </w:tcPr>
          <w:p w:rsidR="00962F0A" w:rsidRPr="008B62D6" w:rsidRDefault="00962F0A" w:rsidP="007F1B2E">
            <w:pPr>
              <w:tabs>
                <w:tab w:val="left" w:pos="1840"/>
                <w:tab w:val="left" w:pos="2397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962F0A">
        <w:tc>
          <w:tcPr>
            <w:tcW w:w="551" w:type="dxa"/>
            <w:vMerge/>
            <w:vAlign w:val="center"/>
            <w:hideMark/>
          </w:tcPr>
          <w:p w:rsidR="00962F0A" w:rsidRPr="008B62D6" w:rsidRDefault="00962F0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44" w:type="dxa"/>
            <w:vMerge/>
            <w:vAlign w:val="center"/>
            <w:hideMark/>
          </w:tcPr>
          <w:p w:rsidR="00962F0A" w:rsidRPr="008B62D6" w:rsidRDefault="00962F0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Да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Нет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Непри-менимо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Приме-</w:t>
            </w:r>
          </w:p>
          <w:p w:rsidR="00962F0A" w:rsidRPr="008B62D6" w:rsidRDefault="00962F0A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чание </w:t>
            </w:r>
          </w:p>
        </w:tc>
        <w:tc>
          <w:tcPr>
            <w:tcW w:w="2268" w:type="dxa"/>
            <w:vMerge/>
            <w:vAlign w:val="center"/>
            <w:hideMark/>
          </w:tcPr>
          <w:p w:rsidR="00962F0A" w:rsidRPr="008B62D6" w:rsidRDefault="00962F0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I. Общие требования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1.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Имеется ли у хозяйствующего субъекта санитарно-эпидемиологическое заключение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 при осуществлении образовательной деятельности?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4 СП 2.4.2.4283-26 «</w:t>
            </w:r>
            <w:r w:rsidRPr="008B62D6">
              <w:rPr>
                <w:iCs/>
                <w:color w:val="000000" w:themeColor="text1"/>
                <w:sz w:val="26"/>
                <w:szCs w:val="26"/>
              </w:rPr>
              <w:t>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 июня 2026 г. № 19 (зарегистрированы Минюстом РФ 02.06.2026 регистрационный № 86855), которые действуют до 01.09.2032 (далее – СП 2.4.4283-26)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2.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5 СП 2.4.2.4283-26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3.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Соблюдается ли запрет на проведение ремонтных работ в присутствии детей?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 7 СП 2.4.2.4283-26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4.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Осуществляется ли производственный контроль за соблюдением санитарных правил и гигиенических нормативов?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 СП 2.4.2.4283-26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5.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Организовано ли горячее питание при нахождении детей в организации более 4-х часов?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 СП 2.4.2.4283-26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6.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образовательный процесс в соответствии с санитарно-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эпидемиологическими требованиями?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2 пункта 29 </w:t>
            </w:r>
          </w:p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II. Требования к территории хозяйствующего субъекта (при ее наличии)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7.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Соответствуют ли территория санитарно-эпидемиологическим требованиям?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14, абзац 1 подпункта 1 пункта 29 </w:t>
            </w:r>
          </w:p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8.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Выполняется ли запрет на проведение спортивных занятий и мероприятий на площадках, имеющих дефекты покрытия?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2 пункта 14 </w:t>
            </w:r>
          </w:p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9.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площадка для сбора отходов санитарно-эпидемиологическим требованиям?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3 пункта 14 </w:t>
            </w:r>
          </w:p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СП 2.4.2.4283-26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III. Требования к зданиям, строениям, сооружениям хозяйствующего субъекта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10.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Отсутствуют ли помещения для пребывания детей в подвальных или цокольных этажах зданий?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 </w:t>
            </w:r>
            <w:proofErr w:type="gramStart"/>
            <w:r w:rsidRPr="008B62D6">
              <w:rPr>
                <w:color w:val="000000" w:themeColor="text1"/>
                <w:sz w:val="26"/>
                <w:szCs w:val="26"/>
              </w:rPr>
              <w:t>пункта  15</w:t>
            </w:r>
            <w:proofErr w:type="gramEnd"/>
            <w:r w:rsidRPr="008B62D6">
              <w:rPr>
                <w:color w:val="000000" w:themeColor="text1"/>
                <w:sz w:val="26"/>
                <w:szCs w:val="26"/>
              </w:rPr>
              <w:t xml:space="preserve">, подпункт 1 пункта  29 </w:t>
            </w:r>
          </w:p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11.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состав и оборудование помещений санитарно-эпидемиологическим требованиям?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1, 3, 10, 12 пункта 16, абзац 4,5 </w:t>
            </w:r>
            <w:proofErr w:type="gramStart"/>
            <w:r w:rsidRPr="008B62D6">
              <w:rPr>
                <w:color w:val="000000" w:themeColor="text1"/>
                <w:sz w:val="26"/>
                <w:szCs w:val="26"/>
              </w:rPr>
              <w:t>подпункт</w:t>
            </w:r>
            <w:proofErr w:type="gramEnd"/>
            <w:r w:rsidRPr="008B62D6">
              <w:rPr>
                <w:color w:val="000000" w:themeColor="text1"/>
                <w:sz w:val="26"/>
                <w:szCs w:val="26"/>
              </w:rPr>
              <w:t xml:space="preserve"> а 3 пункта 29 </w:t>
            </w:r>
          </w:p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СП 2.4.2.4283-26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12.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Соответствуют ли условия для приготовления дезинфекционных растворов санитарно-эпидемиологическим требованиям?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12 пункта 16, </w:t>
            </w:r>
          </w:p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СП 2.4.2.4283-26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13.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Отсутствуют ли дефекты и повреждения полов, стен, потолков?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2, 3 пункта 17</w:t>
            </w:r>
          </w:p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СП 2.4.2.4283-26 </w:t>
            </w:r>
          </w:p>
        </w:tc>
      </w:tr>
      <w:tr w:rsidR="00D86FE2" w:rsidRPr="008B62D6" w:rsidTr="00962F0A">
        <w:trPr>
          <w:trHeight w:val="764"/>
        </w:trPr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IV. Требования к оборудованию и мебели хозяйствующего субъекта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14.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используемая мебель требованиям в части наличия цветовой маркировки в соответствии с ростовой группой, и наличия документации, подтверждающей качество и безопасность?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пункта 16 СП 2.4.2.4283-26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15.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Оборудованы ли помещения, предназначенные для организации учебного процесса классными досками в соответствии с санитарно-эпидемиологическими требованиям?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4 пункта 16 </w:t>
            </w:r>
          </w:p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СП 2.4.2.4283-26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16.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спортивное оборудование установленным требованиям?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абзац 2 </w:t>
            </w:r>
            <w:proofErr w:type="gramStart"/>
            <w:r w:rsidRPr="008B62D6">
              <w:rPr>
                <w:color w:val="000000" w:themeColor="text1"/>
                <w:sz w:val="26"/>
                <w:szCs w:val="26"/>
              </w:rPr>
              <w:t>подпункт</w:t>
            </w:r>
            <w:proofErr w:type="gramEnd"/>
            <w:r w:rsidRPr="008B62D6">
              <w:rPr>
                <w:color w:val="000000" w:themeColor="text1"/>
                <w:sz w:val="26"/>
                <w:szCs w:val="26"/>
              </w:rPr>
              <w:t xml:space="preserve"> а 9 пункта 16, абзац 5 подпункта 3 пункта 29 </w:t>
            </w:r>
          </w:p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СП 2.4.2.4283-26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17.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Соблюдаются ли санитарно-гигиенические требований при использовании электронных средств обучения (далее – ЭСО), телевизионной аппаратуры в части использования в соответствии с инструкциями по эксплуатации и (или) техническими паспортами; наличия на ЭСО документов, подтверждающих безопасность и качество?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5 пункта 16, пункт 28 СП 2.4.2.4283-26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18.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Оборудованы ли окна помещений регулируемыми солнцезащитными устройствами?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13 пункта 16</w:t>
            </w:r>
          </w:p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СП 2.4.2.4283-26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19.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санитарно-техническое оборудование и содержание туалетов санитарно-эпидемиологическим требованиям?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11 пункта 16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V. Требования к водоснабжению и водоотведению хозяйствующего субъекта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20.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Оборудовано ли здание (помещения) системами холодного и горячего водоснабжения, водоотведения в соответствии с санитарно-эпидемиологическими требованиями?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1-5 пункта 18 СП 2.4.2.4283-26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21.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Организован ли питьевой режим в соответствии с санитарно-эпидемиологическими требованиями?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6 пункта 18 СП 2.4.2.4283-26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VI. Требования к микроклимату, отоплению и вентиляции хозяйствующего субъекта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22.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Оборудовано ли здание (помещения) системами отопления и вентиляции в соответствии с санитарно-эпидемиологическими требованиями?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 пункта 19 СП 2.4.2.4283-26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23.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Обеспечивает ли конструкция окон возможность проветривания помещений в любое время года и соблюдается ли режим проветривания?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2 пункта 19 СП 2.4.2.4283-26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24.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Установлена ли дополнительная местная вытяжная вентиляция над оборудованием, являющимся источником выделения пыли, химических веществ, избытков тепла и влаги и осуществляется ли обследование его технического состояния в соответствии с требованиями?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4 пункта 19 СП 2.4.2.4283-26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25.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Имеются ли термометры для контроля температуры воздуха в помещениях, предназначенных для пребывания детей?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3 пункта 19 СП 2.4.2.4283-26 </w:t>
            </w:r>
          </w:p>
        </w:tc>
      </w:tr>
      <w:tr w:rsidR="00D86FE2" w:rsidRPr="008B62D6" w:rsidTr="00962F0A">
        <w:tc>
          <w:tcPr>
            <w:tcW w:w="551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44" w:type="dxa"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VII. Требования к естественному и искусственному освещению хозяйствующего субъекта</w:t>
            </w:r>
          </w:p>
        </w:tc>
        <w:tc>
          <w:tcPr>
            <w:tcW w:w="679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0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62F0A">
        <w:tc>
          <w:tcPr>
            <w:tcW w:w="551" w:type="dxa"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3744" w:type="dxa"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Уровни естественного и искусственного освещения в помещениях соответствуют гигиеническим нормативам</w:t>
            </w:r>
          </w:p>
        </w:tc>
        <w:tc>
          <w:tcPr>
            <w:tcW w:w="679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0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1, абз.3 подпункта 5 пункта 20 СП 2.4.2.4283-26 </w:t>
            </w:r>
          </w:p>
        </w:tc>
      </w:tr>
      <w:tr w:rsidR="00D86FE2" w:rsidRPr="008B62D6" w:rsidTr="00962F0A">
        <w:tc>
          <w:tcPr>
            <w:tcW w:w="551" w:type="dxa"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3744" w:type="dxa"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Оборудована ли система общего освещения исправными лампами с одним спектром светоизлучения</w:t>
            </w:r>
          </w:p>
        </w:tc>
        <w:tc>
          <w:tcPr>
            <w:tcW w:w="679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0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абз.1-2 подпункт а5 пункта и подпункт 9 пункта 20 СП 2.4.2.4283-26 </w:t>
            </w:r>
          </w:p>
        </w:tc>
      </w:tr>
      <w:tr w:rsidR="00D86FE2" w:rsidRPr="008B62D6" w:rsidTr="00962F0A">
        <w:tc>
          <w:tcPr>
            <w:tcW w:w="551" w:type="dxa"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3744" w:type="dxa"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Неисправные и перегоревшие люминесцентные лампы утилизируются в установленном порядке</w:t>
            </w:r>
          </w:p>
        </w:tc>
        <w:tc>
          <w:tcPr>
            <w:tcW w:w="679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0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10 пункта 20 СП 2.4.2.4283-26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VIII. Требования к организации профилактических и противоэпидемических мероприятий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29.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Проводятся ли мероприятия по недопущению на объект лиц с признаками инфекционных заболеваний?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3 пункта 21 СП 2.4.2.4283-26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30.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Созданы ли условия для мытья рук воспитанников, обучающихся?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7 пункта 21 СП 2.4.2.4283-26 </w:t>
            </w:r>
          </w:p>
        </w:tc>
      </w:tr>
      <w:tr w:rsidR="00D86FE2" w:rsidRPr="008B62D6" w:rsidTr="00962F0A">
        <w:tc>
          <w:tcPr>
            <w:tcW w:w="551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31. </w:t>
            </w:r>
          </w:p>
        </w:tc>
        <w:tc>
          <w:tcPr>
            <w:tcW w:w="3744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содержание территории и помещений санитарно-эпидемиологическим требованиям? </w:t>
            </w:r>
          </w:p>
        </w:tc>
        <w:tc>
          <w:tcPr>
            <w:tcW w:w="67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76" w:type="dxa"/>
            <w:hideMark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подпункты 4-6 пункта 14, пункт 23 СП 2.4.2.4283-26 </w:t>
            </w:r>
          </w:p>
        </w:tc>
      </w:tr>
      <w:tr w:rsidR="00D86FE2" w:rsidRPr="008B62D6" w:rsidTr="00962F0A">
        <w:tc>
          <w:tcPr>
            <w:tcW w:w="551" w:type="dxa"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  <w:lang w:val="en-US"/>
              </w:rPr>
              <w:t>32</w:t>
            </w:r>
            <w:r w:rsidRPr="008B62D6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744" w:type="dxa"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Наличие документов об оценке (подтверждении) соответствия строительных и отделочных материалов</w:t>
            </w:r>
          </w:p>
        </w:tc>
        <w:tc>
          <w:tcPr>
            <w:tcW w:w="679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0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</w:tcPr>
          <w:p w:rsidR="00962F0A" w:rsidRPr="008B62D6" w:rsidRDefault="00962F0A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62F0A" w:rsidRPr="008B62D6" w:rsidRDefault="00962F0A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 пункта 17 СП 2.4.2.4283-26 </w:t>
            </w:r>
          </w:p>
        </w:tc>
      </w:tr>
    </w:tbl>
    <w:p w:rsidR="00962F0A" w:rsidRPr="008B62D6" w:rsidRDefault="00962F0A" w:rsidP="007F1B2E">
      <w:pPr>
        <w:rPr>
          <w:color w:val="000000" w:themeColor="text1"/>
          <w:sz w:val="20"/>
          <w:szCs w:val="20"/>
        </w:rPr>
      </w:pPr>
      <w:r w:rsidRPr="008B62D6">
        <w:rPr>
          <w:color w:val="000000" w:themeColor="text1"/>
          <w:sz w:val="20"/>
          <w:szCs w:val="20"/>
        </w:rPr>
        <w:t xml:space="preserve"> </w:t>
      </w:r>
    </w:p>
    <w:p w:rsidR="00962F0A" w:rsidRPr="008B62D6" w:rsidRDefault="00962F0A" w:rsidP="007F1B2E">
      <w:pPr>
        <w:rPr>
          <w:color w:val="000000" w:themeColor="text1"/>
        </w:rPr>
      </w:pPr>
    </w:p>
    <w:p w:rsidR="00962F0A" w:rsidRPr="008B62D6" w:rsidRDefault="00962F0A" w:rsidP="007F1B2E">
      <w:pPr>
        <w:rPr>
          <w:color w:val="000000" w:themeColor="text1"/>
        </w:rPr>
      </w:pPr>
    </w:p>
    <w:p w:rsidR="00D96821" w:rsidRPr="008B62D6" w:rsidRDefault="00962F0A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8AB2AF" wp14:editId="1CF5A909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C574C3" w:rsidRDefault="00BE2E94" w:rsidP="00962F0A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C574C3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AB2AF" id="Надпись 14" o:spid="_x0000_s1040" type="#_x0000_t202" style="position:absolute;left:0;text-align:left;margin-left:489.6pt;margin-top:1pt;width:40.75pt;height:12.95pt;z-index:2516869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" filled="f" stroked="f">
                <v:path arrowok="t"/>
                <v:textbox inset="0,0,0,0">
                  <w:txbxContent>
                    <w:p w:rsidR="00BE2E94" w:rsidRPr="00C574C3" w:rsidRDefault="00BE2E94" w:rsidP="00962F0A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C574C3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D96821" w:rsidRPr="008B62D6" w:rsidRDefault="00D96821" w:rsidP="007F1B2E">
      <w:pPr>
        <w:pStyle w:val="ConsPlusNormal"/>
        <w:jc w:val="right"/>
        <w:outlineLvl w:val="0"/>
        <w:rPr>
          <w:color w:val="000000" w:themeColor="text1"/>
        </w:rPr>
      </w:pPr>
      <w:r w:rsidRPr="008B62D6">
        <w:rPr>
          <w:color w:val="000000" w:themeColor="text1"/>
        </w:rPr>
        <w:br w:type="page"/>
      </w:r>
    </w:p>
    <w:p w:rsidR="00D96821" w:rsidRPr="008B62D6" w:rsidRDefault="00D96821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lastRenderedPageBreak/>
        <w:t>Приложение № 16</w:t>
      </w:r>
    </w:p>
    <w:p w:rsidR="00D96821" w:rsidRPr="008B62D6" w:rsidRDefault="00D96821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D96821" w:rsidRPr="008B62D6" w:rsidRDefault="00D96821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D96821" w:rsidRPr="008B62D6" w:rsidRDefault="00D96821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7366AD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821" w:rsidRPr="008B62D6" w:rsidRDefault="00D96821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D96821" w:rsidRPr="008B62D6" w:rsidRDefault="00D96821" w:rsidP="007F1B2E">
      <w:pPr>
        <w:pStyle w:val="ConsPlusNonformat"/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Проверочный лист</w:t>
      </w:r>
    </w:p>
    <w:p w:rsidR="00D96821" w:rsidRPr="008B62D6" w:rsidRDefault="00D96821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(список контрольных вопросов, ответы на которые</w:t>
      </w:r>
    </w:p>
    <w:p w:rsidR="00D96821" w:rsidRPr="008B62D6" w:rsidRDefault="00D96821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свидетельствуют о соблюдении или несоблюдении контролируемым</w:t>
      </w:r>
    </w:p>
    <w:p w:rsidR="00D96821" w:rsidRPr="008B62D6" w:rsidRDefault="00D96821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лицом обязательных требований), применяемого Федеральной</w:t>
      </w:r>
    </w:p>
    <w:p w:rsidR="00D96821" w:rsidRPr="008B62D6" w:rsidRDefault="00D96821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службой по надзору в сфере защиты прав потребителей</w:t>
      </w:r>
    </w:p>
    <w:p w:rsidR="00D96821" w:rsidRPr="008B62D6" w:rsidRDefault="00D96821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и благополучия человека, ее территориальными органами</w:t>
      </w:r>
    </w:p>
    <w:p w:rsidR="00D96821" w:rsidRPr="008B62D6" w:rsidRDefault="00D96821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и федеральными государственными учреждениями при проведении</w:t>
      </w:r>
    </w:p>
    <w:p w:rsidR="00D96821" w:rsidRPr="008B62D6" w:rsidRDefault="00D96821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планового контрольного (надзорного) мероприятия (рейдового</w:t>
      </w:r>
    </w:p>
    <w:p w:rsidR="00D96821" w:rsidRPr="008B62D6" w:rsidRDefault="00D96821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осмотра, выездной проверки) при осуществлении федерального</w:t>
      </w:r>
    </w:p>
    <w:p w:rsidR="00D96821" w:rsidRPr="008B62D6" w:rsidRDefault="00D96821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санитарно-эпидемиологического контроля</w:t>
      </w:r>
    </w:p>
    <w:p w:rsidR="00D96821" w:rsidRPr="008B62D6" w:rsidRDefault="00D96821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(надзора) за соблюдением санитарно-эпидемиологических</w:t>
      </w:r>
    </w:p>
    <w:p w:rsidR="00D96821" w:rsidRPr="008B62D6" w:rsidRDefault="00D96821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 к деятельности хозяйствующих субъектов,</w:t>
      </w:r>
    </w:p>
    <w:p w:rsidR="00D96821" w:rsidRPr="008B62D6" w:rsidRDefault="00D96821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реализующих образовательные программы среднего</w:t>
      </w:r>
    </w:p>
    <w:p w:rsidR="00D96821" w:rsidRPr="008B62D6" w:rsidRDefault="00D96821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 образования</w:t>
      </w:r>
    </w:p>
    <w:p w:rsidR="00D96821" w:rsidRPr="008B62D6" w:rsidRDefault="00D96821" w:rsidP="007F1B2E">
      <w:pPr>
        <w:rPr>
          <w:color w:val="000000" w:themeColor="text1"/>
          <w:sz w:val="28"/>
          <w:szCs w:val="28"/>
        </w:rPr>
      </w:pP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D96821" w:rsidRPr="008B62D6" w:rsidRDefault="00D968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D96821" w:rsidRPr="008B62D6" w:rsidRDefault="00D968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D96821" w:rsidRPr="008B62D6" w:rsidRDefault="00D968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D96821" w:rsidRPr="008B62D6" w:rsidRDefault="00D968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D96821" w:rsidRPr="008B62D6" w:rsidRDefault="00D968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32BDF" w:rsidRPr="008B62D6" w:rsidRDefault="00932BDF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6. Объект государственного контроля (надзора), в отношении которого проводится контрольное (надзорное) мероприятие:</w:t>
      </w:r>
    </w:p>
    <w:p w:rsidR="00D96821" w:rsidRPr="008B62D6" w:rsidRDefault="00D968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D96821" w:rsidRPr="008B62D6" w:rsidRDefault="00D968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D96821" w:rsidRPr="008B62D6" w:rsidRDefault="00D968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D96821" w:rsidRPr="008B62D6" w:rsidRDefault="00D968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D96821" w:rsidRPr="008B62D6" w:rsidRDefault="00D968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D96821" w:rsidRPr="008B62D6" w:rsidRDefault="00D968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D96821" w:rsidRPr="008B62D6" w:rsidRDefault="00D968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96821" w:rsidRPr="008B62D6" w:rsidRDefault="00D96821" w:rsidP="007F1B2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F4ED0" w:rsidRPr="008B62D6" w:rsidRDefault="00D96821" w:rsidP="007F1B2E">
      <w:pPr>
        <w:autoSpaceDE w:val="0"/>
        <w:autoSpaceDN w:val="0"/>
        <w:adjustRightInd w:val="0"/>
        <w:ind w:firstLine="426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</w:t>
      </w:r>
      <w:r w:rsidR="006F4ED0" w:rsidRPr="008B62D6">
        <w:rPr>
          <w:color w:val="000000" w:themeColor="text1"/>
          <w:sz w:val="28"/>
          <w:szCs w:val="28"/>
        </w:rPr>
        <w:t>й:</w:t>
      </w:r>
    </w:p>
    <w:p w:rsidR="006F4ED0" w:rsidRPr="008B62D6" w:rsidRDefault="006F4ED0" w:rsidP="007F1B2E">
      <w:pPr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pPr w:leftFromText="180" w:rightFromText="180" w:vertAnchor="text" w:tblpX="62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535"/>
        <w:gridCol w:w="708"/>
        <w:gridCol w:w="993"/>
        <w:gridCol w:w="992"/>
        <w:gridCol w:w="2693"/>
      </w:tblGrid>
      <w:tr w:rsidR="00D86FE2" w:rsidRPr="008B62D6" w:rsidTr="00932BDF">
        <w:tc>
          <w:tcPr>
            <w:tcW w:w="567" w:type="dxa"/>
            <w:vMerge w:val="restart"/>
          </w:tcPr>
          <w:p w:rsidR="00D96821" w:rsidRPr="008B62D6" w:rsidRDefault="00D96821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288" w:type="dxa"/>
            <w:vMerge w:val="restart"/>
          </w:tcPr>
          <w:p w:rsidR="00D96821" w:rsidRPr="008B62D6" w:rsidRDefault="00D96821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228" w:type="dxa"/>
            <w:gridSpan w:val="4"/>
          </w:tcPr>
          <w:p w:rsidR="00D96821" w:rsidRPr="008B62D6" w:rsidRDefault="00D96821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693" w:type="dxa"/>
            <w:vMerge w:val="restart"/>
          </w:tcPr>
          <w:p w:rsidR="00D96821" w:rsidRPr="008B62D6" w:rsidRDefault="00D96821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Реквизиты нормативных правовых актов с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указанием структурных единиц этих актов</w:t>
            </w:r>
          </w:p>
        </w:tc>
      </w:tr>
      <w:tr w:rsidR="00D86FE2" w:rsidRPr="008B62D6" w:rsidTr="00932BDF">
        <w:tc>
          <w:tcPr>
            <w:tcW w:w="567" w:type="dxa"/>
            <w:vMerge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  <w:vMerge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Непри</w:t>
            </w:r>
            <w:r w:rsidR="00932BDF"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менимо</w:t>
            </w: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Приме</w:t>
            </w:r>
            <w:r w:rsidR="00932BDF"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чание</w:t>
            </w:r>
          </w:p>
        </w:tc>
        <w:tc>
          <w:tcPr>
            <w:tcW w:w="2693" w:type="dxa"/>
            <w:vMerge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I. Общие требования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у хозяйствующего субъекта санитарно-эпидемиологическое заключение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 при осуществлении образовательной деятельности?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4 СП 2.4.2.4283-26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02.06.2026  № 19 (зарегистрировано Минюстом России 02.06.2026, регистрационный № 86855, которые действуют до 01.09.2032 (далее - 2.4.2.4283-26)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5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Выполняется ли запрет на проведение ремонтных работ в присутствии детей?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7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производственный контроль за соблюдением санитарных правил и гигиенических нормативов?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8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Организовано ли горячее питание при нахождении детей в организации более 4-х часов?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9, подпункт 5 пункта 32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санитарно-эпидемиологическое заключение при осуществлении медицинской деятельности (применимо в случае ее самостоятельного осуществления хозяйствующим субъектом)?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2 пункта 21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Обеспечены ли холодным и горячим водоснабжением помещения медицинского назначения (при наличии)?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5 пункта 18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Составлено ли расписание занятий с учетом дневной и недельной динамики умственной работоспособности и шкалой трудности учебных предметов?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 пункта 22,                   подпункт 2 пункта 32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объем учебных занятий и практики санитарно-эпидемиологическим требованиям?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2 пункта 32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учебно-производственные мастерские санитарно-эпидемиологическим требованиям?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3, 4 пункта 32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II. Требования к территории хозяйствующего субъекта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(при ее наличии)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территория санитарно-эпидемиологическим требованиям?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14, подпункт 1 пункта 32 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Выполняется ли запрет на проведение спортивных занятий и мероприятий на площадках, имеющих дефекты покрытия?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2 пункта 14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площадка для сбора отходов санитарно-эпидемиологическим требованиям?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 пункта 14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III. Требования к зданиям, строениям, сооружениям хозяйствующего субъекта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Отсутствуют ли помещения для пребывания детей в подвальных или цокольных этажах зданий?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 пункта 15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учебные помещения санитарно-эпидемиологическим требованиям?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27, подпункт 2 пункта 32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условия для приготовления дезинфекционных растворов санитарно-эпидемиологическим требованиям?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12 пункта 16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Отсутствуют ли дефекты и повреждения полов, стен, потолков?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2, 3 пункта 17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условия проживания в общежитии (интернате) санитарно-эпидемиологическим требованиям (при его наличии)?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14 пункта 16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IV. Требования к оборудованию и мебели хозяйствующего субъекта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используемая мебель требованиям в части наличия цветовой маркировки в соответствии с ростовой группой, и наличия документации, подтверждающей качество и безопасность?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 пункта 16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помещения, предназначенные для организации учебного процесса классными досками в соответствии с санитарно-эпидемиологическими требованиям?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4 пункта 16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спортивное оборудование установленным требованиям?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9 пункта 16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санитарно-гигиенические требований при использовании Электронных средств обучения (далее - ЭСО), телевизионной аппаратуры в части использования в соответствии с инструкциями по эксплуатации и (или) техническими паспортами; наличия на ЭСО документов, подтверждающих безопасность и качество?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5, 10 пункта 16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Оборудованы ли окна помещений регулируемыми солнцезащитными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устройствами?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13 пункта 16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24.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санитарно-техническое оборудование и содержание туалетов санитарно-эпидемиологическим требованиям?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11 пункта 16, подпункт 4 пункта 23 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V. Требования к водоснабжению и водоотведению хозяйствующего субъекта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Оборудовано ли здание (помещения) системами холодного и горячего водоснабжения, водоотведения в соответствии с санитарно-эпидемиологическими требованиями?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 пункта 18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 ли питьевой режим в соответствии с санитарно-эпидемиологическими требованиями?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6 пункта 18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VI. Требования к микроклимату, отоплению и вентиляции хозяйствующего субъекта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Оборудовано ли здание (помещения) системами отопления и вентиляции в соответствии с санитарно-эпидемиологическими требованиями?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 пункта 19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Обеспечивает ли конструкция окон возможность проветривания помещений в любое время года и соблюдается ли режим проветривания?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2 пункта 19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Установлена ли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дополнительная местная вытяжная вентиляция над оборудованием, являющимся источником выделения пыли, химических веществ, избытков тепла и влаги и осуществляется ли обследование его технического состояния в соответствии с требованиями?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4 пункта 19,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подпункт 4 пункта 32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30.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термометры для контроля температуры воздуха в помещениях, предназначенных для пребывания детей?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 пункта 19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VII. Требования к организации профилактических и противоэпидемических мероприятий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Проводятся ли мероприятия по недопущению на объект лиц с признаками инфекционных заболеваний?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 пункта 21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допуск детей после болезни при наличии медицинского заключения (медицинской справки)?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4 пункта 21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Созданы ли условия для мытья рук воспитанников, обучающихся, отдыхающих?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7 пункта 21 СП 2.4.2.4283-26</w:t>
            </w:r>
          </w:p>
        </w:tc>
      </w:tr>
      <w:tr w:rsidR="00D86FE2" w:rsidRPr="008B62D6" w:rsidTr="00932BDF">
        <w:tc>
          <w:tcPr>
            <w:tcW w:w="567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34.</w:t>
            </w:r>
          </w:p>
        </w:tc>
        <w:tc>
          <w:tcPr>
            <w:tcW w:w="3288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содержание территории и помещений санитарно-эпидемиологическим требованиям?</w:t>
            </w:r>
          </w:p>
        </w:tc>
        <w:tc>
          <w:tcPr>
            <w:tcW w:w="535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D96821" w:rsidRPr="008B62D6" w:rsidRDefault="00D96821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96821" w:rsidRPr="008B62D6" w:rsidRDefault="00D96821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23 СП 2.4.2.4283-26</w:t>
            </w:r>
          </w:p>
        </w:tc>
      </w:tr>
    </w:tbl>
    <w:p w:rsidR="00D96821" w:rsidRPr="008B62D6" w:rsidRDefault="00D96821" w:rsidP="007F1B2E">
      <w:pPr>
        <w:rPr>
          <w:color w:val="000000" w:themeColor="text1"/>
        </w:rPr>
      </w:pPr>
      <w:r w:rsidRPr="008B62D6">
        <w:rPr>
          <w:color w:val="000000" w:themeColor="text1"/>
        </w:rPr>
        <w:br w:type="textWrapping" w:clear="all"/>
      </w:r>
    </w:p>
    <w:p w:rsidR="00D96821" w:rsidRPr="008B62D6" w:rsidRDefault="00D96821" w:rsidP="007F1B2E">
      <w:pPr>
        <w:rPr>
          <w:color w:val="000000" w:themeColor="text1"/>
        </w:rPr>
      </w:pPr>
    </w:p>
    <w:p w:rsidR="00932BDF" w:rsidRPr="008B62D6" w:rsidRDefault="00D96821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62805C" wp14:editId="38E304D7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C574C3" w:rsidRDefault="00BE2E94" w:rsidP="00D96821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C574C3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2805C" id="Надпись 16" o:spid="_x0000_s1041" type="#_x0000_t202" style="position:absolute;left:0;text-align:left;margin-left:489.6pt;margin-top:1pt;width:40.75pt;height:12.95pt;z-index:2516889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" filled="f" stroked="f">
                <v:path arrowok="t"/>
                <v:textbox inset="0,0,0,0">
                  <w:txbxContent>
                    <w:p w:rsidR="00BE2E94" w:rsidRPr="00C574C3" w:rsidRDefault="00BE2E94" w:rsidP="00D96821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C574C3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7366AD" w:rsidRPr="008B62D6" w:rsidRDefault="00932BDF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="007366AD" w:rsidRPr="008B62D6">
        <w:rPr>
          <w:color w:val="000000" w:themeColor="text1"/>
        </w:rPr>
        <w:lastRenderedPageBreak/>
        <w:t>Приложение № 17</w:t>
      </w:r>
    </w:p>
    <w:p w:rsidR="007366AD" w:rsidRPr="008B62D6" w:rsidRDefault="007366AD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7366AD" w:rsidRPr="008B62D6" w:rsidRDefault="007366AD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7366AD" w:rsidRPr="008B62D6" w:rsidRDefault="007366AD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</w:tblGrid>
      <w:tr w:rsidR="008B62D6" w:rsidRPr="008B62D6" w:rsidTr="007366AD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6AD" w:rsidRPr="008B62D6" w:rsidRDefault="007366AD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7366AD" w:rsidRPr="008B62D6" w:rsidRDefault="007366AD" w:rsidP="007F1B2E">
      <w:pPr>
        <w:spacing w:before="240"/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</w:p>
    <w:p w:rsidR="007366AD" w:rsidRPr="008B62D6" w:rsidRDefault="007366AD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(список контрольных вопросов, ответы на которые</w:t>
      </w:r>
    </w:p>
    <w:p w:rsidR="007366AD" w:rsidRPr="008B62D6" w:rsidRDefault="007366AD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свидетельствуют о соблюдении или несоблюдении контролируемым</w:t>
      </w:r>
    </w:p>
    <w:p w:rsidR="007366AD" w:rsidRPr="008B62D6" w:rsidRDefault="007366AD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лицом обязательных требований), применяемого Федеральной</w:t>
      </w:r>
    </w:p>
    <w:p w:rsidR="007366AD" w:rsidRPr="008B62D6" w:rsidRDefault="007366AD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службой по надзору в сфере защиты прав потребителей</w:t>
      </w:r>
    </w:p>
    <w:p w:rsidR="007366AD" w:rsidRPr="008B62D6" w:rsidRDefault="007366AD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и благополучия человека, ее территориальными органами</w:t>
      </w:r>
    </w:p>
    <w:p w:rsidR="007366AD" w:rsidRPr="008B62D6" w:rsidRDefault="007366AD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и федеральными государственными учреждениями при проведении</w:t>
      </w:r>
    </w:p>
    <w:p w:rsidR="007366AD" w:rsidRPr="008B62D6" w:rsidRDefault="007366AD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планового контрольного (надзорного) мероприятия (рейдового</w:t>
      </w:r>
    </w:p>
    <w:p w:rsidR="007366AD" w:rsidRPr="008B62D6" w:rsidRDefault="007366AD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осмотра, выездной проверки) при осуществлении федерального</w:t>
      </w:r>
    </w:p>
    <w:p w:rsidR="007366AD" w:rsidRPr="008B62D6" w:rsidRDefault="007366AD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государственного санитарно-эпидемиологического контроля</w:t>
      </w:r>
    </w:p>
    <w:p w:rsidR="007366AD" w:rsidRPr="008B62D6" w:rsidRDefault="007366AD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(надзора) за соблюдением санитарно-эпидемиологических</w:t>
      </w:r>
    </w:p>
    <w:p w:rsidR="007366AD" w:rsidRPr="008B62D6" w:rsidRDefault="007366AD" w:rsidP="007F1B2E">
      <w:pPr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требований к хозяйствующим субъектам, осуществляющим деятельность по водоотведению сточных вод в водные объекты</w:t>
      </w:r>
    </w:p>
    <w:p w:rsidR="007366AD" w:rsidRPr="008B62D6" w:rsidRDefault="007366AD" w:rsidP="007F1B2E">
      <w:pPr>
        <w:rPr>
          <w:color w:val="000000" w:themeColor="text1"/>
          <w:sz w:val="28"/>
          <w:szCs w:val="28"/>
        </w:rPr>
      </w:pP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7366AD" w:rsidRPr="008B62D6" w:rsidRDefault="007366AD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</w:t>
      </w:r>
      <w:r w:rsidR="001007A5" w:rsidRPr="008B62D6">
        <w:rPr>
          <w:color w:val="000000" w:themeColor="text1"/>
          <w:sz w:val="28"/>
          <w:szCs w:val="28"/>
        </w:rPr>
        <w:t>_</w:t>
      </w:r>
      <w:r w:rsidRPr="008B62D6">
        <w:rPr>
          <w:color w:val="000000" w:themeColor="text1"/>
          <w:sz w:val="28"/>
          <w:szCs w:val="28"/>
        </w:rPr>
        <w:t>______________________</w:t>
      </w: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7366AD" w:rsidRPr="008B62D6" w:rsidRDefault="007366AD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</w:t>
      </w:r>
      <w:r w:rsidR="001007A5" w:rsidRPr="008B62D6">
        <w:rPr>
          <w:color w:val="000000" w:themeColor="text1"/>
          <w:sz w:val="28"/>
          <w:szCs w:val="28"/>
        </w:rPr>
        <w:t>_</w:t>
      </w:r>
      <w:r w:rsidRPr="008B62D6">
        <w:rPr>
          <w:color w:val="000000" w:themeColor="text1"/>
          <w:sz w:val="28"/>
          <w:szCs w:val="28"/>
        </w:rPr>
        <w:t>_____________________________________________</w:t>
      </w: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7366AD" w:rsidRPr="008B62D6" w:rsidRDefault="007366AD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</w:t>
      </w:r>
      <w:r w:rsidR="001007A5" w:rsidRPr="008B62D6">
        <w:rPr>
          <w:color w:val="000000" w:themeColor="text1"/>
          <w:sz w:val="28"/>
          <w:szCs w:val="28"/>
        </w:rPr>
        <w:t>_</w:t>
      </w:r>
      <w:r w:rsidRPr="008B62D6">
        <w:rPr>
          <w:color w:val="000000" w:themeColor="text1"/>
          <w:sz w:val="28"/>
          <w:szCs w:val="28"/>
        </w:rPr>
        <w:t>____________________________________________</w:t>
      </w: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7366AD" w:rsidRPr="008B62D6" w:rsidRDefault="007366AD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</w:t>
      </w:r>
      <w:r w:rsidR="001007A5" w:rsidRPr="008B62D6">
        <w:rPr>
          <w:color w:val="000000" w:themeColor="text1"/>
          <w:sz w:val="28"/>
          <w:szCs w:val="28"/>
        </w:rPr>
        <w:t>_</w:t>
      </w:r>
      <w:r w:rsidRPr="008B62D6">
        <w:rPr>
          <w:color w:val="000000" w:themeColor="text1"/>
          <w:sz w:val="28"/>
          <w:szCs w:val="28"/>
        </w:rPr>
        <w:t>___________________________________________</w:t>
      </w: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7366AD" w:rsidRPr="008B62D6" w:rsidRDefault="007366AD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</w:t>
      </w:r>
      <w:r w:rsidR="001007A5" w:rsidRPr="008B62D6">
        <w:rPr>
          <w:color w:val="000000" w:themeColor="text1"/>
          <w:sz w:val="28"/>
          <w:szCs w:val="28"/>
        </w:rPr>
        <w:t>_</w:t>
      </w:r>
      <w:r w:rsidRPr="008B62D6">
        <w:rPr>
          <w:color w:val="000000" w:themeColor="text1"/>
          <w:sz w:val="28"/>
          <w:szCs w:val="28"/>
        </w:rPr>
        <w:t>_________________________________________</w:t>
      </w: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7366AD" w:rsidRPr="008B62D6" w:rsidRDefault="007366AD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__________________</w:t>
      </w:r>
      <w:r w:rsidR="001007A5" w:rsidRPr="008B62D6">
        <w:rPr>
          <w:color w:val="000000" w:themeColor="text1"/>
          <w:sz w:val="28"/>
          <w:szCs w:val="28"/>
        </w:rPr>
        <w:t>_</w:t>
      </w:r>
      <w:r w:rsidRPr="008B62D6">
        <w:rPr>
          <w:color w:val="000000" w:themeColor="text1"/>
          <w:sz w:val="28"/>
          <w:szCs w:val="28"/>
        </w:rPr>
        <w:t>___________________________________________________</w:t>
      </w: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7366AD" w:rsidRPr="008B62D6" w:rsidRDefault="007366AD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</w:t>
      </w:r>
      <w:r w:rsidR="001007A5" w:rsidRPr="008B62D6">
        <w:rPr>
          <w:color w:val="000000" w:themeColor="text1"/>
          <w:sz w:val="28"/>
          <w:szCs w:val="28"/>
        </w:rPr>
        <w:t>_</w:t>
      </w:r>
      <w:r w:rsidRPr="008B62D6">
        <w:rPr>
          <w:color w:val="000000" w:themeColor="text1"/>
          <w:sz w:val="28"/>
          <w:szCs w:val="28"/>
        </w:rPr>
        <w:t>_________________________________________________________</w:t>
      </w: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7366AD" w:rsidRPr="008B62D6" w:rsidRDefault="007366AD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</w:t>
      </w:r>
      <w:r w:rsidR="001007A5" w:rsidRPr="008B62D6">
        <w:rPr>
          <w:color w:val="000000" w:themeColor="text1"/>
          <w:sz w:val="28"/>
          <w:szCs w:val="28"/>
        </w:rPr>
        <w:t>_</w:t>
      </w:r>
      <w:r w:rsidRPr="008B62D6">
        <w:rPr>
          <w:color w:val="000000" w:themeColor="text1"/>
          <w:sz w:val="28"/>
          <w:szCs w:val="28"/>
        </w:rPr>
        <w:t>__________________________________________________________</w:t>
      </w: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7366AD" w:rsidRPr="008B62D6" w:rsidRDefault="007366AD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</w:t>
      </w:r>
      <w:r w:rsidR="001007A5" w:rsidRPr="008B62D6">
        <w:rPr>
          <w:color w:val="000000" w:themeColor="text1"/>
          <w:sz w:val="28"/>
          <w:szCs w:val="28"/>
        </w:rPr>
        <w:t>_</w:t>
      </w:r>
      <w:r w:rsidRPr="008B62D6">
        <w:rPr>
          <w:color w:val="000000" w:themeColor="text1"/>
          <w:sz w:val="28"/>
          <w:szCs w:val="28"/>
        </w:rPr>
        <w:t>_____________________________________________________________</w:t>
      </w: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7366AD" w:rsidRPr="008B62D6" w:rsidRDefault="007366AD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</w:t>
      </w:r>
      <w:r w:rsidR="001007A5" w:rsidRPr="008B62D6">
        <w:rPr>
          <w:color w:val="000000" w:themeColor="text1"/>
          <w:sz w:val="28"/>
          <w:szCs w:val="28"/>
        </w:rPr>
        <w:t>_</w:t>
      </w:r>
      <w:r w:rsidRPr="008B62D6">
        <w:rPr>
          <w:color w:val="000000" w:themeColor="text1"/>
          <w:sz w:val="28"/>
          <w:szCs w:val="28"/>
        </w:rPr>
        <w:t>_____________________________________________________________</w:t>
      </w: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</w:p>
    <w:p w:rsidR="007366AD" w:rsidRPr="008B62D6" w:rsidRDefault="007366AD" w:rsidP="007F1B2E">
      <w:pPr>
        <w:ind w:firstLine="284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7366AD" w:rsidRPr="008B62D6" w:rsidRDefault="007366AD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</w:t>
      </w:r>
      <w:r w:rsidR="001007A5" w:rsidRPr="008B62D6">
        <w:rPr>
          <w:color w:val="000000" w:themeColor="text1"/>
          <w:sz w:val="28"/>
          <w:szCs w:val="28"/>
        </w:rPr>
        <w:t>___</w:t>
      </w: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366AD" w:rsidRPr="008B62D6" w:rsidRDefault="007366AD" w:rsidP="007F1B2E">
      <w:pPr>
        <w:ind w:firstLine="426"/>
        <w:rPr>
          <w:color w:val="000000" w:themeColor="text1"/>
          <w:sz w:val="28"/>
          <w:szCs w:val="28"/>
        </w:rPr>
      </w:pPr>
    </w:p>
    <w:p w:rsidR="007366AD" w:rsidRPr="008B62D6" w:rsidRDefault="007366AD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6F4ED0" w:rsidRPr="008B62D6" w:rsidRDefault="006F4ED0" w:rsidP="007F1B2E">
      <w:pPr>
        <w:rPr>
          <w:color w:val="000000" w:themeColor="text1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624"/>
        <w:gridCol w:w="794"/>
        <w:gridCol w:w="1247"/>
        <w:gridCol w:w="1247"/>
        <w:gridCol w:w="2218"/>
      </w:tblGrid>
      <w:tr w:rsidR="00D86FE2" w:rsidRPr="008B62D6" w:rsidTr="007F1B2E">
        <w:tc>
          <w:tcPr>
            <w:tcW w:w="567" w:type="dxa"/>
            <w:vMerge w:val="restart"/>
          </w:tcPr>
          <w:p w:rsidR="007366AD" w:rsidRPr="008B62D6" w:rsidRDefault="007366AD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288" w:type="dxa"/>
            <w:vMerge w:val="restart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912" w:type="dxa"/>
            <w:gridSpan w:val="4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218" w:type="dxa"/>
            <w:vMerge w:val="restart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Реквизиты нормативных правовых актов с указанием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структурных единиц этих актов</w:t>
            </w:r>
          </w:p>
        </w:tc>
      </w:tr>
      <w:tr w:rsidR="00D86FE2" w:rsidRPr="008B62D6" w:rsidTr="007F1B2E">
        <w:tc>
          <w:tcPr>
            <w:tcW w:w="567" w:type="dxa"/>
            <w:vMerge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  <w:vMerge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Неприменимо</w:t>
            </w: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Примечание</w:t>
            </w:r>
          </w:p>
        </w:tc>
        <w:tc>
          <w:tcPr>
            <w:tcW w:w="2218" w:type="dxa"/>
            <w:vMerge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I. Общие требования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санитарно-эпидемиологическое заключение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 (при осуществлении образовательной деятельности)?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4 Постановление Главного государственного санитарного врача Российской Федерации от 02.06.2026 № 19 «Об утверждении СП 2.4.2.4283-26 Санитарно-эпидемиологические требования к организациям воспитания и обучения, отдыха и оздоровления детей и молодежи» (зарегистрировано Минюстом России 02.06.2026 регистрационный № 86855), которые действуют до 01.09.2032 (далее – СП 2.4.2.4283-26)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5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производственный контроль за соблюдением санитарных правил и гигиенических нормативов?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горячее питание при нахождении детей в организации более 4-х часов?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санитарно-эпидемиологическое заключение на осуществление медицинской деятельности (применимо в случае ее самостоятельного осуществления хозяйствующим субъектом)?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2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пункта 21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II. Требования к территории хозяйствующего субъекта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567" w:type="dxa"/>
            <w:vMerge w:val="restart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оборудование и использование территории: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567" w:type="dxa"/>
            <w:vMerge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- заявленным видам деятельности?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Пункты 6, 14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  <w:vMerge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- санитарно-эпидемиологическим требованиям?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2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пункта 13,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23,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пункты 14, 25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содержание территории санитарным правилам?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23 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III. Требования к зданиям, строениям, сооружениям хозяйствующего субъекта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требованиям планировка зданий строений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сооружений и размещение помещений для детей и молодежи?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15,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подпункты 1, 11, 14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пункта 16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9.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фактический набор помещений набору помещений в соответствии с осуществляемым видом деятельности?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Подпункты 1, 2 пункта 15,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11, 14 пункта 16, подпункты 2, 4, 5 пункта 30, подпункты 1, 2 пункта 31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санитарное содержание помещений санитарно-эпидемиологическим требованиям?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23 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требованиям состояние отделки (отделочных материалов) поверхности полов, стен, потолков?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1, 2, 3 пункта 17 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IV. Требования к оборудованию и мебели хозяйствующего субъекта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используемая мебель санитарно-эпидемиологическим требованиям в части наличия цветовой маркировки в соответствии с ростовой группой, и наличия документации, подтверждающей качество и безопасность?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пункта 16, подпункт 3 пункта 30, подпункт 4 пункта 30 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Соответствуют ли учебные доски установленным требованиям?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4 пункта 16 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спортивное оборудование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установленным требованиям?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9 пункта 16 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санитарно-гигиенические требований при использовании Электронных средств обучения (далее - ЭСО), телевизионной аппаратуры в части использования в соответствии с инструкциями по эксплуатации и (или) техническими паспортами; наличия на ЭСО документов, подтверждающих безопасность и качество?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5, 10 пункта 16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оборудование помещений, обеспечение комплектами постельных принадлежностей, постельного белья, полотенец, санитарной одеждой персонала, санитарно-эпидемиологическим требованиям?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7, 8, 9, 14 пункта 16,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3, 4 пункта 30, подпункты 2, 3 пункта 31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на окнах солнцезащитные устройства и москитные сетки (на открываемые окна в весенний, летний и осенний периоды)?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13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пункта 16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V. Требования к водоснабжению и водоотведению хозяйствующего субъекта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Оборудовано ли здание (помещения) системами холодного и горячего водоснабжения,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водоотведения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18 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19.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 ли питьевой режим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6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18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VI. Требования к микроклимату, отоплению и вентиляции хозяйствующего субъекта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Оборудовано ли здание (помещения) системами отопления и вентиляции в соответствии с санитарно-эпидемиологическими требованиями?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19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Выполняется ли запрет на использование переносных отопительных приборов с инфракрасным излучением?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19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 ли конструкция окон возможность проветривания помещений в любое время года и соблюдается ли режим проветривания?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Подпункты 1, 2, 3 пункта 19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Выполнены ли ограждающие устройства отопительных приборов из материалов, безвредных для здоровья детей?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5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19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термометры для контроля температуры воздуха в помещениях, предназначенных для пребывания детей?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19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VII. Требования к организации профилактических и противоэпидемических мероприятий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25.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Проводятся ли мероприятия по недопущению на объект лиц с признаками инфекционных заболеваний?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3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21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допуск детей после болезни при наличии медицинского заключения (медицинской справки)?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4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21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Созданы ли условия для мытья рук воспитанников?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7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21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Оборудованы ли помещения постоянного пребывания и проживания детей приборами по обеззараживанию воздуха?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2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пункта 30,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3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31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29.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содержание территории и помещений санитарно-эпидемиологическим требованиям?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23,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подпункты 4, 7, 9 пункта 23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VIII. Требования в отношении отдельных видов деятельности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требования по количеству детей в группах санитарно-эпидемиологическим требованиям?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пункта 30 </w:t>
            </w:r>
          </w:p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7366AD" w:rsidRPr="008B62D6" w:rsidTr="007F1B2E">
        <w:tc>
          <w:tcPr>
            <w:tcW w:w="56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31.</w:t>
            </w:r>
          </w:p>
        </w:tc>
        <w:tc>
          <w:tcPr>
            <w:tcW w:w="328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требования к организации образовательного процесса, режима дня?</w:t>
            </w:r>
          </w:p>
        </w:tc>
        <w:tc>
          <w:tcPr>
            <w:tcW w:w="62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8" w:type="dxa"/>
          </w:tcPr>
          <w:p w:rsidR="007366AD" w:rsidRPr="008B62D6" w:rsidRDefault="007366AD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22 СП 2.4.2.4283-26; таблицы 6.6, 6.7 Постановления Главного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(зарегистрировано Минюстом России 29.01.2021 регистрационный № 62296), которые действуют до 01.03 2027</w:t>
            </w:r>
          </w:p>
        </w:tc>
      </w:tr>
    </w:tbl>
    <w:p w:rsidR="007366AD" w:rsidRPr="008B62D6" w:rsidRDefault="007366AD" w:rsidP="007F1B2E">
      <w:pPr>
        <w:rPr>
          <w:color w:val="000000" w:themeColor="text1"/>
        </w:rPr>
      </w:pPr>
    </w:p>
    <w:p w:rsidR="007366AD" w:rsidRPr="008B62D6" w:rsidRDefault="007366AD" w:rsidP="007F1B2E">
      <w:pPr>
        <w:rPr>
          <w:color w:val="000000" w:themeColor="text1"/>
        </w:rPr>
      </w:pPr>
    </w:p>
    <w:p w:rsidR="007366AD" w:rsidRPr="008B62D6" w:rsidRDefault="007366AD" w:rsidP="007F1B2E">
      <w:pPr>
        <w:rPr>
          <w:color w:val="000000" w:themeColor="text1"/>
        </w:rPr>
      </w:pPr>
    </w:p>
    <w:p w:rsidR="001007A5" w:rsidRPr="008B62D6" w:rsidRDefault="007366AD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3D8784" wp14:editId="6B84C3DE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C574C3" w:rsidRDefault="00BE2E94" w:rsidP="007366AD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C574C3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D8784" id="Надпись 17" o:spid="_x0000_s1042" type="#_x0000_t202" style="position:absolute;left:0;text-align:left;margin-left:489.6pt;margin-top:1pt;width:40.75pt;height:12.95pt;z-index:2516910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" filled="f" stroked="f">
                <v:path arrowok="t"/>
                <v:textbox inset="0,0,0,0">
                  <w:txbxContent>
                    <w:p w:rsidR="00BE2E94" w:rsidRPr="00C574C3" w:rsidRDefault="00BE2E94" w:rsidP="007366AD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C574C3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1007A5" w:rsidRPr="008B62D6" w:rsidRDefault="001007A5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18</w:t>
      </w:r>
    </w:p>
    <w:p w:rsidR="001007A5" w:rsidRPr="008B62D6" w:rsidRDefault="001007A5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1007A5" w:rsidRPr="008B62D6" w:rsidRDefault="001007A5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1007A5" w:rsidRPr="008B62D6" w:rsidRDefault="001007A5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1234B7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7A5" w:rsidRPr="008B62D6" w:rsidRDefault="001007A5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1007A5" w:rsidRPr="008B62D6" w:rsidRDefault="001007A5" w:rsidP="007F1B2E">
      <w:pPr>
        <w:pStyle w:val="aff4"/>
        <w:spacing w:before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Проверочный лист</w:t>
      </w:r>
    </w:p>
    <w:p w:rsidR="001007A5" w:rsidRPr="008B62D6" w:rsidRDefault="001007A5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(список контрольных вопросов, ответы на которые свидетельствуют</w:t>
      </w:r>
    </w:p>
    <w:p w:rsidR="001007A5" w:rsidRPr="008B62D6" w:rsidRDefault="001007A5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о соблюдении или несоблюдении контролируемым лицом обязательных</w:t>
      </w:r>
    </w:p>
    <w:p w:rsidR="001007A5" w:rsidRPr="008B62D6" w:rsidRDefault="001007A5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организаций отдыха детей и их оздоровления с дневным пребыванием</w:t>
      </w:r>
    </w:p>
    <w:p w:rsidR="001007A5" w:rsidRPr="008B62D6" w:rsidRDefault="001007A5" w:rsidP="007F1B2E">
      <w:pPr>
        <w:rPr>
          <w:color w:val="000000" w:themeColor="text1"/>
          <w:sz w:val="28"/>
          <w:szCs w:val="28"/>
        </w:rPr>
      </w:pP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1007A5" w:rsidRPr="008B62D6" w:rsidRDefault="001007A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1007A5" w:rsidRPr="008B62D6" w:rsidRDefault="001007A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1007A5" w:rsidRPr="008B62D6" w:rsidRDefault="001007A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1007A5" w:rsidRPr="008B62D6" w:rsidRDefault="001007A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1007A5" w:rsidRPr="008B62D6" w:rsidRDefault="001007A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1007A5" w:rsidRPr="008B62D6" w:rsidRDefault="001007A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1007A5" w:rsidRPr="008B62D6" w:rsidRDefault="001007A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1007A5" w:rsidRPr="008B62D6" w:rsidRDefault="001007A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1007A5" w:rsidRPr="008B62D6" w:rsidRDefault="001007A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1007A5" w:rsidRPr="008B62D6" w:rsidRDefault="001007A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007A5" w:rsidRPr="008B62D6" w:rsidRDefault="001007A5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1007A5" w:rsidRPr="008B62D6" w:rsidRDefault="001007A5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007A5" w:rsidRPr="008B62D6" w:rsidRDefault="001007A5" w:rsidP="007F1B2E">
      <w:pPr>
        <w:pStyle w:val="aff4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7A5" w:rsidRPr="008B62D6" w:rsidRDefault="001007A5" w:rsidP="007F1B2E">
      <w:pPr>
        <w:pStyle w:val="aff4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1007A5" w:rsidRPr="008B62D6" w:rsidRDefault="001007A5" w:rsidP="007F1B2E">
      <w:pPr>
        <w:ind w:firstLine="709"/>
        <w:rPr>
          <w:color w:val="000000" w:themeColor="text1"/>
          <w:sz w:val="28"/>
          <w:szCs w:val="28"/>
        </w:rPr>
      </w:pP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70"/>
        <w:gridCol w:w="3538"/>
        <w:gridCol w:w="562"/>
        <w:gridCol w:w="709"/>
        <w:gridCol w:w="992"/>
        <w:gridCol w:w="992"/>
        <w:gridCol w:w="2552"/>
      </w:tblGrid>
      <w:tr w:rsidR="00D86FE2" w:rsidRPr="008B62D6" w:rsidTr="001007A5">
        <w:trPr>
          <w:trHeight w:val="509"/>
        </w:trPr>
        <w:tc>
          <w:tcPr>
            <w:tcW w:w="570" w:type="dxa"/>
            <w:vMerge w:val="restart"/>
            <w:vAlign w:val="center"/>
          </w:tcPr>
          <w:p w:rsidR="001007A5" w:rsidRPr="008B62D6" w:rsidRDefault="001007A5" w:rsidP="007F1B2E">
            <w:pPr>
              <w:spacing w:before="813" w:after="802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538" w:type="dxa"/>
            <w:vMerge w:val="restart"/>
            <w:vAlign w:val="center"/>
          </w:tcPr>
          <w:p w:rsidR="001007A5" w:rsidRPr="008B62D6" w:rsidRDefault="001007A5" w:rsidP="007F1B2E">
            <w:pPr>
              <w:spacing w:before="537" w:after="518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Контрольные вопросы,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 xml:space="preserve">отражающие содержание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обязательных требований</w:t>
            </w:r>
          </w:p>
        </w:tc>
        <w:tc>
          <w:tcPr>
            <w:tcW w:w="3255" w:type="dxa"/>
            <w:gridSpan w:val="4"/>
            <w:vAlign w:val="center"/>
          </w:tcPr>
          <w:p w:rsidR="001007A5" w:rsidRPr="008B62D6" w:rsidRDefault="001007A5" w:rsidP="007F1B2E">
            <w:pPr>
              <w:spacing w:before="118" w:after="101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552" w:type="dxa"/>
            <w:vMerge w:val="restart"/>
          </w:tcPr>
          <w:p w:rsidR="001007A5" w:rsidRPr="008B62D6" w:rsidRDefault="001007A5" w:rsidP="007F1B2E">
            <w:pPr>
              <w:spacing w:before="120" w:after="9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Реквизиты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 xml:space="preserve">нормативных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 xml:space="preserve">правовых актов с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 xml:space="preserve">указанием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 xml:space="preserve">структурных единиц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этих актов</w:t>
            </w:r>
          </w:p>
        </w:tc>
      </w:tr>
      <w:tr w:rsidR="00D86FE2" w:rsidRPr="008B62D6" w:rsidTr="001007A5">
        <w:trPr>
          <w:trHeight w:hRule="exact" w:val="1401"/>
        </w:trPr>
        <w:tc>
          <w:tcPr>
            <w:tcW w:w="570" w:type="dxa"/>
            <w:vMerge/>
            <w:vAlign w:val="center"/>
          </w:tcPr>
          <w:p w:rsidR="001007A5" w:rsidRPr="008B62D6" w:rsidRDefault="001007A5" w:rsidP="007F1B2E">
            <w:pPr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538" w:type="dxa"/>
            <w:vMerge/>
            <w:vAlign w:val="center"/>
          </w:tcPr>
          <w:p w:rsidR="001007A5" w:rsidRPr="008B62D6" w:rsidRDefault="001007A5" w:rsidP="007F1B2E">
            <w:pPr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562" w:type="dxa"/>
            <w:vAlign w:val="center"/>
          </w:tcPr>
          <w:p w:rsidR="001007A5" w:rsidRPr="008B62D6" w:rsidRDefault="001007A5" w:rsidP="007F1B2E">
            <w:pPr>
              <w:spacing w:before="566" w:after="540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9" w:type="dxa"/>
            <w:vAlign w:val="center"/>
          </w:tcPr>
          <w:p w:rsidR="001007A5" w:rsidRPr="008B62D6" w:rsidRDefault="001007A5" w:rsidP="007F1B2E">
            <w:pPr>
              <w:spacing w:before="557" w:after="549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992" w:type="dxa"/>
            <w:vAlign w:val="center"/>
          </w:tcPr>
          <w:p w:rsidR="001007A5" w:rsidRPr="008B62D6" w:rsidRDefault="001007A5" w:rsidP="007F1B2E">
            <w:pPr>
              <w:spacing w:before="418" w:after="408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Непри-менимо</w:t>
            </w:r>
          </w:p>
        </w:tc>
        <w:tc>
          <w:tcPr>
            <w:tcW w:w="992" w:type="dxa"/>
            <w:vAlign w:val="center"/>
          </w:tcPr>
          <w:p w:rsidR="001007A5" w:rsidRPr="008B62D6" w:rsidRDefault="001007A5" w:rsidP="007F1B2E">
            <w:pPr>
              <w:spacing w:before="420" w:after="406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Приме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  <w:lang w:val="en-US"/>
              </w:rPr>
              <w:t>-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чание</w:t>
            </w:r>
          </w:p>
        </w:tc>
        <w:tc>
          <w:tcPr>
            <w:tcW w:w="2552" w:type="dxa"/>
            <w:vMerge/>
          </w:tcPr>
          <w:p w:rsidR="001007A5" w:rsidRPr="008B62D6" w:rsidRDefault="001007A5" w:rsidP="007F1B2E">
            <w:pPr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772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273"/>
              </w:tabs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538" w:type="dxa"/>
            <w:vAlign w:val="center"/>
          </w:tcPr>
          <w:p w:rsidR="001007A5" w:rsidRPr="008B62D6" w:rsidRDefault="001007A5" w:rsidP="007F1B2E">
            <w:pPr>
              <w:spacing w:before="114" w:after="9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I. Общие требования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7538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3"/>
              </w:tabs>
              <w:spacing w:before="103" w:after="2055" w:line="280" w:lineRule="exact"/>
              <w:ind w:firstLine="11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spacing w:before="109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Имеется ли у хозяйствующего субъекта санитарно-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 xml:space="preserve">эпидемиологическое заключение о соответствии санитарным правилам факторов среды  обитания, условий деятельности юридических лиц, индивидуальных предпринимателей, а также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 xml:space="preserve">используемых ими территорий, зданий, строений, сооружений, помещений, оборудования, транспортных средств при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осуществлении образовательной деятельности?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spacing w:before="109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пункт 4 СП 2.4.4283-26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 июня 2026 г. № 19 (зарегистрированы Минюстом РФ 02.06.2026 регистрационный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№ 86855), которые действуют до 01.09.2032 (далее – СП 2.4.4283-26)</w:t>
            </w:r>
          </w:p>
        </w:tc>
      </w:tr>
      <w:tr w:rsidR="00D86FE2" w:rsidRPr="008B62D6" w:rsidTr="001007A5">
        <w:trPr>
          <w:trHeight w:hRule="exact" w:val="5518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spacing w:before="104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Соблюдаются ли работниками</w:t>
            </w:r>
          </w:p>
          <w:p w:rsidR="001007A5" w:rsidRPr="008B62D6" w:rsidRDefault="001007A5" w:rsidP="007F1B2E">
            <w:pPr>
              <w:tabs>
                <w:tab w:val="right" w:pos="3456"/>
              </w:tabs>
              <w:spacing w:before="3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сроки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прохождения</w:t>
            </w:r>
          </w:p>
          <w:p w:rsidR="001007A5" w:rsidRPr="008B62D6" w:rsidRDefault="001007A5" w:rsidP="007F1B2E">
            <w:pPr>
              <w:tabs>
                <w:tab w:val="right" w:pos="3456"/>
              </w:tabs>
              <w:spacing w:line="279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предварительных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(при</w:t>
            </w:r>
          </w:p>
          <w:p w:rsidR="001007A5" w:rsidRPr="008B62D6" w:rsidRDefault="001007A5" w:rsidP="007F1B2E">
            <w:pPr>
              <w:spacing w:line="278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поступлении) и периодических</w:t>
            </w:r>
          </w:p>
          <w:p w:rsidR="001007A5" w:rsidRPr="008B62D6" w:rsidRDefault="001007A5" w:rsidP="007F1B2E">
            <w:pPr>
              <w:tabs>
                <w:tab w:val="right" w:pos="3456"/>
              </w:tabs>
              <w:spacing w:before="2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медицинских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 xml:space="preserve">осмотров,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профессиональной</w:t>
            </w:r>
          </w:p>
          <w:p w:rsidR="001007A5" w:rsidRPr="008B62D6" w:rsidRDefault="001007A5" w:rsidP="007F1B2E">
            <w:pPr>
              <w:tabs>
                <w:tab w:val="left" w:pos="1872"/>
                <w:tab w:val="right" w:pos="3456"/>
              </w:tabs>
              <w:spacing w:after="101" w:line="275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гигиенической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подготовки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 xml:space="preserve">и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аттестации, вакцинации и наличие медицинских книжек с необходимым объемом исследований?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spacing w:before="104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пункт 5</w:t>
            </w:r>
          </w:p>
          <w:p w:rsidR="001007A5" w:rsidRPr="008B62D6" w:rsidRDefault="001007A5" w:rsidP="007F1B2E">
            <w:pPr>
              <w:spacing w:after="1778" w:line="276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СП 2.4.4283-26</w:t>
            </w:r>
          </w:p>
        </w:tc>
      </w:tr>
      <w:tr w:rsidR="00D86FE2" w:rsidRPr="008B62D6" w:rsidTr="001007A5">
        <w:trPr>
          <w:trHeight w:hRule="exact" w:val="3366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spacing w:before="104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требование эксплуатации земельного участка, а также объектов иными юридическими и физическими лицами в соответствии с заявленным хозяйствующим субъектом видом деятельности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spacing w:before="104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пункт 6</w:t>
            </w:r>
          </w:p>
          <w:p w:rsidR="001007A5" w:rsidRPr="008B62D6" w:rsidRDefault="001007A5" w:rsidP="007F1B2E">
            <w:pPr>
              <w:spacing w:after="1778" w:line="276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СП 2.4.4283-26</w:t>
            </w:r>
          </w:p>
        </w:tc>
      </w:tr>
      <w:tr w:rsidR="00D86FE2" w:rsidRPr="008B62D6" w:rsidTr="001007A5">
        <w:trPr>
          <w:trHeight w:hRule="exact" w:val="990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1656"/>
                <w:tab w:val="left" w:pos="2232"/>
                <w:tab w:val="right" w:pos="3456"/>
              </w:tabs>
              <w:spacing w:before="106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Соблюдается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ли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запрет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на</w:t>
            </w:r>
          </w:p>
          <w:p w:rsidR="001007A5" w:rsidRPr="008B62D6" w:rsidRDefault="001007A5" w:rsidP="007F1B2E">
            <w:pPr>
              <w:spacing w:before="5" w:after="10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проведение ремонтных работ в присутствии детей?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spacing w:before="104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пункт 7</w:t>
            </w:r>
          </w:p>
          <w:p w:rsidR="001007A5" w:rsidRPr="008B62D6" w:rsidRDefault="001007A5" w:rsidP="007F1B2E">
            <w:pPr>
              <w:spacing w:after="393" w:line="279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СП 2.4.4283-26</w:t>
            </w:r>
          </w:p>
        </w:tc>
      </w:tr>
      <w:tr w:rsidR="00D86FE2" w:rsidRPr="008B62D6" w:rsidTr="001007A5">
        <w:trPr>
          <w:trHeight w:hRule="exact" w:val="2718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Осуществляется ли</w:t>
            </w:r>
            <w:r w:rsidRPr="008B62D6">
              <w:rPr>
                <w:rStyle w:val="aff3"/>
                <w:b w:val="0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производственный контроль на объектах за соблюдением санитарных правил и гигиенических нормативов производственный контроль на объектах за соблюдением санитарных правил и гигиенических нормативов?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пункт 8 СП 2.4.4283-26</w:t>
            </w:r>
          </w:p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СП 2.4.4283-26</w:t>
            </w:r>
          </w:p>
        </w:tc>
      </w:tr>
      <w:tr w:rsidR="00D86FE2" w:rsidRPr="008B62D6" w:rsidTr="001007A5">
        <w:trPr>
          <w:trHeight w:hRule="exact" w:val="1989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1944"/>
                <w:tab w:val="right" w:pos="3456"/>
              </w:tabs>
              <w:spacing w:before="108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Организовано ли горячее питание при нахождении детей в организации более 4-х часов?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пункт 9 СП 2.4.4283-26</w:t>
            </w:r>
          </w:p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СП 2.4.4283-26</w:t>
            </w:r>
          </w:p>
        </w:tc>
      </w:tr>
      <w:tr w:rsidR="00D86FE2" w:rsidRPr="008B62D6" w:rsidTr="001007A5">
        <w:trPr>
          <w:trHeight w:hRule="exact" w:val="2281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1440"/>
                <w:tab w:val="right" w:pos="3400"/>
              </w:tabs>
              <w:spacing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Имеется ли санитарно-эпидемиологическое заключение при осуществлении медицинской деятельности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 xml:space="preserve">(применимо в </w:t>
            </w:r>
          </w:p>
          <w:p w:rsidR="001007A5" w:rsidRPr="008B62D6" w:rsidRDefault="001007A5" w:rsidP="007F1B2E">
            <w:pPr>
              <w:tabs>
                <w:tab w:val="left" w:pos="1440"/>
                <w:tab w:val="right" w:pos="3400"/>
              </w:tabs>
              <w:spacing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случае её самостоятельного осуществления хозяйствующим субъектом)?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  <w:tab w:val="right" w:pos="3400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  подпункт 2 пункт 21 СП 2.4.4283-26</w:t>
            </w:r>
          </w:p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СП 2.4.4283-26</w:t>
            </w:r>
          </w:p>
        </w:tc>
      </w:tr>
      <w:tr w:rsidR="00D86FE2" w:rsidRPr="008B62D6" w:rsidTr="001007A5">
        <w:trPr>
          <w:trHeight w:hRule="exact" w:val="1277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II Требования к размещению объектов хозяйствующим субъектом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3285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lastRenderedPageBreak/>
              <w:t>8.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Соблюдается ли требование к расстоянию до 1 км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1 пункт 13СП 2.4.4283-26</w:t>
            </w:r>
          </w:p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1136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Организовано ли транспортное обслуживание детей (при необходимости)?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1406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III. Требования к территории хозяйствующего субъекта (при ее наличии)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1332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Соответствуют ли территория санитарно-эпидемиологическим требованиям?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подпункты 1, 5, 6 пункт 14                     СП 2.4.4283-26</w:t>
            </w:r>
          </w:p>
        </w:tc>
      </w:tr>
      <w:tr w:rsidR="00D86FE2" w:rsidRPr="008B62D6" w:rsidTr="001007A5">
        <w:trPr>
          <w:trHeight w:hRule="exact" w:val="1563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Выполняется ли запрет на проведение спортивных занятий и мероприятий на площадках, имеющих дефекты покрытия?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2, пункт 14 СП 2.4.4283-26</w:t>
            </w:r>
          </w:p>
        </w:tc>
      </w:tr>
      <w:tr w:rsidR="00D86FE2" w:rsidRPr="008B62D6" w:rsidTr="001007A5">
        <w:trPr>
          <w:trHeight w:hRule="exact" w:val="1665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Соответствует ли площадка для сбора отходов санитарно- эпидемиологическим требованиям?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3 пункт14 СП 2.4.4283-26</w:t>
            </w:r>
          </w:p>
        </w:tc>
      </w:tr>
      <w:tr w:rsidR="00D86FE2" w:rsidRPr="008B62D6" w:rsidTr="001007A5">
        <w:trPr>
          <w:trHeight w:hRule="exact" w:val="2256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Соответствуют ли покрытия проездов, подходов и дорожек на собственной территории санитарно-эпидемиологическим требованиям?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4  пункт 14 СП 2.4.4283-26</w:t>
            </w:r>
          </w:p>
        </w:tc>
      </w:tr>
      <w:tr w:rsidR="00D86FE2" w:rsidRPr="008B62D6" w:rsidTr="001007A5">
        <w:trPr>
          <w:trHeight w:hRule="exact" w:val="1435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Соответствует ли содержание территории санитарно-эпидемиологическим требованиям?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1 пункт 23 СП 2.4.4283-26</w:t>
            </w:r>
          </w:p>
        </w:tc>
      </w:tr>
      <w:tr w:rsidR="00D86FE2" w:rsidRPr="008B62D6" w:rsidTr="001007A5">
        <w:trPr>
          <w:trHeight w:hRule="exact" w:val="1255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IV. Требования к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зданиям, строениям,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сооружениям  хозяйствующего субъекта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1301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Отсутствуют ли помещения для пребывания детей в подвальных или цокольных этажах зданий?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1 пункт 15 СП 2.4.4283-26</w:t>
            </w:r>
          </w:p>
        </w:tc>
      </w:tr>
      <w:tr w:rsidR="00D86FE2" w:rsidRPr="008B62D6" w:rsidTr="001007A5">
        <w:trPr>
          <w:trHeight w:hRule="exact" w:val="1985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Соответствуют ли условия для приготовления дезинфекционных растворов санитарно-эпидемиологическим требованиям?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подпункт 12  пункт 16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СП 2.4.4283-26</w:t>
            </w:r>
          </w:p>
        </w:tc>
      </w:tr>
      <w:tr w:rsidR="00D86FE2" w:rsidRPr="008B62D6" w:rsidTr="001007A5">
        <w:trPr>
          <w:trHeight w:hRule="exact" w:val="2248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Соответствуют ли условия проживания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в общежитии (интернате) санитарно-эпидемиологическим требованиям (при его наличии)?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пункт 14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СП 2.4.4283-26</w:t>
            </w:r>
          </w:p>
        </w:tc>
      </w:tr>
      <w:tr w:rsidR="00D86FE2" w:rsidRPr="008B62D6" w:rsidTr="001007A5">
        <w:trPr>
          <w:trHeight w:hRule="exact" w:val="990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  Отсутствуют ли дефекты и повреждения полов, стен,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потолков?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пункт 17   СП 2.4.4283-26</w:t>
            </w:r>
          </w:p>
        </w:tc>
      </w:tr>
      <w:tr w:rsidR="00D86FE2" w:rsidRPr="008B62D6" w:rsidTr="001007A5">
        <w:trPr>
          <w:trHeight w:hRule="exact" w:val="1453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Соблюдаются ли требования при организации питания хозяйствующими субъектами?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подпункт 3, пункт 15 подпункт 6, пункт 16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СП 2.4.4283-26</w:t>
            </w:r>
          </w:p>
        </w:tc>
      </w:tr>
      <w:tr w:rsidR="00D86FE2" w:rsidRPr="008B62D6" w:rsidTr="001007A5">
        <w:trPr>
          <w:trHeight w:hRule="exact" w:val="3416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Соблюдаются ли требования к спальным комнатам, комплектам постельных принадлежностей, постельному белью и полотенцам?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подпункт 8, пункт 16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СП 2.4.4283-26</w:t>
            </w:r>
          </w:p>
        </w:tc>
      </w:tr>
      <w:tr w:rsidR="00D86FE2" w:rsidRPr="008B62D6" w:rsidTr="001007A5">
        <w:trPr>
          <w:trHeight w:hRule="exact" w:val="1275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V.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 xml:space="preserve">Требования к оборудованию и мебели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хозяйствующего субъекта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4136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lastRenderedPageBreak/>
              <w:t>21.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Соответствует ли используемая мебель требованиям в части наличия цветовой маркировки в соответствии с ростовой группой, отсутствия дефектов и повреждений, наличия документации, подтверждающей качество и безопасность, а также устойчивости к воздействию влаги, моющих и дезинфицирующих средств? 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подпункты 3,9  пункт 16 СП 2.4.4283-26</w:t>
            </w:r>
          </w:p>
        </w:tc>
      </w:tr>
      <w:tr w:rsidR="00D86FE2" w:rsidRPr="008B62D6" w:rsidTr="001007A5">
        <w:trPr>
          <w:trHeight w:hRule="exact" w:val="1983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Соблюдаются ли требования к обеспечению спальных комнат кроватями, тумбочками, стульями и комплектами постельных принадлежностей?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подпункты 7,8 пункт 16 СП 2.4.4283-26</w:t>
            </w:r>
          </w:p>
        </w:tc>
      </w:tr>
      <w:tr w:rsidR="00D86FE2" w:rsidRPr="008B62D6" w:rsidTr="001007A5">
        <w:trPr>
          <w:trHeight w:hRule="exact" w:val="1267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Соответствует ли спортивное оборудование установленным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требованиям?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9 пункт 16 СП 2.4.4283-26</w:t>
            </w:r>
          </w:p>
        </w:tc>
      </w:tr>
      <w:tr w:rsidR="00D86FE2" w:rsidRPr="008B62D6" w:rsidTr="001007A5">
        <w:trPr>
          <w:trHeight w:hRule="exact" w:val="1288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Оборудованы ли окна помещений регулируемыми солнцезащитными устройствами?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подпункт 13 пункт 16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СП 2.4.4283-26</w:t>
            </w:r>
          </w:p>
        </w:tc>
      </w:tr>
      <w:tr w:rsidR="00D86FE2" w:rsidRPr="008B62D6" w:rsidTr="001007A5">
        <w:trPr>
          <w:trHeight w:hRule="exact" w:val="1991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25.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</w:t>
            </w:r>
            <w:r w:rsidRPr="008B62D6">
              <w:rPr>
                <w:color w:val="000000" w:themeColor="text1"/>
                <w:sz w:val="26"/>
                <w:szCs w:val="26"/>
              </w:rPr>
              <w:tab/>
              <w:t xml:space="preserve">санитарно-техническое оборудование и </w:t>
            </w:r>
            <w:r w:rsidRPr="008B62D6">
              <w:rPr>
                <w:color w:val="000000" w:themeColor="text1"/>
                <w:sz w:val="26"/>
                <w:szCs w:val="26"/>
              </w:rPr>
              <w:br/>
              <w:t>содержание туалетов санитарно-эпидемиологическим требованиям?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11 пункт 16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СП 2.4.4283-26</w:t>
            </w:r>
          </w:p>
        </w:tc>
      </w:tr>
      <w:tr w:rsidR="00D86FE2" w:rsidRPr="008B62D6" w:rsidTr="001007A5">
        <w:trPr>
          <w:trHeight w:hRule="exact" w:val="1430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VI.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Требования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к водоснабжению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 xml:space="preserve">и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водоотведению</w:t>
            </w:r>
          </w:p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хозяйствующего субъекта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2293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Оборудовано ли здание (помещения) системами холодного и горячего водоснабжения, водоотведения в соответствии с санитарно- эпидемиологическими требованиями?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подпункты 1-5 пункт 18 СП 2.4.4283-26</w:t>
            </w:r>
          </w:p>
        </w:tc>
      </w:tr>
      <w:tr w:rsidR="00D86FE2" w:rsidRPr="008B62D6" w:rsidTr="001007A5">
        <w:trPr>
          <w:trHeight w:hRule="exact" w:val="1584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lastRenderedPageBreak/>
              <w:t>27.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Организован ли питьевой режим в соответствии с санитарно-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эпидемиологическими требованиями?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подпункт 6 пункт 18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СП 2.4.4283-26</w:t>
            </w:r>
          </w:p>
        </w:tc>
      </w:tr>
      <w:tr w:rsidR="00D86FE2" w:rsidRPr="008B62D6" w:rsidTr="001007A5">
        <w:trPr>
          <w:trHeight w:hRule="exact" w:val="1563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VII.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Требования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к микроклимату, отоплению и вентиляции хозяйствующего субъекта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1839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Оборудовано ли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здание (помещения) системами отопления и вентиляции в соответствии с санитарно-  эпидемиологическими требованиями?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1 пункт 19 СП 2.4.4283-26</w:t>
            </w:r>
          </w:p>
        </w:tc>
      </w:tr>
      <w:tr w:rsidR="00D86FE2" w:rsidRPr="008B62D6" w:rsidTr="001007A5">
        <w:trPr>
          <w:trHeight w:hRule="exact" w:val="2404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29.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Обеспечивает ли конструкция окон возможность проветривания помещений в  любое время года и соблюдается ли режим проветривания?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  <w:p w:rsidR="00520A90" w:rsidRPr="008B62D6" w:rsidRDefault="00520A90" w:rsidP="007F1B2E">
            <w:pPr>
              <w:rPr>
                <w:color w:val="000000" w:themeColor="text1"/>
                <w:sz w:val="26"/>
                <w:szCs w:val="26"/>
              </w:rPr>
            </w:pPr>
          </w:p>
          <w:p w:rsidR="00520A90" w:rsidRPr="008B62D6" w:rsidRDefault="00520A90" w:rsidP="007F1B2E">
            <w:pPr>
              <w:rPr>
                <w:color w:val="000000" w:themeColor="text1"/>
                <w:sz w:val="26"/>
                <w:szCs w:val="26"/>
              </w:rPr>
            </w:pPr>
          </w:p>
          <w:p w:rsidR="00520A90" w:rsidRPr="008B62D6" w:rsidRDefault="00520A90" w:rsidP="007F1B2E">
            <w:pPr>
              <w:rPr>
                <w:color w:val="000000" w:themeColor="text1"/>
                <w:sz w:val="26"/>
                <w:szCs w:val="26"/>
              </w:rPr>
            </w:pPr>
          </w:p>
          <w:p w:rsidR="00520A90" w:rsidRPr="008B62D6" w:rsidRDefault="00520A90" w:rsidP="007F1B2E">
            <w:pPr>
              <w:rPr>
                <w:color w:val="000000" w:themeColor="text1"/>
                <w:sz w:val="26"/>
                <w:szCs w:val="26"/>
              </w:rPr>
            </w:pPr>
          </w:p>
          <w:p w:rsidR="001007A5" w:rsidRPr="008B62D6" w:rsidRDefault="00520A90" w:rsidP="007F1B2E">
            <w:pPr>
              <w:tabs>
                <w:tab w:val="left" w:pos="840"/>
              </w:tabs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подпункт 2 пункт 19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СП 2.4.4283-26</w:t>
            </w:r>
          </w:p>
        </w:tc>
      </w:tr>
      <w:tr w:rsidR="00D86FE2" w:rsidRPr="008B62D6" w:rsidTr="001007A5">
        <w:trPr>
          <w:trHeight w:hRule="exact" w:val="3829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Установлена ли дополнительная местная вытяжная вентиляция над оборудованием, являющимся источником выделения пыли, химических веществ, избытков тепла и влаги и осуществляется ли обследование его технического состояния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>в соответствии с требованиями?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4 пункт 19  СП 2.4.4283-26</w:t>
            </w:r>
          </w:p>
        </w:tc>
      </w:tr>
      <w:tr w:rsidR="00D86FE2" w:rsidRPr="008B62D6" w:rsidTr="001007A5">
        <w:trPr>
          <w:trHeight w:hRule="exact" w:val="1985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31.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Имеются ли термометры для контроль температуры воздуха в помещениях, предназначенных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для пребывания детей?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3 пункт 19 СП 2.4.4283-26</w:t>
            </w:r>
          </w:p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3-26</w:t>
            </w:r>
          </w:p>
        </w:tc>
      </w:tr>
      <w:tr w:rsidR="00D86FE2" w:rsidRPr="008B62D6" w:rsidTr="001007A5">
        <w:trPr>
          <w:trHeight w:hRule="exact" w:val="1017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VIII. Требования к естественной и искусственной освещенности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1301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lastRenderedPageBreak/>
              <w:t>32.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Соблюдаются ли требования к естественной и искусственной освещенности?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2  пункт 20 СП 2.4.4283-26</w:t>
            </w:r>
          </w:p>
        </w:tc>
      </w:tr>
      <w:tr w:rsidR="00D86FE2" w:rsidRPr="008B62D6" w:rsidTr="001007A5">
        <w:trPr>
          <w:trHeight w:hRule="exact" w:val="987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33.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Соблюдаются ли требования к целостности стекла?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3 пункт 20 СП 2.4.4283-26</w:t>
            </w:r>
          </w:p>
        </w:tc>
      </w:tr>
      <w:tr w:rsidR="00D86FE2" w:rsidRPr="008B62D6" w:rsidTr="001007A5">
        <w:trPr>
          <w:trHeight w:hRule="exact" w:val="1277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IX. Требования к организации профилактических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 xml:space="preserve">и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противоэпидемических мероприятий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1268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34.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Проводятся ли мероприятия по недопущению на объект лиц с признаками инфекционных заболеваний?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 xml:space="preserve">подпункт 3 пункт 21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СП 2.4.4283-26</w:t>
            </w:r>
          </w:p>
        </w:tc>
      </w:tr>
      <w:tr w:rsidR="00D86FE2" w:rsidRPr="008B62D6" w:rsidTr="001007A5">
        <w:trPr>
          <w:trHeight w:hRule="exact" w:val="1718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35.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Осуществляется ли допуск детей после болезни при наличии медицинского заключения (медицинской справки)?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4  пункт 21 СП 2.4.4283-26</w:t>
            </w:r>
          </w:p>
        </w:tc>
      </w:tr>
      <w:tr w:rsidR="00D86FE2" w:rsidRPr="008B62D6" w:rsidTr="001007A5">
        <w:trPr>
          <w:trHeight w:hRule="exact" w:val="2966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36.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Проводятся ли хозяйствующим субъектом мероприятия по предотвращению возникновения и распространения инфекционных и неинфекционных заболеваний и пищевых отравлений?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5 пункт 21 СП 2.4.4283-26</w:t>
            </w:r>
          </w:p>
        </w:tc>
      </w:tr>
      <w:tr w:rsidR="00D86FE2" w:rsidRPr="008B62D6" w:rsidTr="001007A5">
        <w:trPr>
          <w:trHeight w:hRule="exact" w:val="1133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37.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Созданы ли условия для мытья рук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ab/>
              <w:t xml:space="preserve">воспитанников, </w:t>
            </w: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br/>
              <w:t>обучающихся, отдыхающих?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7 пункт 21 СП 2.4.4283-26</w:t>
            </w:r>
          </w:p>
        </w:tc>
      </w:tr>
      <w:tr w:rsidR="00D86FE2" w:rsidRPr="008B62D6" w:rsidTr="001007A5">
        <w:trPr>
          <w:trHeight w:hRule="exact" w:val="695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X. Требования к режимным вопросам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690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38.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Соблюдаются ли требования к режиму уборки?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подпункты 2-8 пункт 23 СП 2.4.4283-26</w:t>
            </w:r>
          </w:p>
        </w:tc>
      </w:tr>
      <w:tr w:rsidR="00D86FE2" w:rsidRPr="008B62D6" w:rsidTr="001007A5">
        <w:trPr>
          <w:trHeight w:hRule="exact" w:val="1297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ХI. Требования в организациях для детей-сирот и детей, оставшихся без попечения родителей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1304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lastRenderedPageBreak/>
              <w:t>39.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Соблюдаются ли численность детей в воспитательной группе в зависимости от возраста?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1 пункт 30 СП 2.4.4283-26</w:t>
            </w:r>
          </w:p>
        </w:tc>
      </w:tr>
      <w:tr w:rsidR="00D86FE2" w:rsidRPr="008B62D6" w:rsidTr="001007A5">
        <w:trPr>
          <w:trHeight w:hRule="exact" w:val="2558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40.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Соответствуют ли требования к минимальному набору помещений, в которых размещаются воспитательные группы в организациях для детей – сирот и детей, оставшихся без попечения родителей?</w:t>
            </w:r>
          </w:p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необходимых для функционирования хозяйствующего субъекта?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2 пункт 30 СП 2.4.4283-26</w:t>
            </w:r>
          </w:p>
        </w:tc>
      </w:tr>
      <w:tr w:rsidR="00D86FE2" w:rsidRPr="008B62D6" w:rsidTr="001007A5">
        <w:trPr>
          <w:trHeight w:hRule="exact" w:val="1701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41.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Оборудованы ли помещения постоянного пребывания и проживания детей приборами для обеззараживания воздуха?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2  пункт 30,  подпункт 3 пункт 31 СП 2.4.4283-26</w:t>
            </w:r>
          </w:p>
        </w:tc>
      </w:tr>
      <w:tr w:rsidR="00D86FE2" w:rsidRPr="008B62D6" w:rsidTr="001007A5">
        <w:trPr>
          <w:trHeight w:hRule="exact" w:val="1587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42.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Оборудовано ли раздевальное помещение (прихожая) шкафами для раздельного хранения одежды и обуви?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3 пункт 30 СП 2.4.4283-26</w:t>
            </w:r>
          </w:p>
        </w:tc>
      </w:tr>
      <w:tr w:rsidR="00D86FE2" w:rsidRPr="008B62D6" w:rsidTr="001007A5">
        <w:trPr>
          <w:trHeight w:hRule="exact" w:val="1126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43.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Обеспечены ли условия для просушивания верхней одежды и обуви детей?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4 пункт 30 СП 2.4.4283-26</w:t>
            </w:r>
          </w:p>
        </w:tc>
      </w:tr>
      <w:tr w:rsidR="00D86FE2" w:rsidRPr="008B62D6" w:rsidTr="001007A5">
        <w:trPr>
          <w:trHeight w:hRule="exact" w:val="1731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44.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Имеется ли приемно-карантинное отделение и помещения для проведения реабилитационных мероприятий?</w:t>
            </w:r>
          </w:p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5 пункт 30 СП 2.4.4283-26</w:t>
            </w:r>
          </w:p>
        </w:tc>
      </w:tr>
      <w:tr w:rsidR="00D86FE2" w:rsidRPr="008B62D6" w:rsidTr="001007A5">
        <w:trPr>
          <w:trHeight w:hRule="exact" w:val="977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XII Требования в учреждениях социального обслуживания семьи и детей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007A5">
        <w:trPr>
          <w:trHeight w:hRule="exact" w:val="1928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45.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Соответствуют ли требования к минимальному набору помещений учреждения с круглосуточным пребыванием детей?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1 пункт 31 СП 2.4.4283-26</w:t>
            </w:r>
          </w:p>
        </w:tc>
      </w:tr>
      <w:tr w:rsidR="00D86FE2" w:rsidRPr="008B62D6" w:rsidTr="001007A5">
        <w:trPr>
          <w:trHeight w:hRule="exact" w:val="994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46.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Соблюдаются ли требования к приемно-карантинному помещению?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2 пункт 31 СП 2.4.4283-26</w:t>
            </w:r>
          </w:p>
        </w:tc>
      </w:tr>
      <w:tr w:rsidR="00D86FE2" w:rsidRPr="008B62D6" w:rsidTr="001007A5">
        <w:trPr>
          <w:trHeight w:hRule="exact" w:val="994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lastRenderedPageBreak/>
              <w:t>47.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Соблюдаются ли требования к помещениям временного пребывания детей?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3 пункт 31 СП 2.4.4283-26</w:t>
            </w:r>
          </w:p>
        </w:tc>
      </w:tr>
      <w:tr w:rsidR="00D86FE2" w:rsidRPr="008B62D6" w:rsidTr="001007A5">
        <w:trPr>
          <w:trHeight w:hRule="exact" w:val="3001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48.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Обеспечиваются ли в помещениях, в которых используется оборудование, являющееся дополнительным источником шума, шумоизолирующие мероприятия (для музыкальных и спортивных занятий)?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3 пункт 31 СП 2.4.4283-26</w:t>
            </w:r>
          </w:p>
        </w:tc>
      </w:tr>
      <w:tr w:rsidR="00D86FE2" w:rsidRPr="008B62D6" w:rsidTr="001007A5">
        <w:trPr>
          <w:trHeight w:hRule="exact" w:val="1711"/>
        </w:trPr>
        <w:tc>
          <w:tcPr>
            <w:tcW w:w="570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49.</w:t>
            </w:r>
          </w:p>
        </w:tc>
        <w:tc>
          <w:tcPr>
            <w:tcW w:w="3538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ind w:hanging="6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Обеспечиваются ли условия для размещения используемых детьми-инвалидами технических средств реабилитации?</w:t>
            </w:r>
          </w:p>
        </w:tc>
        <w:tc>
          <w:tcPr>
            <w:tcW w:w="56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jc w:val="center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1007A5" w:rsidRPr="008B62D6" w:rsidRDefault="001007A5" w:rsidP="007F1B2E">
            <w:pPr>
              <w:tabs>
                <w:tab w:val="left" w:pos="-576"/>
              </w:tabs>
              <w:spacing w:before="103" w:after="2055" w:line="280" w:lineRule="exact"/>
              <w:textAlignment w:val="baseline"/>
              <w:rPr>
                <w:rStyle w:val="affc"/>
                <w:i w:val="0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c"/>
                <w:i w:val="0"/>
                <w:color w:val="000000" w:themeColor="text1"/>
                <w:sz w:val="26"/>
                <w:szCs w:val="26"/>
              </w:rPr>
              <w:t>подпункт 3 пункт 31 СП 2.4.4283-26</w:t>
            </w:r>
          </w:p>
        </w:tc>
      </w:tr>
    </w:tbl>
    <w:p w:rsidR="001007A5" w:rsidRPr="008B62D6" w:rsidRDefault="001007A5" w:rsidP="007F1B2E">
      <w:pPr>
        <w:rPr>
          <w:color w:val="000000" w:themeColor="text1"/>
        </w:rPr>
      </w:pPr>
      <w:r w:rsidRPr="008B62D6">
        <w:rPr>
          <w:color w:val="000000" w:themeColor="text1"/>
        </w:rPr>
        <w:t xml:space="preserve">    </w:t>
      </w:r>
    </w:p>
    <w:p w:rsidR="001007A5" w:rsidRPr="008B62D6" w:rsidRDefault="001007A5" w:rsidP="007F1B2E">
      <w:pPr>
        <w:rPr>
          <w:color w:val="000000" w:themeColor="text1"/>
        </w:rPr>
      </w:pPr>
    </w:p>
    <w:p w:rsidR="001007A5" w:rsidRPr="008B62D6" w:rsidRDefault="001007A5" w:rsidP="007F1B2E">
      <w:pPr>
        <w:rPr>
          <w:color w:val="000000" w:themeColor="text1"/>
        </w:rPr>
      </w:pPr>
    </w:p>
    <w:p w:rsidR="003508D8" w:rsidRPr="008B62D6" w:rsidRDefault="001007A5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5B11A9" wp14:editId="43C15D88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E17094" w:rsidRDefault="00BE2E94" w:rsidP="001007A5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E17094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B11A9" id="Надпись 18" o:spid="_x0000_s1043" type="#_x0000_t202" style="position:absolute;left:0;text-align:left;margin-left:489.6pt;margin-top:1pt;width:40.75pt;height:12.95pt;z-index:2516930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" filled="f" stroked="f">
                <v:path arrowok="t"/>
                <v:textbox inset="0,0,0,0">
                  <w:txbxContent>
                    <w:p w:rsidR="00BE2E94" w:rsidRPr="00E17094" w:rsidRDefault="00BE2E94" w:rsidP="001007A5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E17094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3508D8" w:rsidRPr="008B62D6" w:rsidRDefault="003508D8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19</w:t>
      </w:r>
    </w:p>
    <w:p w:rsidR="003508D8" w:rsidRPr="008B62D6" w:rsidRDefault="003508D8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3508D8" w:rsidRPr="008B62D6" w:rsidRDefault="003508D8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3508D8" w:rsidRPr="008B62D6" w:rsidRDefault="003508D8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1234B7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D8" w:rsidRPr="008B62D6" w:rsidRDefault="003508D8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3508D8" w:rsidRPr="008B62D6" w:rsidRDefault="003508D8" w:rsidP="007F1B2E">
      <w:pPr>
        <w:pStyle w:val="aff4"/>
        <w:spacing w:before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Проверочный лист</w:t>
      </w:r>
    </w:p>
    <w:p w:rsidR="003508D8" w:rsidRPr="008B62D6" w:rsidRDefault="003508D8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(список контрольных вопросов, ответы на которые свидетельствуют</w:t>
      </w:r>
    </w:p>
    <w:p w:rsidR="003508D8" w:rsidRPr="008B62D6" w:rsidRDefault="003508D8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о соблюдении или несоблюдении контролируемым лицом обязательных</w:t>
      </w:r>
    </w:p>
    <w:p w:rsidR="003508D8" w:rsidRPr="008B62D6" w:rsidRDefault="003508D8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организаций отдыха детей и их оздоровления с дневным пребыванием</w:t>
      </w:r>
    </w:p>
    <w:p w:rsidR="003508D8" w:rsidRPr="008B62D6" w:rsidRDefault="003508D8" w:rsidP="007F1B2E">
      <w:pPr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</w:t>
      </w:r>
      <w:r w:rsidR="007F1B2E" w:rsidRPr="008B62D6">
        <w:rPr>
          <w:color w:val="000000" w:themeColor="text1"/>
          <w:sz w:val="28"/>
          <w:szCs w:val="28"/>
        </w:rPr>
        <w:t>______________________________</w:t>
      </w:r>
      <w:r w:rsidRPr="008B62D6">
        <w:rPr>
          <w:color w:val="000000" w:themeColor="text1"/>
          <w:sz w:val="28"/>
          <w:szCs w:val="28"/>
        </w:rPr>
        <w:t>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</w:t>
      </w:r>
      <w:r w:rsidR="007F1B2E" w:rsidRPr="008B62D6">
        <w:rPr>
          <w:color w:val="000000" w:themeColor="text1"/>
          <w:sz w:val="28"/>
          <w:szCs w:val="28"/>
        </w:rPr>
        <w:t>____________________________</w:t>
      </w:r>
      <w:r w:rsidRPr="008B62D6">
        <w:rPr>
          <w:color w:val="000000" w:themeColor="text1"/>
          <w:sz w:val="28"/>
          <w:szCs w:val="28"/>
        </w:rPr>
        <w:t>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</w:t>
      </w:r>
      <w:r w:rsidR="007F1B2E" w:rsidRPr="008B62D6">
        <w:rPr>
          <w:color w:val="000000" w:themeColor="text1"/>
          <w:sz w:val="28"/>
          <w:szCs w:val="28"/>
        </w:rPr>
        <w:t>_____</w:t>
      </w:r>
      <w:r w:rsidRPr="008B62D6">
        <w:rPr>
          <w:color w:val="000000" w:themeColor="text1"/>
          <w:sz w:val="28"/>
          <w:szCs w:val="28"/>
        </w:rPr>
        <w:t>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3508D8" w:rsidRPr="008B62D6" w:rsidRDefault="007F1B2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</w:t>
      </w:r>
      <w:r w:rsidR="003508D8" w:rsidRPr="008B62D6">
        <w:rPr>
          <w:color w:val="000000" w:themeColor="text1"/>
          <w:sz w:val="28"/>
          <w:szCs w:val="28"/>
        </w:rPr>
        <w:t>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</w:t>
      </w:r>
      <w:r w:rsidR="007F1B2E" w:rsidRPr="008B62D6">
        <w:rPr>
          <w:color w:val="000000" w:themeColor="text1"/>
          <w:sz w:val="28"/>
          <w:szCs w:val="28"/>
        </w:rPr>
        <w:t>_____________</w:t>
      </w:r>
      <w:r w:rsidRPr="008B62D6">
        <w:rPr>
          <w:color w:val="000000" w:themeColor="text1"/>
          <w:sz w:val="28"/>
          <w:szCs w:val="28"/>
        </w:rPr>
        <w:t>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</w:t>
      </w:r>
      <w:r w:rsidR="007F1B2E" w:rsidRPr="008B62D6">
        <w:rPr>
          <w:color w:val="000000" w:themeColor="text1"/>
          <w:sz w:val="28"/>
          <w:szCs w:val="28"/>
        </w:rPr>
        <w:t>_________</w:t>
      </w:r>
      <w:r w:rsidRPr="008B62D6">
        <w:rPr>
          <w:color w:val="000000" w:themeColor="text1"/>
          <w:sz w:val="28"/>
          <w:szCs w:val="28"/>
        </w:rPr>
        <w:t>______________________________________________________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</w:t>
      </w:r>
      <w:r w:rsidR="007F1B2E" w:rsidRPr="008B62D6">
        <w:rPr>
          <w:color w:val="000000" w:themeColor="text1"/>
          <w:sz w:val="28"/>
          <w:szCs w:val="28"/>
        </w:rPr>
        <w:t>___________</w:t>
      </w:r>
      <w:r w:rsidRPr="008B62D6">
        <w:rPr>
          <w:color w:val="000000" w:themeColor="text1"/>
          <w:sz w:val="28"/>
          <w:szCs w:val="28"/>
        </w:rPr>
        <w:t>___________________________________________________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</w:t>
      </w:r>
      <w:r w:rsidR="007F1B2E" w:rsidRPr="008B62D6">
        <w:rPr>
          <w:color w:val="000000" w:themeColor="text1"/>
          <w:sz w:val="28"/>
          <w:szCs w:val="28"/>
        </w:rPr>
        <w:t>_______________</w:t>
      </w:r>
      <w:r w:rsidRPr="008B62D6">
        <w:rPr>
          <w:color w:val="000000" w:themeColor="text1"/>
          <w:sz w:val="28"/>
          <w:szCs w:val="28"/>
        </w:rPr>
        <w:t>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</w:t>
      </w:r>
      <w:r w:rsidR="007F1B2E" w:rsidRPr="008B62D6">
        <w:rPr>
          <w:color w:val="000000" w:themeColor="text1"/>
          <w:sz w:val="28"/>
          <w:szCs w:val="28"/>
        </w:rPr>
        <w:t>_</w:t>
      </w:r>
      <w:r w:rsidRPr="008B62D6">
        <w:rPr>
          <w:color w:val="000000" w:themeColor="text1"/>
          <w:sz w:val="28"/>
          <w:szCs w:val="28"/>
        </w:rPr>
        <w:t>___________________________________________________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</w:t>
      </w:r>
      <w:r w:rsidR="007F1B2E" w:rsidRPr="008B62D6">
        <w:rPr>
          <w:color w:val="000000" w:themeColor="text1"/>
          <w:sz w:val="28"/>
          <w:szCs w:val="28"/>
        </w:rPr>
        <w:t>__________________________</w:t>
      </w: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</w:t>
      </w:r>
    </w:p>
    <w:p w:rsidR="003508D8" w:rsidRPr="008B62D6" w:rsidRDefault="003508D8" w:rsidP="007F1B2E">
      <w:pPr>
        <w:pStyle w:val="aff4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pStyle w:val="aff4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3508D8" w:rsidRPr="008B62D6" w:rsidRDefault="003508D8" w:rsidP="007F1B2E">
      <w:pPr>
        <w:rPr>
          <w:color w:val="000000" w:themeColor="text1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567"/>
        <w:gridCol w:w="708"/>
        <w:gridCol w:w="1134"/>
        <w:gridCol w:w="1134"/>
        <w:gridCol w:w="2552"/>
      </w:tblGrid>
      <w:tr w:rsidR="00D86FE2" w:rsidRPr="008B62D6" w:rsidTr="007F1B2E">
        <w:tc>
          <w:tcPr>
            <w:tcW w:w="709" w:type="dxa"/>
            <w:vMerge w:val="restart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119" w:type="dxa"/>
            <w:vMerge w:val="restart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543" w:type="dxa"/>
            <w:gridSpan w:val="4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552" w:type="dxa"/>
            <w:vMerge w:val="restart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7F1B2E">
        <w:tc>
          <w:tcPr>
            <w:tcW w:w="709" w:type="dxa"/>
            <w:vMerge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Непри-менимо</w:t>
            </w: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552" w:type="dxa"/>
            <w:vMerge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b w:val="0"/>
                <w:color w:val="000000" w:themeColor="text1"/>
                <w:sz w:val="26"/>
                <w:szCs w:val="26"/>
              </w:rPr>
              <w:t>I. Общие требования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66" w:name="sub_19121"/>
            <w:r w:rsidRPr="008B62D6">
              <w:rPr>
                <w:color w:val="000000" w:themeColor="text1"/>
                <w:sz w:val="26"/>
                <w:szCs w:val="26"/>
              </w:rPr>
              <w:t>1.</w:t>
            </w:r>
            <w:bookmarkEnd w:id="366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санитарно-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эпидемиологическое заключение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 при осуществлении заявленной деятельности?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4 </w:t>
            </w:r>
          </w:p>
          <w:p w:rsidR="003508D8" w:rsidRPr="008B62D6" w:rsidRDefault="003508D8" w:rsidP="007F1B2E">
            <w:pPr>
              <w:pStyle w:val="aff2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СП 2.4.2.4283-26 </w:t>
            </w:r>
            <w:r w:rsidRPr="008B62D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shd w:val="clear" w:color="auto" w:fill="FFFFFF"/>
              </w:rPr>
              <w:t>«</w:t>
            </w:r>
            <w:r w:rsidRPr="008B62D6">
              <w:rPr>
                <w:rStyle w:val="affc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 июня 2026 г. № 19 (зарегистрированы Минюстом РФ 02.06.2026 регистрационный № 86855), которые действуют до 01.09.2032 (далее – СП 2.4.4283-26)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67" w:name="sub_19122"/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2.</w:t>
            </w:r>
            <w:bookmarkEnd w:id="367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Информировал ли хозяйствующий субъект не позднее, чем за один месяца до открытия каждого сезона, о планируемых сроках заездов детей, режиме работы и количестве детей?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1пункт 35 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68" w:name="sub_19123"/>
            <w:r w:rsidRPr="008B62D6">
              <w:rPr>
                <w:color w:val="000000" w:themeColor="text1"/>
                <w:sz w:val="26"/>
                <w:szCs w:val="26"/>
              </w:rPr>
              <w:t>3.</w:t>
            </w:r>
            <w:bookmarkEnd w:id="368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5 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69" w:name="sub_19124"/>
            <w:r w:rsidRPr="008B62D6">
              <w:rPr>
                <w:color w:val="000000" w:themeColor="text1"/>
                <w:sz w:val="26"/>
                <w:szCs w:val="26"/>
              </w:rPr>
              <w:t>4.</w:t>
            </w:r>
            <w:bookmarkEnd w:id="369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запрет на проведение ремонтных работ в присутствии детей?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7 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70" w:name="sub_19125"/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5.</w:t>
            </w:r>
            <w:bookmarkEnd w:id="370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производственный контроль за соблюдением санитарных правил и гигиенических нормативов?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8 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71" w:name="sub_19126"/>
            <w:r w:rsidRPr="008B62D6">
              <w:rPr>
                <w:color w:val="000000" w:themeColor="text1"/>
                <w:sz w:val="26"/>
                <w:szCs w:val="26"/>
              </w:rPr>
              <w:t>6.</w:t>
            </w:r>
            <w:bookmarkEnd w:id="371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горячее питание при нахождении детей в организации более 4-х часов?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9 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72" w:name="sub_19127"/>
            <w:r w:rsidRPr="008B62D6">
              <w:rPr>
                <w:color w:val="000000" w:themeColor="text1"/>
                <w:sz w:val="26"/>
                <w:szCs w:val="26"/>
              </w:rPr>
              <w:t>7.</w:t>
            </w:r>
            <w:bookmarkEnd w:id="372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санитарно-эпидемиологическое заключение при осуществлении медицинской деятельности (применимо в случае её самостоятельного осуществления хозяйствующим субъектом)?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2 пункт 21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b w:val="0"/>
                <w:color w:val="000000" w:themeColor="text1"/>
                <w:sz w:val="26"/>
                <w:szCs w:val="26"/>
              </w:rPr>
              <w:t>II. Требования к территории хозяйствующего субъекта (при ее наличии)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73" w:name="sub_19128"/>
            <w:r w:rsidRPr="008B62D6">
              <w:rPr>
                <w:color w:val="000000" w:themeColor="text1"/>
                <w:sz w:val="26"/>
                <w:szCs w:val="26"/>
              </w:rPr>
              <w:t>8.</w:t>
            </w:r>
            <w:bookmarkEnd w:id="373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Соответствуют ли территория</w:t>
            </w:r>
          </w:p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санитарно-эпидемиологическим</w:t>
            </w:r>
          </w:p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требованиям?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14 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74" w:name="sub_19129"/>
            <w:r w:rsidRPr="008B62D6">
              <w:rPr>
                <w:color w:val="000000" w:themeColor="text1"/>
                <w:sz w:val="26"/>
                <w:szCs w:val="26"/>
              </w:rPr>
              <w:t>9.</w:t>
            </w:r>
            <w:bookmarkEnd w:id="374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Выполняется ли запрет на проведение спортивных занятий и мероприятий на площадках, имеющих дефекты покрытия?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2 пункт 14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75" w:name="sub_191210"/>
            <w:r w:rsidRPr="008B62D6">
              <w:rPr>
                <w:color w:val="000000" w:themeColor="text1"/>
                <w:sz w:val="26"/>
                <w:szCs w:val="26"/>
              </w:rPr>
              <w:t>10.</w:t>
            </w:r>
            <w:bookmarkEnd w:id="375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площадка для сбора отходов санитарно-эпидемиологическим требованиям?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 14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b w:val="0"/>
                <w:color w:val="000000" w:themeColor="text1"/>
                <w:sz w:val="26"/>
                <w:szCs w:val="26"/>
              </w:rPr>
              <w:t>III. Требования к зданиям, строениям, сооружениям хозяйствующего субъекта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76" w:name="sub_191211"/>
            <w:r w:rsidRPr="008B62D6">
              <w:rPr>
                <w:color w:val="000000" w:themeColor="text1"/>
                <w:sz w:val="26"/>
                <w:szCs w:val="26"/>
              </w:rPr>
              <w:t>11.</w:t>
            </w:r>
            <w:bookmarkEnd w:id="376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Отсутствуют ли помещения для пребывания детей в подвальных или цокольных этажах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зданий?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 пункт 15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77" w:name="sub_191212"/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12.</w:t>
            </w:r>
            <w:bookmarkEnd w:id="377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Соответствуют ли условия для приготовления</w:t>
            </w:r>
          </w:p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дезинфекционных растворов</w:t>
            </w:r>
          </w:p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санитарно-эпидемиологическим</w:t>
            </w:r>
          </w:p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требованиям?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12 пункт 16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78" w:name="sub_191213"/>
            <w:r w:rsidRPr="008B62D6">
              <w:rPr>
                <w:color w:val="000000" w:themeColor="text1"/>
                <w:sz w:val="26"/>
                <w:szCs w:val="26"/>
              </w:rPr>
              <w:t>13.</w:t>
            </w:r>
            <w:bookmarkEnd w:id="378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Отсутствуют ли дефекты и повреждения полов, стен, потолков?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подпункты 2, 3 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17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b w:val="0"/>
                <w:color w:val="000000" w:themeColor="text1"/>
                <w:sz w:val="26"/>
                <w:szCs w:val="26"/>
              </w:rPr>
              <w:t>IV. Требования к оборудованию и мебели хозяйствующего субъекта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79" w:name="sub_191214"/>
            <w:r w:rsidRPr="008B62D6">
              <w:rPr>
                <w:color w:val="000000" w:themeColor="text1"/>
                <w:sz w:val="26"/>
                <w:szCs w:val="26"/>
              </w:rPr>
              <w:t>14.</w:t>
            </w:r>
            <w:bookmarkEnd w:id="379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используемая мебель требованиям в части наличия цветовой маркировки в соответствии с ростовой группой, и наличия документации, подтверждающей качество и безопасность?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 16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80" w:name="sub_191215"/>
            <w:r w:rsidRPr="008B62D6">
              <w:rPr>
                <w:color w:val="000000" w:themeColor="text1"/>
                <w:sz w:val="26"/>
                <w:szCs w:val="26"/>
              </w:rPr>
              <w:t>15.</w:t>
            </w:r>
            <w:bookmarkEnd w:id="380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Оборудованы ли помещения, предназначенные для организации учебного процесса классными досками в соответствии с санитарно-эпидемиологическими требованиям?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4 пункт 16 СП 2.4.2.4283-26</w:t>
            </w:r>
          </w:p>
          <w:p w:rsidR="003508D8" w:rsidRPr="008B62D6" w:rsidRDefault="003508D8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81" w:name="sub_191216"/>
            <w:r w:rsidRPr="008B62D6">
              <w:rPr>
                <w:color w:val="000000" w:themeColor="text1"/>
                <w:sz w:val="26"/>
                <w:szCs w:val="26"/>
              </w:rPr>
              <w:t>16.</w:t>
            </w:r>
            <w:bookmarkEnd w:id="381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спортивное оборудование установленным требованиям?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9 пункт 16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82" w:name="sub_191217"/>
            <w:r w:rsidRPr="008B62D6">
              <w:rPr>
                <w:color w:val="000000" w:themeColor="text1"/>
                <w:sz w:val="26"/>
                <w:szCs w:val="26"/>
              </w:rPr>
              <w:t>17.</w:t>
            </w:r>
            <w:bookmarkEnd w:id="382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Соблюдаются ли санитарно-гигиенические требований при использовании Электронных средств обучения (далее - ЭСО), телевизионной аппаратуры в части использования в соответствии с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инструкциями по эксплуатации и (или) техническими паспортами; наличия на ЭСО документов, подтверждающих безопасность и качество?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5 пункт 16 СП 2.4.2.4283-26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83" w:name="sub_191218"/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18.</w:t>
            </w:r>
            <w:bookmarkEnd w:id="383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Оборудованы ли окна помещений регулируемыми солнцезащитными устройствами?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13 пункт 16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84" w:name="sub_191219"/>
            <w:r w:rsidRPr="008B62D6">
              <w:rPr>
                <w:color w:val="000000" w:themeColor="text1"/>
                <w:sz w:val="26"/>
                <w:szCs w:val="26"/>
              </w:rPr>
              <w:t>19.</w:t>
            </w:r>
            <w:bookmarkEnd w:id="384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санитарно-техническое оборудование и содержание туалетов санитарно-эпидемиологическим требованиям?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11 пункт 16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b w:val="0"/>
                <w:color w:val="000000" w:themeColor="text1"/>
                <w:sz w:val="26"/>
                <w:szCs w:val="26"/>
              </w:rPr>
              <w:t>V. Требования к водоснабжению и водоотведению хозяйствующего субъекта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85" w:name="sub_191220"/>
            <w:r w:rsidRPr="008B62D6">
              <w:rPr>
                <w:color w:val="000000" w:themeColor="text1"/>
                <w:sz w:val="26"/>
                <w:szCs w:val="26"/>
              </w:rPr>
              <w:t>20.</w:t>
            </w:r>
            <w:bookmarkEnd w:id="385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Оборудовано ли здание (помещения) системами холодного и горячего водоснабжения, водоотведения в соответствии с санитарно-эпидемиологическими требованиями?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1пункт 18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86" w:name="sub_191221"/>
            <w:r w:rsidRPr="008B62D6">
              <w:rPr>
                <w:color w:val="000000" w:themeColor="text1"/>
                <w:sz w:val="26"/>
                <w:szCs w:val="26"/>
              </w:rPr>
              <w:t>21.</w:t>
            </w:r>
            <w:bookmarkEnd w:id="386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 ли питьевой режим в соответствии с санитарно-эпидемиологическими требованиями?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6 пункт 18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b w:val="0"/>
                <w:color w:val="000000" w:themeColor="text1"/>
                <w:sz w:val="26"/>
                <w:szCs w:val="26"/>
              </w:rPr>
              <w:t>VI. Требования к микроклимату, отоплению и вентиляции хозяйствующего субъекта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87" w:name="sub_191222"/>
            <w:r w:rsidRPr="008B62D6">
              <w:rPr>
                <w:color w:val="000000" w:themeColor="text1"/>
                <w:sz w:val="26"/>
                <w:szCs w:val="26"/>
              </w:rPr>
              <w:t>22.</w:t>
            </w:r>
            <w:bookmarkEnd w:id="387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Оборудовано ли здание (помещения) системами отопления и вентиляции в соответствии с санитарно-эпидемиологическими требованиями?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 пункт 19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88" w:name="sub_191223"/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23.</w:t>
            </w:r>
            <w:bookmarkEnd w:id="388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 ли конструкция окон возможность проветривания помещений в любое время года и соблюдается ли режим проветривания?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2 пункт 19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89" w:name="sub_191224"/>
            <w:r w:rsidRPr="008B62D6">
              <w:rPr>
                <w:color w:val="000000" w:themeColor="text1"/>
                <w:sz w:val="26"/>
                <w:szCs w:val="26"/>
              </w:rPr>
              <w:t>24.</w:t>
            </w:r>
            <w:bookmarkEnd w:id="389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Установлена ли дополнительная местная вытяжная вентиляция над оборудованием, являющимся источником выделения пыли, химических веществ, избытков тепла и влаги и осуществляется ли обследование его технического состояния в соответствии с требованиями?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4 пункт 19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90" w:name="sub_191225"/>
            <w:r w:rsidRPr="008B62D6">
              <w:rPr>
                <w:color w:val="000000" w:themeColor="text1"/>
                <w:sz w:val="26"/>
                <w:szCs w:val="26"/>
              </w:rPr>
              <w:t>25.</w:t>
            </w:r>
            <w:bookmarkEnd w:id="390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термометры для контроля температуры воздуха в помещениях, предназначенных для пребывания детей?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 19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b w:val="0"/>
                <w:color w:val="000000" w:themeColor="text1"/>
                <w:sz w:val="26"/>
                <w:szCs w:val="26"/>
              </w:rPr>
              <w:t>VII. Требования к организации профилактических и противоэпидемических мероприятий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91" w:name="sub_191226"/>
            <w:r w:rsidRPr="008B62D6">
              <w:rPr>
                <w:color w:val="000000" w:themeColor="text1"/>
                <w:sz w:val="26"/>
                <w:szCs w:val="26"/>
              </w:rPr>
              <w:t>26.</w:t>
            </w:r>
            <w:bookmarkEnd w:id="391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Проводятся ли мероприятия по недопущению на объект лиц с признаками инфекционных заболеваний?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 21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92" w:name="sub_191227"/>
            <w:r w:rsidRPr="008B62D6">
              <w:rPr>
                <w:color w:val="000000" w:themeColor="text1"/>
                <w:sz w:val="26"/>
                <w:szCs w:val="26"/>
              </w:rPr>
              <w:t>27.</w:t>
            </w:r>
            <w:bookmarkEnd w:id="392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прием детей после перенесенного заболевания при наличии медицинского заключения (медицинской справки) о состоянии здоровья ребенка?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4 пункт 21 СП 2.4.2.4283-26</w:t>
            </w:r>
          </w:p>
        </w:tc>
      </w:tr>
      <w:tr w:rsidR="00D86FE2" w:rsidRPr="008B62D6" w:rsidTr="007F1B2E">
        <w:trPr>
          <w:trHeight w:val="1799"/>
        </w:trPr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93" w:name="sub_191228"/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28.</w:t>
            </w:r>
            <w:bookmarkEnd w:id="393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дезинфекция воздушной среды в помещениях пребывания детей и их дневного сна (при организации)?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2 пункт 35 СП 2.4.2.4283-26 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94" w:name="sub_191229"/>
            <w:r w:rsidRPr="008B62D6">
              <w:rPr>
                <w:color w:val="000000" w:themeColor="text1"/>
                <w:sz w:val="26"/>
                <w:szCs w:val="26"/>
              </w:rPr>
              <w:t>29.</w:t>
            </w:r>
            <w:bookmarkEnd w:id="394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Созданы ли условия для мытья рук воспитанников, обучающихся, отдыхающих?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7 пункт 21 СП 2.4.2.4283-26</w:t>
            </w:r>
          </w:p>
        </w:tc>
      </w:tr>
      <w:tr w:rsidR="00D86FE2" w:rsidRPr="008B62D6" w:rsidTr="007F1B2E"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bookmarkStart w:id="395" w:name="sub_191230"/>
            <w:r w:rsidRPr="008B62D6">
              <w:rPr>
                <w:color w:val="000000" w:themeColor="text1"/>
                <w:sz w:val="26"/>
                <w:szCs w:val="26"/>
              </w:rPr>
              <w:t>30.</w:t>
            </w:r>
            <w:bookmarkEnd w:id="395"/>
          </w:p>
        </w:tc>
        <w:tc>
          <w:tcPr>
            <w:tcW w:w="311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содержание территории и помещений санитарно-эпидемиологическим требованиям?</w:t>
            </w:r>
          </w:p>
        </w:tc>
        <w:tc>
          <w:tcPr>
            <w:tcW w:w="567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23 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</w:tbl>
    <w:p w:rsidR="003508D8" w:rsidRPr="008B62D6" w:rsidRDefault="003508D8" w:rsidP="007F1B2E">
      <w:pPr>
        <w:rPr>
          <w:color w:val="000000" w:themeColor="text1"/>
        </w:rPr>
      </w:pPr>
    </w:p>
    <w:p w:rsidR="003508D8" w:rsidRPr="008B62D6" w:rsidRDefault="003508D8" w:rsidP="007F1B2E">
      <w:pPr>
        <w:rPr>
          <w:color w:val="000000" w:themeColor="text1"/>
        </w:rPr>
      </w:pPr>
    </w:p>
    <w:p w:rsidR="003508D8" w:rsidRPr="008B62D6" w:rsidRDefault="003508D8" w:rsidP="007F1B2E">
      <w:pPr>
        <w:rPr>
          <w:color w:val="000000" w:themeColor="text1"/>
        </w:rPr>
      </w:pPr>
    </w:p>
    <w:p w:rsidR="003508D8" w:rsidRPr="008B62D6" w:rsidRDefault="003508D8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2DFBC7" wp14:editId="3B20E52C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68960" cy="164465"/>
                <wp:effectExtent l="0" t="0" r="0" b="0"/>
                <wp:wrapSquare wrapText="left"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C574C3" w:rsidRDefault="00BE2E94" w:rsidP="003508D8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C574C3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DFBC7" id="Надпись 19" o:spid="_x0000_s1044" type="#_x0000_t202" style="position:absolute;left:0;text-align:left;margin-left:489.6pt;margin-top:1pt;width:44.8pt;height:12.95pt;z-index:2516951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" filled="f" stroked="f">
                <v:path arrowok="t"/>
                <v:textbox inset="0,0,0,0">
                  <w:txbxContent>
                    <w:p w:rsidR="00BE2E94" w:rsidRPr="00C574C3" w:rsidRDefault="00BE2E94" w:rsidP="003508D8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C574C3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3508D8" w:rsidRPr="008B62D6" w:rsidRDefault="003508D8" w:rsidP="007F1B2E">
      <w:pPr>
        <w:pStyle w:val="14"/>
        <w:ind w:firstLine="0"/>
        <w:jc w:val="right"/>
        <w:rPr>
          <w:rFonts w:ascii="Times New Roman CYR" w:hAnsi="Times New Roman CYR" w:cs="Times New Roman CYR"/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rFonts w:ascii="Times New Roman CYR" w:hAnsi="Times New Roman CYR" w:cs="Times New Roman CYR"/>
          <w:color w:val="000000" w:themeColor="text1"/>
        </w:rPr>
        <w:lastRenderedPageBreak/>
        <w:t>Приложение № 20</w:t>
      </w:r>
    </w:p>
    <w:p w:rsidR="003508D8" w:rsidRPr="008B62D6" w:rsidRDefault="003508D8" w:rsidP="007F1B2E">
      <w:pPr>
        <w:pStyle w:val="14"/>
        <w:ind w:firstLine="0"/>
        <w:jc w:val="right"/>
        <w:rPr>
          <w:rFonts w:ascii="Times New Roman CYR" w:hAnsi="Times New Roman CYR" w:cs="Times New Roman CYR"/>
          <w:color w:val="000000" w:themeColor="text1"/>
        </w:rPr>
      </w:pPr>
      <w:r w:rsidRPr="008B62D6">
        <w:rPr>
          <w:rFonts w:ascii="Times New Roman CYR" w:hAnsi="Times New Roman CYR" w:cs="Times New Roman CYR"/>
          <w:color w:val="000000" w:themeColor="text1"/>
        </w:rPr>
        <w:t xml:space="preserve">к приказу Роспотребнадзора </w:t>
      </w:r>
    </w:p>
    <w:p w:rsidR="003508D8" w:rsidRPr="008B62D6" w:rsidRDefault="003508D8" w:rsidP="007F1B2E">
      <w:pPr>
        <w:pStyle w:val="14"/>
        <w:ind w:firstLine="0"/>
        <w:jc w:val="right"/>
        <w:rPr>
          <w:rFonts w:ascii="Times New Roman CYR" w:hAnsi="Times New Roman CYR" w:cs="Times New Roman CYR"/>
          <w:color w:val="000000" w:themeColor="text1"/>
        </w:rPr>
      </w:pPr>
      <w:r w:rsidRPr="008B62D6">
        <w:rPr>
          <w:rFonts w:ascii="Times New Roman CYR" w:hAnsi="Times New Roman CYR" w:cs="Times New Roman CYR"/>
          <w:color w:val="000000" w:themeColor="text1"/>
        </w:rPr>
        <w:t>от __________ № ______</w:t>
      </w:r>
    </w:p>
    <w:p w:rsidR="003508D8" w:rsidRPr="008B62D6" w:rsidRDefault="003508D8" w:rsidP="007F1B2E">
      <w:pPr>
        <w:pStyle w:val="14"/>
        <w:spacing w:after="860"/>
        <w:ind w:firstLine="0"/>
        <w:jc w:val="right"/>
        <w:rPr>
          <w:rFonts w:ascii="Times New Roman CYR" w:hAnsi="Times New Roman CYR" w:cs="Times New Roman CYR"/>
          <w:bCs/>
          <w:color w:val="000000" w:themeColor="text1"/>
        </w:rPr>
      </w:pPr>
      <w:r w:rsidRPr="008B62D6">
        <w:rPr>
          <w:rFonts w:ascii="Times New Roman CYR" w:hAnsi="Times New Roman CYR" w:cs="Times New Roman CYR"/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1234B7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D8" w:rsidRPr="008B62D6" w:rsidRDefault="003508D8" w:rsidP="007F1B2E">
            <w:pPr>
              <w:pStyle w:val="14"/>
              <w:ind w:firstLine="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</w:rPr>
              <w:t>поле для нанесения QR-кода</w:t>
            </w:r>
          </w:p>
        </w:tc>
      </w:tr>
    </w:tbl>
    <w:p w:rsidR="003508D8" w:rsidRPr="008B62D6" w:rsidRDefault="003508D8" w:rsidP="007F1B2E">
      <w:pPr>
        <w:pStyle w:val="HTML"/>
        <w:shd w:val="clear" w:color="auto" w:fill="FFFFFF"/>
        <w:tabs>
          <w:tab w:val="clear" w:pos="10076"/>
          <w:tab w:val="left" w:pos="10348"/>
        </w:tabs>
        <w:spacing w:before="24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Проверочный лист</w:t>
      </w: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</w:p>
    <w:p w:rsidR="003508D8" w:rsidRPr="008B62D6" w:rsidRDefault="003508D8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</w:t>
      </w:r>
    </w:p>
    <w:p w:rsidR="003508D8" w:rsidRPr="008B62D6" w:rsidRDefault="003508D8" w:rsidP="007F1B2E">
      <w:pPr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защиты прав потребителей и благополучия человека, ее территориальными органами и федеральными государственными учреждениями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деятельности организаций отдыха детей и их оздоровления с круглосуточным пребыванием детей (загородные стационарные лагеря)</w:t>
      </w:r>
    </w:p>
    <w:p w:rsidR="003508D8" w:rsidRPr="008B62D6" w:rsidRDefault="003508D8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 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3508D8" w:rsidRPr="008B62D6" w:rsidRDefault="003508D8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508D8" w:rsidRPr="008B62D6" w:rsidRDefault="003508D8" w:rsidP="007F1B2E">
      <w:pPr>
        <w:shd w:val="clear" w:color="auto" w:fill="FFFFFF"/>
        <w:tabs>
          <w:tab w:val="left" w:pos="10348"/>
        </w:tabs>
        <w:ind w:firstLine="284"/>
        <w:jc w:val="both"/>
        <w:rPr>
          <w:color w:val="000000" w:themeColor="text1"/>
          <w:sz w:val="28"/>
          <w:szCs w:val="28"/>
        </w:rPr>
      </w:pPr>
    </w:p>
    <w:p w:rsidR="003508D8" w:rsidRPr="008B62D6" w:rsidRDefault="003508D8" w:rsidP="007F1B2E">
      <w:pPr>
        <w:shd w:val="clear" w:color="auto" w:fill="FFFFFF"/>
        <w:tabs>
          <w:tab w:val="left" w:pos="10348"/>
        </w:tabs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3508D8" w:rsidRPr="008B62D6" w:rsidRDefault="003508D8" w:rsidP="007F1B2E">
      <w:pPr>
        <w:shd w:val="clear" w:color="auto" w:fill="FFFFFF"/>
        <w:tabs>
          <w:tab w:val="left" w:pos="10348"/>
        </w:tabs>
        <w:rPr>
          <w:color w:val="000000" w:themeColor="text1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9"/>
        <w:gridCol w:w="709"/>
        <w:gridCol w:w="709"/>
        <w:gridCol w:w="1134"/>
        <w:gridCol w:w="1132"/>
        <w:gridCol w:w="2270"/>
      </w:tblGrid>
      <w:tr w:rsidR="00D86FE2" w:rsidRPr="008B62D6" w:rsidTr="003508D8">
        <w:tc>
          <w:tcPr>
            <w:tcW w:w="900" w:type="dxa"/>
            <w:vMerge w:val="restart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069" w:type="dxa"/>
            <w:vMerge w:val="restart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4" w:type="dxa"/>
            <w:gridSpan w:val="4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270" w:type="dxa"/>
            <w:vMerge w:val="restart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3508D8">
        <w:tc>
          <w:tcPr>
            <w:tcW w:w="900" w:type="dxa"/>
            <w:vMerge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  <w:vMerge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Непри-</w:t>
            </w:r>
          </w:p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менимо</w:t>
            </w: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b w:val="0"/>
                <w:bCs w:val="0"/>
                <w:color w:val="000000" w:themeColor="text1"/>
                <w:sz w:val="26"/>
                <w:szCs w:val="26"/>
              </w:rPr>
              <w:t>I. Общие требования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Проинформировал ли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хозяйствующий субъект уполномоченный орган не позднее, чем за два месяца до открытия каждого сезона, о планируемых сроках заездов детей, режима работы и количества детей.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пункта 34 СП 2.4.2.4283-26</w:t>
            </w:r>
            <w:r w:rsidRPr="008B62D6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color w:val="000000" w:themeColor="text1"/>
                <w:sz w:val="26"/>
                <w:szCs w:val="26"/>
              </w:rPr>
              <w:t>«</w:t>
            </w:r>
            <w:r w:rsidRPr="008B62D6">
              <w:rPr>
                <w:iCs/>
                <w:color w:val="000000" w:themeColor="text1"/>
                <w:sz w:val="26"/>
                <w:szCs w:val="26"/>
              </w:rPr>
              <w:t>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 июня 2026 г. № 19 (зарегистрированы Минюстом РФ 02.06.2026 регистрационный № 86855), которые действуют до 01.09.2032 (далее – СП 2.4.4283-26)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Имеется ли у хозяйствующего субъекта санитарно-эпидемиологическое заключение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иного имущества, при осуществлении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деятельности по организации отдыха детей и их оздоровления.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пункт 4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аттестации, вакцинации.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 w:val="restart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пункт 5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Занесены ли в личную медицинскую книжку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запрет на проведение ремонтных работ в присутствии детей.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8B62D6">
            <w:pPr>
              <w:rPr>
                <w:rStyle w:val="TimesNewRomanCYR131"/>
                <w:b w:val="0"/>
                <w:color w:val="000000" w:themeColor="text1"/>
                <w:szCs w:val="26"/>
              </w:rPr>
            </w:pPr>
            <w:r w:rsidRPr="008B62D6">
              <w:rPr>
                <w:rStyle w:val="TimesNewRomanCYR131"/>
                <w:b w:val="0"/>
                <w:color w:val="000000" w:themeColor="text1"/>
                <w:szCs w:val="26"/>
              </w:rPr>
              <w:t>пункт 7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производственный контроль за соблюдением санитарных правил и гигиенических нормативов.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8B62D6">
            <w:pPr>
              <w:rPr>
                <w:rStyle w:val="TimesNewRomanCYR131"/>
                <w:b w:val="0"/>
                <w:color w:val="000000" w:themeColor="text1"/>
                <w:szCs w:val="26"/>
              </w:rPr>
            </w:pPr>
            <w:r w:rsidRPr="008B62D6">
              <w:rPr>
                <w:rStyle w:val="TimesNewRomanCYR131"/>
                <w:b w:val="0"/>
                <w:color w:val="000000" w:themeColor="text1"/>
                <w:szCs w:val="26"/>
              </w:rPr>
              <w:t>пункт 8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горячее питание при нахождении детей в организации более 4-х часов.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TimesNewRomanCYR131"/>
                <w:b w:val="0"/>
                <w:color w:val="000000" w:themeColor="text1"/>
                <w:szCs w:val="26"/>
              </w:rPr>
              <w:t>пункт 9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продолжительность оздоровительной смены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2 пункта </w:t>
            </w: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34</w:t>
            </w:r>
          </w:p>
          <w:p w:rsidR="003508D8" w:rsidRPr="008B62D6" w:rsidRDefault="003508D8" w:rsidP="007F1B2E">
            <w:pPr>
              <w:pStyle w:val="aff2"/>
              <w:rPr>
                <w:rStyle w:val="aff0"/>
                <w:b w:val="0"/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условия приема детей санитарно-эпидемиологическим требованиям.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TimesNewRomanCYR131"/>
                <w:b w:val="0"/>
                <w:color w:val="000000" w:themeColor="text1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2 пункта 34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организация трудовой деятельности детей санитарно-эпидемиологическим требованиям.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1-4 пункта 37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b w:val="0"/>
                <w:bCs w:val="0"/>
                <w:color w:val="000000" w:themeColor="text1"/>
                <w:sz w:val="26"/>
                <w:szCs w:val="26"/>
              </w:rPr>
              <w:t xml:space="preserve">II. Требования к территории хозяйствующего субъекта 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Соответствуют ли территория санитарно-эпидемиологическим требованиям.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1-6 пункта 14, подпункт 3 пункта 34 СП 2.4.2.4283-26</w:t>
            </w: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Оборудована ли собственная территория наружным электрическим освещением.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 w:val="restart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1 пункта </w:t>
            </w: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14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Ограждена ли собственная территория по периметру забором.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Имеется ли полимерное или натуральное покрытие на спортивных и игровых площадках. 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 w:val="restart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2 пункта </w:t>
            </w: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14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Выполняется ли запрет на проведение спортивных занятий и мероприятий на площадках, имеющих дефекты покрытия.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Оборудована ли площадка с водонепроницаемым твердым покрытием для сбора отходов на собственной территории с размером, превышающем площадь основания контейнеров на 1 м во все стороны.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 w:val="restart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3 пункта 14 СП 2.4.2.4283-26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контейнеры (мусоросборники) или иные специальные конструкции и наличие на них закрывающихся крышек.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Обеспечено ли покрытие проездов, подходов и дорожек на собственной территории без дефектов.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4 пункта 14 СП 2.4.2.4283-26</w:t>
            </w: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Выполняется ли запрет на отсутствие на собственной территории построек и сооружений, функционально не связанных с деятельностью хозяйствующего субъекта.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5 пункта 14 СП 2.4.2.4283-26</w:t>
            </w: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Оборудована ли специальная зона на собственной территории для встречи детей с посетителями.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пункта 34 СП 2.4.2.4283-26</w:t>
            </w: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b w:val="0"/>
                <w:bCs w:val="0"/>
                <w:color w:val="000000" w:themeColor="text1"/>
                <w:sz w:val="26"/>
                <w:szCs w:val="26"/>
              </w:rPr>
              <w:t>III. Требования к зданиям, строениям, сооружениям хозяйствующего субъекта: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Отсутствуют ли помещения для пребывания детей в подвальных или цокольных этажах зданий.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 w:val="restart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 пункта 15 СП 2.4.2.4283-26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Обеспечена ли наличие доступной среды для инвалидов и лицам с ограниченными возможностями здоровья.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Обеспечено ли содержание подвальных помещений сухими, не содержащими следов загрязнений, плесени и грибка, без наличия в них мусора.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Обеспечено ли количество отдыхающих в соответствии с гигиеническими нормативами.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2 пункта 16 СП 2.4.2.4283-26</w:t>
            </w: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Обеспечен ли </w:t>
            </w:r>
            <w:r w:rsidRPr="008B62D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минимальный набор помещений </w:t>
            </w:r>
            <w:r w:rsidRPr="008B62D6">
              <w:rPr>
                <w:color w:val="000000" w:themeColor="text1"/>
                <w:sz w:val="26"/>
                <w:szCs w:val="26"/>
              </w:rPr>
              <w:t>санитарно-эпидемиологическим требованиям.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4 пункта 34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Соответствуют ли условия для приготовления дезинфекционных растворов санитарно-эпидемиологическим требованиям.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12 пункта 16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Отсутствуют ли дефекты и повреждения полов, стен, потолков, следы протеканий и признаки поражений грибком.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 w:val="restart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2, 3 пункта 17 СП 2.4.2.4283-26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Обеспечена ли отделка полов, стен, потолков, </w:t>
            </w:r>
            <w:r w:rsidRPr="008B62D6">
              <w:rPr>
                <w:color w:val="000000" w:themeColor="text1"/>
                <w:sz w:val="26"/>
                <w:szCs w:val="26"/>
                <w:shd w:val="clear" w:color="auto" w:fill="FFFFFF"/>
              </w:rPr>
              <w:t>допускающая влажную обработку с применением моющих и дезинфицирующих средств</w:t>
            </w:r>
            <w:r w:rsidRPr="008B62D6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Обеспечено ли влагостойкость потолков в помещениях с повышенной влажностью воздуха.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3 пункта 17 СП 2.4.2.4283-26</w:t>
            </w: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  <w:shd w:val="clear" w:color="auto" w:fill="FFFFFF"/>
              </w:rPr>
              <w:t>Обеспечены ли условия для просушивания верхней одежды и обуви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4 пункта 34 СП 2.4.2.4283-26</w:t>
            </w: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  <w:shd w:val="clear" w:color="auto" w:fill="FFFFFF"/>
              </w:rPr>
              <w:t>Обеспечен ли минимальный набор помещений для оказания медицинской помощи?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5 пункта 34 СП 2.4.2.4283-26</w:t>
            </w: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B62D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Оборудовано ли специальное помещение (специальное оборудованное место)для хранения и размещения личных сумок (чемоданов, рюкзаков) </w:t>
            </w:r>
            <w:r w:rsidRPr="008B62D6">
              <w:rPr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детей.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7 пункта 34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IV. Требования к оборудованию и мебели хозяйствующего субъекта: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Обеспечены ли отдыхающие, обучающиеся мебелью в соответствии с их ростом и возрастом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 w:val="restart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3 пункта 16 СП 2.4.2.4283-26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3 пункта 16 СП 2.4.2.4283-26</w:t>
            </w: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используемая мебель требованиям в части наличия цветовой маркировки в соответствии с ростовой группой, и наличия документации, подтверждающей качество и безопасность.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Оборудованы ли помещения, предназначенные для организации учебного процесса классными досками в соответствии с санитарно-эпидемиологическими требованиям.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color w:val="000000" w:themeColor="text1"/>
                <w:sz w:val="26"/>
                <w:szCs w:val="26"/>
                <w:lang w:val="en-US"/>
              </w:rPr>
              <w:t>4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пункта 16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санитарно-гигиенические требований при использовании электронных средств обучения (далее - ЭСО), телевизионной аппаратуры в части размера диагонали ЭСО, использования в соответствии с инструкциями по эксплуатации и (или) техническими паспортами; наличия на ЭСО документов, подтверждающих безопасность и качество.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ы </w:t>
            </w:r>
            <w:r w:rsidRPr="008B62D6">
              <w:rPr>
                <w:color w:val="000000" w:themeColor="text1"/>
                <w:sz w:val="26"/>
                <w:szCs w:val="26"/>
                <w:lang w:val="en-US"/>
              </w:rPr>
              <w:t>4</w:t>
            </w:r>
            <w:r w:rsidRPr="008B62D6">
              <w:rPr>
                <w:color w:val="000000" w:themeColor="text1"/>
                <w:sz w:val="26"/>
                <w:szCs w:val="26"/>
              </w:rPr>
              <w:t>, 5 пункта 16 СП 2.4.2.4283-26</w:t>
            </w: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ConsPlusNormal"/>
              <w:spacing w:before="22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Обеспечены ли спальные комнаты для проживания кроватями, тумбочками и стульями (табуреты) по количеству проживающих, столом, шкафом (шкафами) для раздельного хранения одежды и обуви. </w:t>
            </w:r>
          </w:p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7 пункта 16 СП 2.4.2.4283-26</w:t>
            </w: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Обеспечено ли каждое спальное место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 w:val="restart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8 пункта 16 СП 2.4.2.4283-26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наличии не менее 2 комплектов на одного человека постельного белья, наматрасников и полотенец (для лица и для ног, а также банного).</w:t>
            </w:r>
          </w:p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  <w:shd w:val="clear" w:color="auto" w:fill="FFFFFF" w:themeFill="background1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Обеспечено ли использование мебели, столов и стульев с покрытием без дефектов и повреждений, выполненных из материалов, устойчивых к воздействию влаги, моющих и дезинфицирующих средств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3, 9 пункта 16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спортивное оборудование установленным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требованиям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9 пункта 16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Оборудованы ли приборами по обеззараживанию воздуха помещения постоянного пребывания и проживания детей для дезинфекции воздушной среды 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10 пункта 34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санитарно-техническое оборудование и</w:t>
            </w:r>
          </w:p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содержание туалетов санитарно-эпидемиологическим требованиям.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11 пункта 16, подпункты 2-4 пункта 23,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Оборудованы ли окна помещений регулируемыми солнцезащитными устройствами. 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 w:val="restart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13 пункта 16 СП 2.4.2.4283-26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Оборудованы ли окна помещений, открываемые в весенний, летний и осенний периоды, москитными сетками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b w:val="0"/>
                <w:bCs w:val="0"/>
                <w:color w:val="000000" w:themeColor="text1"/>
                <w:sz w:val="26"/>
                <w:szCs w:val="26"/>
              </w:rPr>
              <w:t>V. Требования к водоснабжению и водоотведению хозяйствующего субъекта: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Оборудованы ли здания (помещения) системами холодного и горячего водоснабжения, водоотведения в соответствии с санитарно-эпидемиологическими требованиями.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подпункты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1-5 пункта 18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 ли питьевой режим в соответствии с санитарно-эпидемиологическими требованиями.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6 пункта 18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b w:val="0"/>
                <w:bCs w:val="0"/>
                <w:color w:val="000000" w:themeColor="text1"/>
                <w:sz w:val="26"/>
                <w:szCs w:val="26"/>
              </w:rPr>
              <w:t xml:space="preserve">VI. Требования к микроклимату, </w:t>
            </w:r>
            <w:r w:rsidRPr="008B62D6">
              <w:rPr>
                <w:rStyle w:val="aff3"/>
                <w:b w:val="0"/>
                <w:bCs w:val="0"/>
                <w:color w:val="000000" w:themeColor="text1"/>
                <w:sz w:val="26"/>
                <w:szCs w:val="26"/>
              </w:rPr>
              <w:lastRenderedPageBreak/>
              <w:t>отоплению и вентиляции хозяйствующего субъекта: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Оборудовано ли здание (помещения) системами отопления и вентиляции в соответствии с санитарно-эпидемиологическими требованиями.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 пункта 19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 ли конструкция окон возможность проветривания помещений в любое время года и соблюдается ли режим проветривания.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2 пункта 19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Установлена ли дополнительная местная вытяжная вентиляция над оборудованием, являющимся источником выделения пыли, химических веществ, избытков тепла и влаги и осуществляется ли обследование его технического состояния в соответствии с требованиями.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4 пункта 19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термометры для контроля температуры воздуха в помещениях, предназначенных для пребывания детей.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пункта 19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допустимая температура воздуха в помещениях санитарно-эпидемиологическим требованиям.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10 пункта 34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b w:val="0"/>
                <w:bCs w:val="0"/>
                <w:color w:val="000000" w:themeColor="text1"/>
                <w:sz w:val="26"/>
                <w:szCs w:val="26"/>
              </w:rPr>
              <w:t xml:space="preserve">VII. Требования к естественному и искусственному освещению хозяйствующего </w:t>
            </w:r>
            <w:r w:rsidRPr="008B62D6">
              <w:rPr>
                <w:rStyle w:val="aff3"/>
                <w:b w:val="0"/>
                <w:bCs w:val="0"/>
                <w:color w:val="000000" w:themeColor="text1"/>
                <w:sz w:val="26"/>
                <w:szCs w:val="26"/>
              </w:rPr>
              <w:lastRenderedPageBreak/>
              <w:t>субъекта: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8B62D6">
            <w:pPr>
              <w:rPr>
                <w:rStyle w:val="TimesNewRomanCYR131"/>
                <w:b w:val="0"/>
                <w:color w:val="000000" w:themeColor="text1"/>
                <w:szCs w:val="26"/>
              </w:rPr>
            </w:pPr>
            <w:r w:rsidRPr="008B62D6">
              <w:rPr>
                <w:rStyle w:val="TimesNewRomanCYR131"/>
                <w:b w:val="0"/>
                <w:color w:val="000000" w:themeColor="text1"/>
                <w:szCs w:val="26"/>
              </w:rPr>
              <w:t>Соблюдаются ли требования санитарно-эпидемиологического законодательства к естественному освещению помещений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ы 2-4 пункта </w:t>
            </w: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20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Обеспечено ли искусственное освещение дорожек, ведущих к туалетам.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6 пункта </w:t>
            </w: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34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8B62D6">
            <w:pPr>
              <w:rPr>
                <w:rStyle w:val="TimesNewRomanCYR131"/>
                <w:b w:val="0"/>
                <w:color w:val="000000" w:themeColor="text1"/>
                <w:szCs w:val="26"/>
              </w:rPr>
            </w:pPr>
            <w:r w:rsidRPr="008B62D6">
              <w:rPr>
                <w:rStyle w:val="TimesNewRomanCYR131"/>
                <w:b w:val="0"/>
                <w:color w:val="000000" w:themeColor="text1"/>
                <w:szCs w:val="26"/>
              </w:rPr>
              <w:t>Предусмотрено ли в рекреациях (коридорах) спальных корпусов дополнительное дежурное (ночное) освещение.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7 пункта </w:t>
            </w: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20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8B62D6">
            <w:pPr>
              <w:rPr>
                <w:rStyle w:val="TimesNewRomanCYR131"/>
                <w:b w:val="0"/>
                <w:color w:val="000000" w:themeColor="text1"/>
                <w:szCs w:val="26"/>
              </w:rPr>
            </w:pPr>
            <w:r w:rsidRPr="008B62D6">
              <w:rPr>
                <w:rStyle w:val="TimesNewRomanCYR131"/>
                <w:b w:val="0"/>
                <w:color w:val="000000" w:themeColor="text1"/>
                <w:szCs w:val="26"/>
              </w:rPr>
              <w:t xml:space="preserve">Содержатся ли в исправном состоянии и без следов загрязнения источники искусственного освещения 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9 пункта </w:t>
            </w: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20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3"/>
                <w:b w:val="0"/>
                <w:bCs w:val="0"/>
                <w:color w:val="000000" w:themeColor="text1"/>
                <w:sz w:val="26"/>
                <w:szCs w:val="26"/>
              </w:rPr>
              <w:t>VIII. Требования к организации профилактических и противоэпидемических мероприятий: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Проводится ли перед открытием смены противоклещевая (акарицидная) обработка территории и мероприятия по борьбе с грызунами. 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2 пункта </w:t>
            </w: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34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контроль качества проведенных обработок против клещей и грызунов.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 w:val="restart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подпункт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 2 пункта </w:t>
            </w:r>
            <w:r w:rsidRPr="008B62D6">
              <w:rPr>
                <w:rStyle w:val="aff0"/>
                <w:b w:val="0"/>
                <w:color w:val="000000" w:themeColor="text1"/>
                <w:sz w:val="26"/>
                <w:szCs w:val="26"/>
              </w:rPr>
              <w:t>34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  <w:shd w:val="clear" w:color="auto" w:fill="FFFFFF"/>
              </w:rPr>
              <w:t>Обеспечивается ли перерыв между сменами в летнее время для проведения генеральной уборки с применением дезинфицирующих средств и санитарной обработки не менее одних суток.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генеральная уборка собственной территории и всех помещений перед началом каждой смены с применением моющих и дезинфицирующих средств.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во время заезда бесконтактная термометрия каждого ребенка и сопровождающих его взрослых с фиксированием результатов в журнале.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контроль наличия справок о состоянии здоровья ребенка, направленного в организацию отдыха детей и их оздоровления, в том числе содержащую сведения об отсутствии контактов с больными инфекционными заболеваниями при приеме детей.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Созданы ли условия для мытья рук воспитанников, обучающихся.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7 пункта 21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Проводятся ли мероприятия по недопущению на объект лиц с признаками инфекционных заболеваний.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8 пункта 34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  <w:shd w:val="clear" w:color="auto" w:fill="FFFFFF"/>
              </w:rPr>
              <w:t>Проводится ли ежедневно бесконтактная термометрия детей и сотрудников.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 w:val="restart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8 пункта 34 СП 2.4.2.4283-26</w:t>
            </w:r>
          </w:p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B62D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Проводятся ли с целью выявления педикулеза у детей перед началом смены и не реже одного </w:t>
            </w:r>
            <w:r w:rsidRPr="008B62D6">
              <w:rPr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раза в 7 дней осмотры детей.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  <w:vMerge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осмотр детей на предмет присасывания клеща перед дневным и ночным сном.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9 пункта 34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содержание территории и помещений санитарно-эпидемиологическим требованиям.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1-9 пункта 23 СП 2.4.2.4283-26</w:t>
            </w:r>
          </w:p>
        </w:tc>
      </w:tr>
      <w:tr w:rsidR="00D86FE2" w:rsidRPr="008B62D6" w:rsidTr="003508D8">
        <w:tc>
          <w:tcPr>
            <w:tcW w:w="900" w:type="dxa"/>
          </w:tcPr>
          <w:p w:rsidR="003508D8" w:rsidRPr="008B62D6" w:rsidRDefault="003508D8" w:rsidP="007F1B2E">
            <w:pPr>
              <w:pStyle w:val="aff1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Оборудованы ли приборами по обеззараживанию воздуха помещения постоянного пребывания и проживания детей.</w:t>
            </w: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2" w:type="dxa"/>
          </w:tcPr>
          <w:p w:rsidR="003508D8" w:rsidRPr="008B62D6" w:rsidRDefault="003508D8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508D8" w:rsidRPr="008B62D6" w:rsidRDefault="003508D8" w:rsidP="007F1B2E">
            <w:pPr>
              <w:pStyle w:val="aff2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10 пункта 34 СП 2.4.2.4283-26</w:t>
            </w:r>
          </w:p>
        </w:tc>
      </w:tr>
    </w:tbl>
    <w:p w:rsidR="003508D8" w:rsidRPr="008B62D6" w:rsidRDefault="003508D8" w:rsidP="007F1B2E">
      <w:pPr>
        <w:rPr>
          <w:color w:val="000000" w:themeColor="text1"/>
        </w:rPr>
      </w:pPr>
    </w:p>
    <w:p w:rsidR="003508D8" w:rsidRPr="008B62D6" w:rsidRDefault="003508D8" w:rsidP="007F1B2E">
      <w:pPr>
        <w:rPr>
          <w:color w:val="000000" w:themeColor="text1"/>
        </w:rPr>
      </w:pPr>
    </w:p>
    <w:p w:rsidR="003508D8" w:rsidRPr="008B62D6" w:rsidRDefault="003508D8" w:rsidP="007F1B2E">
      <w:pPr>
        <w:rPr>
          <w:color w:val="000000" w:themeColor="text1"/>
        </w:rPr>
      </w:pPr>
    </w:p>
    <w:p w:rsidR="001234B7" w:rsidRPr="008B62D6" w:rsidRDefault="003508D8" w:rsidP="007F1B2E">
      <w:pPr>
        <w:pStyle w:val="60"/>
        <w:pBdr>
          <w:top w:val="single" w:sz="4" w:space="0" w:color="auto"/>
        </w:pBdr>
        <w:rPr>
          <w:rFonts w:ascii="Times New Roman CYR" w:hAnsi="Times New Roman CYR" w:cs="Times New Roman CYR"/>
          <w:color w:val="000000" w:themeColor="text1"/>
        </w:rPr>
      </w:pPr>
      <w:r w:rsidRPr="008B62D6">
        <w:rPr>
          <w:rFonts w:ascii="Times New Roman CYR" w:hAnsi="Times New Roman CYR" w:cs="Times New Roman CY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04A7C4" wp14:editId="65A501C9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9C4EEB" w:rsidRDefault="00BE2E94" w:rsidP="003508D8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9C4EEB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4A7C4" id="Надпись 20" o:spid="_x0000_s1045" type="#_x0000_t202" style="position:absolute;left:0;text-align:left;margin-left:489.6pt;margin-top:1pt;width:40.75pt;height:12.95pt;z-index:2516971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" filled="f" stroked="f">
                <v:path arrowok="t"/>
                <v:textbox inset="0,0,0,0">
                  <w:txbxContent>
                    <w:p w:rsidR="00BE2E94" w:rsidRPr="009C4EEB" w:rsidRDefault="00BE2E94" w:rsidP="003508D8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9C4EEB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rFonts w:ascii="Times New Roman CYR" w:hAnsi="Times New Roman CYR" w:cs="Times New Roman CYR"/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1234B7" w:rsidRPr="008B62D6" w:rsidRDefault="001234B7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rFonts w:ascii="Times New Roman CYR" w:hAnsi="Times New Roman CYR" w:cs="Times New Roman CYR"/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21</w:t>
      </w:r>
    </w:p>
    <w:p w:rsidR="001234B7" w:rsidRPr="008B62D6" w:rsidRDefault="001234B7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1234B7" w:rsidRPr="008B62D6" w:rsidRDefault="001234B7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1234B7" w:rsidRPr="008B62D6" w:rsidRDefault="001234B7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1234B7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B7" w:rsidRPr="008B62D6" w:rsidRDefault="001234B7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1234B7" w:rsidRPr="008B62D6" w:rsidRDefault="001234B7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  <w:r w:rsidRPr="008B62D6">
        <w:rPr>
          <w:color w:val="000000" w:themeColor="text1"/>
          <w:sz w:val="28"/>
          <w:szCs w:val="28"/>
        </w:rPr>
        <w:t xml:space="preserve"> </w:t>
      </w:r>
    </w:p>
    <w:p w:rsidR="001234B7" w:rsidRPr="008B62D6" w:rsidRDefault="001234B7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организации отдыха детей и молодежи в палаточных лагерях</w:t>
      </w:r>
    </w:p>
    <w:p w:rsidR="001234B7" w:rsidRPr="008B62D6" w:rsidRDefault="001234B7" w:rsidP="007F1B2E">
      <w:pPr>
        <w:rPr>
          <w:color w:val="000000" w:themeColor="text1"/>
          <w:sz w:val="28"/>
          <w:szCs w:val="28"/>
        </w:rPr>
      </w:pP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1234B7" w:rsidRPr="008B62D6" w:rsidRDefault="001234B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1234B7" w:rsidRPr="008B62D6" w:rsidRDefault="001234B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1234B7" w:rsidRPr="008B62D6" w:rsidRDefault="001234B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1234B7" w:rsidRPr="008B62D6" w:rsidRDefault="001234B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1234B7" w:rsidRPr="008B62D6" w:rsidRDefault="001234B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1234B7" w:rsidRPr="008B62D6" w:rsidRDefault="001234B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B62B5" w:rsidRPr="008B62D6" w:rsidRDefault="001B62B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1234B7" w:rsidRPr="008B62D6" w:rsidRDefault="001234B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B62B5" w:rsidRPr="008B62D6" w:rsidRDefault="001B62B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1234B7" w:rsidRPr="008B62D6" w:rsidRDefault="001234B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B62B5" w:rsidRPr="008B62D6" w:rsidRDefault="001B62B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1234B7" w:rsidRPr="008B62D6" w:rsidRDefault="001234B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B62B5" w:rsidRPr="008B62D6" w:rsidRDefault="001B62B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1234B7" w:rsidRPr="008B62D6" w:rsidRDefault="001234B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1B62B5" w:rsidRPr="008B62D6" w:rsidRDefault="001B62B5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1234B7" w:rsidRPr="008B62D6" w:rsidRDefault="001234B7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1234B7" w:rsidRPr="008B62D6" w:rsidRDefault="001234B7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B62B5" w:rsidRPr="008B62D6" w:rsidRDefault="001B62B5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 w:themeColor="text1"/>
          <w:sz w:val="28"/>
          <w:szCs w:val="28"/>
        </w:rPr>
      </w:pPr>
    </w:p>
    <w:p w:rsidR="001234B7" w:rsidRPr="008B62D6" w:rsidRDefault="001234B7" w:rsidP="007F1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1234B7" w:rsidRPr="008B62D6" w:rsidRDefault="001234B7" w:rsidP="007F1B2E">
      <w:pPr>
        <w:spacing w:line="288" w:lineRule="atLeast"/>
        <w:jc w:val="both"/>
        <w:rPr>
          <w:color w:val="000000" w:themeColor="text1"/>
        </w:rPr>
      </w:pPr>
      <w:r w:rsidRPr="008B62D6">
        <w:rPr>
          <w:color w:val="000000" w:themeColor="text1"/>
        </w:rPr>
        <w:t xml:space="preserve"> </w:t>
      </w:r>
    </w:p>
    <w:tbl>
      <w:tblPr>
        <w:tblW w:w="992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261"/>
        <w:gridCol w:w="567"/>
        <w:gridCol w:w="567"/>
        <w:gridCol w:w="989"/>
        <w:gridCol w:w="850"/>
        <w:gridCol w:w="3119"/>
      </w:tblGrid>
      <w:tr w:rsidR="00D86FE2" w:rsidRPr="008B62D6" w:rsidTr="001B62B5">
        <w:tc>
          <w:tcPr>
            <w:tcW w:w="570" w:type="dxa"/>
            <w:vMerge w:val="restart"/>
            <w:hideMark/>
          </w:tcPr>
          <w:p w:rsidR="001234B7" w:rsidRPr="008B62D6" w:rsidRDefault="001234B7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№ </w:t>
            </w:r>
          </w:p>
        </w:tc>
        <w:tc>
          <w:tcPr>
            <w:tcW w:w="3261" w:type="dxa"/>
            <w:vMerge w:val="restart"/>
            <w:hideMark/>
          </w:tcPr>
          <w:p w:rsidR="001234B7" w:rsidRPr="008B62D6" w:rsidRDefault="001234B7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Контрольные вопросы, отражающие содержание обязательных требований </w:t>
            </w:r>
          </w:p>
        </w:tc>
        <w:tc>
          <w:tcPr>
            <w:tcW w:w="2973" w:type="dxa"/>
            <w:gridSpan w:val="4"/>
            <w:hideMark/>
          </w:tcPr>
          <w:p w:rsidR="001234B7" w:rsidRPr="008B62D6" w:rsidRDefault="001234B7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Ответы на вопросы </w:t>
            </w:r>
          </w:p>
        </w:tc>
        <w:tc>
          <w:tcPr>
            <w:tcW w:w="3119" w:type="dxa"/>
            <w:vMerge w:val="restart"/>
            <w:hideMark/>
          </w:tcPr>
          <w:p w:rsidR="001234B7" w:rsidRPr="008B62D6" w:rsidRDefault="001234B7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Реквизиты нормативных правовых актов с указанием структурных единиц этих актов </w:t>
            </w:r>
          </w:p>
        </w:tc>
      </w:tr>
      <w:tr w:rsidR="00D86FE2" w:rsidRPr="008B62D6" w:rsidTr="001B62B5">
        <w:tc>
          <w:tcPr>
            <w:tcW w:w="570" w:type="dxa"/>
            <w:vMerge/>
            <w:vAlign w:val="center"/>
            <w:hideMark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Да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Нет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Непри-менимо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Приме-чание </w:t>
            </w:r>
          </w:p>
        </w:tc>
        <w:tc>
          <w:tcPr>
            <w:tcW w:w="3119" w:type="dxa"/>
            <w:vMerge/>
            <w:vAlign w:val="center"/>
            <w:hideMark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pStyle w:val="ac"/>
              <w:numPr>
                <w:ilvl w:val="0"/>
                <w:numId w:val="8"/>
              </w:numPr>
              <w:spacing w:line="288" w:lineRule="atLeast"/>
              <w:ind w:left="0" w:firstLine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Общие требования </w:t>
            </w:r>
          </w:p>
          <w:p w:rsidR="001234B7" w:rsidRPr="008B62D6" w:rsidRDefault="001234B7" w:rsidP="007F1B2E">
            <w:pPr>
              <w:pStyle w:val="ac"/>
              <w:spacing w:line="288" w:lineRule="atLeast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1. 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Проинформировал ли хозяйствующий </w:t>
            </w:r>
            <w:proofErr w:type="gramStart"/>
            <w:r w:rsidRPr="008B62D6">
              <w:rPr>
                <w:color w:val="000000" w:themeColor="text1"/>
                <w:sz w:val="26"/>
                <w:szCs w:val="26"/>
              </w:rPr>
              <w:t>субъект</w:t>
            </w:r>
            <w:proofErr w:type="gramEnd"/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уполномоченный орган не позднее, чем за один месяц до открытия сезона, о планируемых сроках заездов детей, режиме работы и количестве детей?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36 подпункт 1 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СП 2.4.2.4283-26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 июня 2026 г. № 19 (зарегистрированы Минюстом РФ 02.06.2026 регистрационный № 86855), которые действуют до 01.09.2032 (далее – СП 2.4.4283-26)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2. 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санитарно-эпидемиологическое заключение о соответствии санитарным правилам функционирования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оздоровлению?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4 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3. 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pStyle w:val="affa"/>
              <w:spacing w:before="0" w:beforeAutospacing="0" w:after="0" w:afterAutospacing="0"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аттестации, вакцинации и имеют ли личную медицинскую книжку с результатами медицинских обследований и лабораторных исследований, сведениями о прививках,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перенесенных инфекционных заболеваниях, о прохождении профессиональной гигиенической подготовки и аттестации с допуском к работе?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5 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4. 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Осуществляется ли производственный контроль за соблюдением санитарных правил и гигиенических нормативов? 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8 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261" w:type="dxa"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Определяется ли продолжительность смены спецификой лагеря и климатическими условиями?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36 подпункт 2 абзац 3 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261" w:type="dxa"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Пройдены ли сотрудниками пищеблока, сотрудниками, деятельность которых связана с производством, хранением, транспортировкой, реализацией пищевых продуктов и питьевой воды</w:t>
            </w:r>
            <w:bookmarkStart w:id="396" w:name="P1489_3"/>
            <w:bookmarkEnd w:id="396"/>
            <w:r w:rsidRPr="008B62D6">
              <w:rPr>
                <w:color w:val="000000" w:themeColor="text1"/>
                <w:sz w:val="26"/>
                <w:szCs w:val="26"/>
              </w:rPr>
              <w:t>, лицами, осуществляющими эксплуатацию водопроводных сооружений (при наличии) однократные лабораторные обследования с целью определения возбудителей острых кишечных инфекций бактериальной и вирусной этиологии перед началом оздоровительного сезона (при поступлении на работу в течение оздоровительного сезона)?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1903 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СанПиН 3.3686-21 "Санитарно-эпидемиологические требования по профилактике инфекционных болезней" Постановление Главного</w:t>
            </w:r>
            <w:r w:rsidRPr="008B62D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государственного санитарного врача РФ от 28 января 2021 г. № 4</w:t>
            </w:r>
            <w:r w:rsidRPr="008B62D6">
              <w:rPr>
                <w:rFonts w:ascii="PT Serif" w:hAnsi="PT Serif"/>
                <w:color w:val="000000" w:themeColor="text1"/>
                <w:sz w:val="26"/>
                <w:szCs w:val="26"/>
                <w:shd w:val="clear" w:color="auto" w:fill="FFFFFF"/>
              </w:rPr>
              <w:t xml:space="preserve"> (зарегистрировано в Минюсте РФ 15 февраля 2021 г. регистрационный № 62500), которые действуют до 01.09.2027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II. Требования к территории хозяйствующего субъекта (при ее наличии) 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7.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территория санитарно-эпидемиологическим требованиям?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14 подпункт 1, абзац 4 подпункты 2, 3, 5; 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21 подпункт 5 абзацы 1, 2, 4;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пункт 23 подпункт 1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абзацы 1, 2, 3, 4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36 подпункт 2 абзацы 1, 2; 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3, абзац 1; подпункт 11 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261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Обеспечено ли условие отсутствия на собственной территории грызунов и насекомых, в том числе клещей, способами, предусмотренными соответствующими санитарными правилами?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14 подпункт 6; </w:t>
            </w:r>
          </w:p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21 подпункт 5 абзац 4 </w:t>
            </w:r>
          </w:p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9.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Обеспечено ли в темное время суток дежурное освещение тропинок, ведущих к туалетам?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36 подпункт 3 абзац 4</w:t>
            </w:r>
          </w:p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СП 2.4.2.4283-26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10. 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Выполняется ли запрет на проведение спортивных занятий и мероприятий на площадках, имеющих дефекты покрытия?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14 подпункт 2 абзацы 1, 2 </w:t>
            </w:r>
          </w:p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организация сбора отходов санитарно-эпидемиологическим требованиям?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14 подпункт 3</w:t>
            </w:r>
          </w:p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III. Требования к условиям проживания 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ind w:firstLine="874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12. 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Соответствуют ли условиям проживания состав и оборудование помещений (оснащение) санитарно-эпидемиологическим требованиям? 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36 подпункты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4, 5, 7, 9, 10, 12 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13. 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Соответствуют ли используемые мебель, оборудование и инвентарь санитарно-эпидемиологическим требованиям? 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16 подпункт 9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  <w:lang w:val="en-US"/>
              </w:rPr>
              <w:t>1</w:t>
            </w:r>
            <w:r w:rsidRPr="008B62D6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261" w:type="dxa"/>
          </w:tcPr>
          <w:p w:rsidR="001234B7" w:rsidRPr="008B62D6" w:rsidRDefault="001234B7" w:rsidP="007F1B2E">
            <w:pPr>
              <w:pStyle w:val="affa"/>
              <w:spacing w:before="0" w:beforeAutospacing="0" w:after="0" w:afterAutospacing="0"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Обеспечена ли кратность смены постельного белья и полотенец (вкладышей в спальные мешки)?</w:t>
            </w:r>
          </w:p>
        </w:tc>
        <w:tc>
          <w:tcPr>
            <w:tcW w:w="567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23 подпункт5;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36, подпункт 7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V. Требования к водоснабжению и водоотведению хозяйствующего субъекта 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15. 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Соответствуют ли водоснабжение и водоотведение санитарно-эпидемиологическим требованиям?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36 подпункты 6, 12;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18 подпункт 2 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16. 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Организован ли питьевой режим в соответствии с санитарно-эпидемиологическими требованиями? 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18 подпункт 6 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3261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Созданы ли условия для мытья рук и помывки отдыхающих?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89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19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36 подпункт 8, подпункт 10 абзацы 1, 2;</w:t>
            </w:r>
          </w:p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21 подпункты 6, 7 СП 2.4.2.4283-26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  <w:hideMark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V. Требования к организации профилактических и противоэпидемических мероприятий 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3261" w:type="dxa"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Проводятся ли мероприятия по недопущению на объект лиц с признаками инфекционных заболеваний в соответствии с санитарно-эпидемиологическими требованиями?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36 подпункт 2 абзацы 4, 5 </w:t>
            </w:r>
          </w:p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19. </w:t>
            </w:r>
          </w:p>
        </w:tc>
        <w:tc>
          <w:tcPr>
            <w:tcW w:w="3261" w:type="dxa"/>
            <w:shd w:val="clear" w:color="auto" w:fill="auto"/>
            <w:hideMark/>
          </w:tcPr>
          <w:p w:rsidR="001234B7" w:rsidRPr="008B62D6" w:rsidRDefault="001234B7" w:rsidP="007F1B2E">
            <w:pPr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Соблюдается ли на объекте требование по организации медицинской помощи в соответствии с санитарным законодательством и законодательством в сфере охраны здоровья? </w:t>
            </w:r>
          </w:p>
        </w:tc>
        <w:tc>
          <w:tcPr>
            <w:tcW w:w="567" w:type="dxa"/>
            <w:shd w:val="clear" w:color="auto" w:fill="auto"/>
            <w:hideMark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  <w:shd w:val="clear" w:color="auto" w:fill="auto"/>
            <w:hideMark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36 подпункт 3 абзац 3; </w:t>
            </w:r>
          </w:p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21 подпункты 1, 2, 3 </w:t>
            </w:r>
          </w:p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  <w:lang w:val="en-US"/>
              </w:rPr>
              <w:t>2</w:t>
            </w:r>
            <w:r w:rsidRPr="008B62D6">
              <w:rPr>
                <w:color w:val="000000" w:themeColor="text1"/>
                <w:sz w:val="26"/>
                <w:szCs w:val="26"/>
              </w:rPr>
              <w:t>0.</w:t>
            </w:r>
          </w:p>
        </w:tc>
        <w:tc>
          <w:tcPr>
            <w:tcW w:w="3261" w:type="dxa"/>
            <w:shd w:val="clear" w:color="auto" w:fill="auto"/>
          </w:tcPr>
          <w:p w:rsidR="001234B7" w:rsidRPr="008B62D6" w:rsidRDefault="001234B7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Подвергаются ли помещения влажной уборке с применением моющих средств?</w:t>
            </w:r>
          </w:p>
          <w:p w:rsidR="001234B7" w:rsidRPr="008B62D6" w:rsidRDefault="001234B7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89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19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23 подпункт 2</w:t>
            </w:r>
          </w:p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 СП 2.4.2.4283-26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  <w:lang w:val="en-US"/>
              </w:rPr>
              <w:t>2</w:t>
            </w:r>
            <w:r w:rsidRPr="008B62D6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1234B7" w:rsidRPr="008B62D6" w:rsidRDefault="001234B7" w:rsidP="007F1B2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дезинфекционный режим санитарно-эпидемиологическим требованиям?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23 подпункты 3, 4, 6, 7 </w:t>
            </w:r>
          </w:p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3261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Осматриваются ли дети на предмет присасывания клеща перед дневным и ночным сном, а также при возвращении детей после их выхода за пределы территории палаточного лагеря?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36 подпункт 13 </w:t>
            </w:r>
          </w:p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23. </w:t>
            </w:r>
          </w:p>
        </w:tc>
        <w:tc>
          <w:tcPr>
            <w:tcW w:w="3261" w:type="dxa"/>
            <w:shd w:val="clear" w:color="auto" w:fill="auto"/>
            <w:hideMark/>
          </w:tcPr>
          <w:p w:rsidR="001234B7" w:rsidRPr="008B62D6" w:rsidRDefault="001234B7" w:rsidP="007F1B2E">
            <w:pPr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осмотр детей с целью выявления инфекционных заболеваний, в т.ч. на педикулез при поступлении в организацию, а также в случаях, установленных законодательством в сфере охраны здоровья?</w:t>
            </w:r>
          </w:p>
        </w:tc>
        <w:tc>
          <w:tcPr>
            <w:tcW w:w="567" w:type="dxa"/>
            <w:shd w:val="clear" w:color="auto" w:fill="auto"/>
            <w:hideMark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89" w:type="dxa"/>
            <w:shd w:val="clear" w:color="auto" w:fill="auto"/>
            <w:hideMark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21 подпункт 5 абзацы 1, 2, 3, 4, 5, 6 </w:t>
            </w:r>
          </w:p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3261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Осуществляется ли 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физической культурой; за питанием детей?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21 подпункт 5 абзац 8 </w:t>
            </w:r>
          </w:p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25.</w:t>
            </w:r>
          </w:p>
        </w:tc>
        <w:tc>
          <w:tcPr>
            <w:tcW w:w="3261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лабораторный контроль качества воды в ванне плавательного бассейна с одновременным отбором смывов с объектов внешней среды на паразитологические показатели (при наличии)?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89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19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21 подпункт 5 абзац 16 </w:t>
            </w:r>
          </w:p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3261" w:type="dxa"/>
            <w:shd w:val="clear" w:color="auto" w:fill="auto"/>
          </w:tcPr>
          <w:p w:rsidR="001234B7" w:rsidRPr="008B62D6" w:rsidRDefault="001234B7" w:rsidP="007F1B2E">
            <w:pPr>
              <w:pStyle w:val="affa"/>
              <w:spacing w:before="0" w:beforeAutospacing="0" w:after="0" w:afterAutospacing="0"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информирование территориального органа, осуществляющего федеральный государственный санитарно-эпидемиологический надзор,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отравлений?</w:t>
            </w:r>
          </w:p>
          <w:p w:rsidR="001234B7" w:rsidRPr="008B62D6" w:rsidRDefault="001234B7" w:rsidP="007F1B2E">
            <w:pPr>
              <w:pStyle w:val="affa"/>
              <w:spacing w:before="0" w:beforeAutospacing="0" w:after="0" w:afterAutospacing="0"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11</w:t>
            </w:r>
          </w:p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  <w:hideMark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</w:tcPr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VI. Требования к организации питания</w:t>
            </w:r>
          </w:p>
          <w:p w:rsidR="001234B7" w:rsidRPr="008B62D6" w:rsidRDefault="001234B7" w:rsidP="007F1B2E">
            <w:pPr>
              <w:spacing w:line="288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3261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горячее питание при нахождении детей в организации более 4-х часов?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89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19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пункты 9, 10 </w:t>
            </w:r>
          </w:p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3261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организация питания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требованиям санитарных правил?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36 подпункт 14 </w:t>
            </w:r>
          </w:p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29.</w:t>
            </w:r>
          </w:p>
        </w:tc>
        <w:tc>
          <w:tcPr>
            <w:tcW w:w="3261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горячее питание при нахождении детей в организации более 4-х часов?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89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19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пункты 9, 10 </w:t>
            </w:r>
          </w:p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1B62B5">
        <w:tc>
          <w:tcPr>
            <w:tcW w:w="570" w:type="dxa"/>
          </w:tcPr>
          <w:p w:rsidR="001234B7" w:rsidRPr="008B62D6" w:rsidRDefault="001234B7" w:rsidP="007F1B2E">
            <w:pPr>
              <w:spacing w:line="288" w:lineRule="atLeas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3261" w:type="dxa"/>
            <w:shd w:val="clear" w:color="auto" w:fill="auto"/>
          </w:tcPr>
          <w:p w:rsidR="001234B7" w:rsidRPr="008B62D6" w:rsidRDefault="001234B7" w:rsidP="007F1B2E">
            <w:pPr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Соответствуют ли разрешенным используемые виды пищевых продуктов при организации кострового питания? </w:t>
            </w: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9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234B7" w:rsidRPr="008B62D6" w:rsidRDefault="001234B7" w:rsidP="007F1B2E">
            <w:pPr>
              <w:snapToGrid w:val="0"/>
              <w:spacing w:after="20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таблица 6.20</w:t>
            </w:r>
          </w:p>
          <w:p w:rsidR="001234B7" w:rsidRPr="008B62D6" w:rsidRDefault="001234B7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СанПиН 1.2.3685-21</w:t>
            </w:r>
          </w:p>
        </w:tc>
      </w:tr>
    </w:tbl>
    <w:p w:rsidR="001234B7" w:rsidRPr="008B62D6" w:rsidRDefault="001234B7" w:rsidP="007F1B2E">
      <w:pPr>
        <w:rPr>
          <w:color w:val="000000" w:themeColor="text1"/>
        </w:rPr>
      </w:pPr>
    </w:p>
    <w:p w:rsidR="001234B7" w:rsidRPr="008B62D6" w:rsidRDefault="001234B7" w:rsidP="007F1B2E">
      <w:pPr>
        <w:rPr>
          <w:color w:val="000000" w:themeColor="text1"/>
        </w:rPr>
      </w:pPr>
    </w:p>
    <w:p w:rsidR="001234B7" w:rsidRPr="008B62D6" w:rsidRDefault="001234B7" w:rsidP="007F1B2E">
      <w:pPr>
        <w:rPr>
          <w:color w:val="000000" w:themeColor="text1"/>
        </w:rPr>
      </w:pPr>
    </w:p>
    <w:p w:rsidR="00F678A3" w:rsidRPr="008B62D6" w:rsidRDefault="001234B7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427854" wp14:editId="3F0EEF1B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5E3E76" w:rsidRDefault="00BE2E94" w:rsidP="001234B7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5E3E76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27854" id="Надпись 21" o:spid="_x0000_s1046" type="#_x0000_t202" style="position:absolute;left:0;text-align:left;margin-left:489.6pt;margin-top:1pt;width:40.75pt;height:12.95pt;z-index:2516992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" filled="f" stroked="f">
                <v:path arrowok="t"/>
                <v:textbox inset="0,0,0,0">
                  <w:txbxContent>
                    <w:p w:rsidR="00BE2E94" w:rsidRPr="005E3E76" w:rsidRDefault="00BE2E94" w:rsidP="001234B7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5E3E76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F678A3" w:rsidRPr="008B62D6" w:rsidRDefault="00F678A3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22</w:t>
      </w:r>
    </w:p>
    <w:p w:rsidR="00F678A3" w:rsidRPr="008B62D6" w:rsidRDefault="00F678A3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F678A3" w:rsidRPr="008B62D6" w:rsidRDefault="00F678A3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F678A3" w:rsidRPr="008B62D6" w:rsidRDefault="00F678A3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3036C6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A3" w:rsidRPr="008B62D6" w:rsidRDefault="00F678A3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F678A3" w:rsidRPr="008B62D6" w:rsidRDefault="00F678A3" w:rsidP="007F1B2E">
      <w:pPr>
        <w:pStyle w:val="OEM"/>
        <w:spacing w:before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Проверочный лист</w:t>
      </w:r>
    </w:p>
    <w:p w:rsidR="00F678A3" w:rsidRPr="008B62D6" w:rsidRDefault="00F678A3" w:rsidP="007F1B2E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(список контрольных вопросов, ответы на которые свидетельствуют</w:t>
      </w:r>
    </w:p>
    <w:p w:rsidR="00F678A3" w:rsidRPr="008B62D6" w:rsidRDefault="00F678A3" w:rsidP="007F1B2E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о соблюдении или несоблюдении контролируемым лицом обязательных</w:t>
      </w:r>
    </w:p>
    <w:p w:rsidR="00F678A3" w:rsidRPr="008B62D6" w:rsidRDefault="00F678A3" w:rsidP="007F1B2E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требований), применяемого Федеральной службой по надзору в сфере защиты</w:t>
      </w:r>
    </w:p>
    <w:p w:rsidR="00F678A3" w:rsidRPr="008B62D6" w:rsidRDefault="00F678A3" w:rsidP="007F1B2E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</w:t>
      </w:r>
    </w:p>
    <w:p w:rsidR="00F678A3" w:rsidRPr="008B62D6" w:rsidRDefault="00F678A3" w:rsidP="007F1B2E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санитарно-эпидемиологического контроля (надзора) за соблюдением</w:t>
      </w:r>
    </w:p>
    <w:p w:rsidR="00F678A3" w:rsidRPr="008B62D6" w:rsidRDefault="00F678A3" w:rsidP="007F1B2E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санитарно-эпидемиологических требований к проведению массовых</w:t>
      </w:r>
    </w:p>
    <w:p w:rsidR="00F678A3" w:rsidRPr="008B62D6" w:rsidRDefault="00F678A3" w:rsidP="007F1B2E">
      <w:pPr>
        <w:pStyle w:val="OEM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с участием детей и молодежи</w:t>
      </w:r>
    </w:p>
    <w:p w:rsidR="00F678A3" w:rsidRPr="008B62D6" w:rsidRDefault="00F678A3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</w:rPr>
        <w:tab/>
      </w: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F678A3" w:rsidRPr="008B62D6" w:rsidRDefault="00F678A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F678A3" w:rsidRPr="008B62D6" w:rsidRDefault="00F678A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F678A3" w:rsidRPr="008B62D6" w:rsidRDefault="00F678A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F678A3" w:rsidRPr="008B62D6" w:rsidRDefault="00F678A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F678A3" w:rsidRPr="008B62D6" w:rsidRDefault="00F678A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F678A3" w:rsidRPr="008B62D6" w:rsidRDefault="00F678A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F678A3" w:rsidRPr="008B62D6" w:rsidRDefault="00F678A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F678A3" w:rsidRPr="008B62D6" w:rsidRDefault="00F678A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F678A3" w:rsidRPr="008B62D6" w:rsidRDefault="00F678A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F678A3" w:rsidRPr="008B62D6" w:rsidRDefault="00F678A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F678A3" w:rsidRPr="008B62D6" w:rsidRDefault="00F678A3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F678A3" w:rsidRPr="008B62D6" w:rsidRDefault="00F678A3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678A3" w:rsidRPr="008B62D6" w:rsidRDefault="00F678A3" w:rsidP="007F1B2E">
      <w:pPr>
        <w:tabs>
          <w:tab w:val="left" w:pos="1320"/>
        </w:tabs>
        <w:spacing w:line="288" w:lineRule="atLeast"/>
        <w:ind w:firstLine="284"/>
        <w:jc w:val="both"/>
        <w:rPr>
          <w:color w:val="000000" w:themeColor="text1"/>
          <w:sz w:val="28"/>
          <w:szCs w:val="28"/>
        </w:rPr>
      </w:pPr>
    </w:p>
    <w:p w:rsidR="00F678A3" w:rsidRPr="008B62D6" w:rsidRDefault="00F678A3" w:rsidP="007F1B2E">
      <w:pPr>
        <w:tabs>
          <w:tab w:val="left" w:pos="1320"/>
        </w:tabs>
        <w:spacing w:line="288" w:lineRule="atLeast"/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F678A3" w:rsidRPr="008B62D6" w:rsidRDefault="00F678A3" w:rsidP="007F1B2E">
      <w:pPr>
        <w:pStyle w:val="affb"/>
        <w:ind w:firstLine="0"/>
        <w:rPr>
          <w:color w:val="000000" w:themeColor="text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3501"/>
        <w:gridCol w:w="567"/>
        <w:gridCol w:w="709"/>
        <w:gridCol w:w="992"/>
        <w:gridCol w:w="993"/>
        <w:gridCol w:w="2693"/>
      </w:tblGrid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№</w:t>
            </w:r>
          </w:p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693" w:type="dxa"/>
            <w:vMerge w:val="restart"/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I. Общие требования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Непри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-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t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нимо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Приме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-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чание</w:t>
            </w:r>
          </w:p>
        </w:tc>
        <w:tc>
          <w:tcPr>
            <w:tcW w:w="2693" w:type="dxa"/>
            <w:vMerge/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397" w:name="anchor22121"/>
            <w:bookmarkEnd w:id="397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Проинформировал ли хозяйствующий субъект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уполномоченный орган не позднее, чем за 1 месяц до начала мероприятия о планируемых сроках проведения мероприятия, количестве участников, условиях доставки участников, условиях проживания, организации питьевого режима, организации питания, сроков проведения дератизационных, дезинсекционных мероприятий, противоклещевых обработок?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39 Постановления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Главного государственного санитарного врача Российской Федерации от 02.06.2026 № 19 «Об утверждении СП 2.4.2.4283-26 Санитарно-эпидемиологические требования к организациям воспитания и обучения, отдыха и оздоровления детей и молодежи» (Зарегистрирован 02.06.2026 № 86855), которые действуют до 01.09.2032 (далее — СП 2.4.2.4283-26)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398" w:name="anchor22122"/>
            <w:bookmarkEnd w:id="398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5 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399" w:name="anchor22123"/>
            <w:bookmarkEnd w:id="399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проведение ремонтных работ в присутствии детей?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7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00" w:name="anchor22124"/>
            <w:bookmarkEnd w:id="400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производственный контроль за соблюдением санитарных правил и гигиенических нормативов?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01" w:name="anchor22125"/>
            <w:bookmarkEnd w:id="401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Организовано ли горячее питание при нахождении детей в организации более 4-х часов?</w:t>
            </w:r>
          </w:p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(при организации питания использовать Проверочный лист № </w:t>
            </w:r>
          </w:p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для каждого организатора отдельно)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9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II. Требования к территории хозяйствующего субъекта (при ее наличии)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b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02" w:name="anchor22126"/>
            <w:bookmarkEnd w:id="402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Соответствуют ли территория санитарно-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эпидемиологическим требованиям?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14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03" w:name="anchor22127"/>
            <w:bookmarkEnd w:id="403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7.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Выполняется ли запрет на проведение спортивных занятий и мероприятий на площадках, имеющих дефекты покрытия?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2 пункта 14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rPr>
          <w:trHeight w:val="135"/>
        </w:trPr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04" w:name="anchor22128"/>
            <w:bookmarkEnd w:id="404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Соответствует ли площадка для сбора отходов санитарно-эпидемиологическим требованиям?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пункта 14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III. Требования к зданиям, строениям, сооружениям хозяйствующего субъекта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b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05" w:name="anchor22129"/>
            <w:bookmarkEnd w:id="405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Отсутствуют ли помещения для пребывания детей в подвальных или цокольных этажах зданий?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06" w:name="anchor221210"/>
            <w:bookmarkEnd w:id="406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Соответствует ли состав и оборудование помещений санитарно-эпидемиологическим требованиям?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07" w:name="anchor221211"/>
            <w:bookmarkEnd w:id="407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Соответствуют ли условия для приготовления дезинфекционных растворов санитарно-эпидемиологическим требованиям?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12 пункта 16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08" w:name="anchor221212"/>
            <w:bookmarkEnd w:id="408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1"/>
              <w:jc w:val="left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Отсутствуют ли дефекты и повреждения полов, стен, потолков?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2, 3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17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IV. Требования к оборудованию и мебели хозяйствующего субъекта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b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09" w:name="anchor221213"/>
            <w:bookmarkEnd w:id="409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Соответствует ли используемая мебель требованиям в части наличия цветовой маркировки в соответствии с ростовой группой, и наличия документации, подтверждающей качество и безопасность?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пункта 16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10" w:name="anchor221214"/>
            <w:bookmarkEnd w:id="410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Соответствует ли спортивное оборудование установленным требованиям?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9 пункта 16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11" w:name="anchor221215"/>
            <w:bookmarkEnd w:id="411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Соблюдаются ли санитарно-гигиенические требований при использовании электронных средств обучения (далее - ЭСО); наличия на ЭСО документов, подтверждающих безопасность и качество?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5 пункта 16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Соблюдаются ли санитарно-гигиенические требований при установке в помещениях телевизионной аппаратуры?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1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10 пункта 16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12" w:name="anchor221216"/>
            <w:bookmarkEnd w:id="412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Соответствует ли санитарно-техническое оборудование и содержание туалетов санитарно-эпидемиологическим требованиям?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11 пункта 16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eastAsia="Calibri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eastAsia="Calibri" w:hAnsi="Times New Roman CYR" w:cs="Times New Roman CYR"/>
                <w:color w:val="000000" w:themeColor="text1"/>
                <w:sz w:val="26"/>
                <w:szCs w:val="26"/>
              </w:rPr>
              <w:t>В случае использования мобильных туалетных кабин без подключения к сетям водоснабжения и канализации: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F678A3" w:rsidRPr="008B62D6" w:rsidRDefault="00F678A3" w:rsidP="007F1B2E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27 Постановления Главного государственного санитарного врача Российской Федерации от 28.01.2021 № 3 «Об утверждении санитарных правил и норм 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мероприятий» (Зарегистрирован 29.01.2021 № 62297), которые действуют до 01.03.2027 (далее — СанПиН 2.1.3684-21)</w:t>
            </w:r>
          </w:p>
          <w:p w:rsidR="00F678A3" w:rsidRPr="008B62D6" w:rsidRDefault="00F678A3" w:rsidP="007F1B2E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eastAsia="Calibri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eastAsia="Calibri" w:hAnsi="Times New Roman CYR" w:cs="Times New Roman CYR"/>
                <w:color w:val="000000" w:themeColor="text1"/>
                <w:sz w:val="26"/>
                <w:szCs w:val="26"/>
              </w:rPr>
              <w:t>- вывозятся ли ЖБО при заполнении резервуара не более чем на 2/3 объема, но не реже 1 раза в сутки при температуре наружного воздуха плюс 5 °C и выше, и не реже 1 раза в 3 суток при температуре ниже плюс 4 °C?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eastAsia="Calibri" w:hAnsi="Times New Roman CYR" w:cs="Times New Roman CYR"/>
                <w:color w:val="000000" w:themeColor="text1"/>
                <w:sz w:val="26"/>
                <w:szCs w:val="26"/>
              </w:rPr>
              <w:t>- осуществляется ли хозяйствующим субъектом после вывоза ЖБО дезинфекция резервуара, используемого для транспортирования ЖБО?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V. Требования к водоснабжению и водоотведению хозяйствующего субъекта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b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13" w:name="anchor221217"/>
            <w:bookmarkEnd w:id="413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Оборудовано ли здание (помещения) системами холодного и горячего водоснабжения, водоотведения в соответствии с санитарно-эпидемиологическими требованиями?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18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 случае использования артскважин в качестве источника питьевого и хозяйственно-бытового водоснабжения: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F678A3" w:rsidRPr="008B62D6" w:rsidRDefault="00F678A3" w:rsidP="007F1B2E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1.13 Постановления Главного государственного санитарного врача Российской Федерации от 14.03.2002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 (Зарегистрирован 30.04.2002 № 3399), которые действуют до 01.03.2028 (далее — СанПиН 2.1.4.1110-02); Часть 5 статьи 18 Федеральный закон от 30.03.1999 № 52‑ФЗ «О санитарно-эпидемиологическом благополучии населения» (далее — Федеральный закон от 30.03.1999 № 52‑ФЗ)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имеется ли санитарно-эпидемиологическое заключение на проект зон санитарной охраны источника питьевого водоснабжения?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678A3" w:rsidRPr="008B62D6" w:rsidRDefault="00F678A3" w:rsidP="007F1B2E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имеется ли санитарно-эпидемиологическое заключение на использование водного объекта в качестве источника питьевого и хозяйственно-бытового водоснабжения?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Часть 3 статьи 18 Федерального закона от 30.03.1999 № 52‑ФЗ</w:t>
            </w:r>
          </w:p>
          <w:p w:rsidR="00F678A3" w:rsidRPr="008B62D6" w:rsidRDefault="00F678A3" w:rsidP="007F1B2E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Соблюдаются ли особые условия использования земельных участков и акваторий в ЗСО в соответствии с законодательством РФ?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105 СанПин 2.1.3684-21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14" w:name="anchor221218"/>
            <w:bookmarkEnd w:id="414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Организован ли питьевой режим в соответствии с санитарно-эпидемиологическими требованиями?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6 пункта 18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VI. Требования к микроклимату, отоплению и вентиляции хозяйствующего субъекта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b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15" w:name="anchor221219"/>
            <w:bookmarkEnd w:id="415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Оборудовано ли здание (помещения) системами отопления и вентиляции в соответствии с санитарно-эпидемиологическими требованиями?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 пункта 19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16" w:name="anchor221220"/>
            <w:bookmarkEnd w:id="416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Обеспечивает ли конструкция окон возможность проветривания помещений в любое время года и соблюдается ли режим проветривания?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2 пункта 19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окна помещений, открываемые в весенний, летний и осенний периоды, - москитными сетками?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13 пункта 16 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17" w:name="anchor221221"/>
            <w:bookmarkEnd w:id="417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Установлена ли дополнительная местная вытяжная вентиляция над оборудованием, являющимся источником выделения пыли, химических веществ, избытков тепла и влаги и осуществляется ли обследование его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технического состояния в соответствии с требованиями?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4 пункта 19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18" w:name="anchor221222"/>
            <w:bookmarkEnd w:id="418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27.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Имеются ли термометры для контроля температуры воздуха в помещениях, предназначенных для пребывания детей?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пункта 19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VII. Требования к организации профилактических и противоэпидемических мероприятий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b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19" w:name="anchor221223"/>
            <w:bookmarkEnd w:id="419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Проводятся ли мероприятия по недопущению на объект лиц с признаками инфекционных заболеваний (в т.ч. педикуллеза)?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Подпункты 3, 5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пункта 21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20" w:name="anchor221224"/>
            <w:bookmarkEnd w:id="420"/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Созданы ли условия для мытья рук воспитанников, обучающихся?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7 пункта 21</w:t>
            </w:r>
          </w:p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Соответствует ли содержание территории и помещений санитарно-эпидемиологическим требованиям?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23</w:t>
            </w:r>
          </w:p>
          <w:p w:rsidR="00F678A3" w:rsidRPr="008B62D6" w:rsidRDefault="00F678A3" w:rsidP="007F1B2E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F678A3"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Обеспечено ли на собственной территории объекта отсутствие грызунов и насекомых, в том числе клещей, способами, предусмотренными соответствующими санитарными правилами?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Подпункт 6 пункта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 СП 2.4.2.4283-26</w:t>
            </w:r>
          </w:p>
        </w:tc>
      </w:tr>
      <w:tr w:rsidR="00D86FE2" w:rsidRPr="008B62D6" w:rsidTr="00F678A3">
        <w:trPr>
          <w:trHeight w:val="1086"/>
        </w:trPr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Соблюдаются ли требования по организации и проведению мероприятий по дезинфекции, дезинсекции и дератизации, противоклещевых (акарицидных) обработок (ДДД) и контроль за их проведением?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6 пункта 14, Абзац 4 подпункта 5 пункта 21 СП 2.4.2.4283-26</w:t>
            </w:r>
          </w:p>
        </w:tc>
      </w:tr>
      <w:tr w:rsidR="00D86FE2" w:rsidRPr="008B62D6" w:rsidTr="00F678A3">
        <w:trPr>
          <w:trHeight w:val="1086"/>
        </w:trPr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VIII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. Требования к организации профилактических и противоэпидемических мероприятий при выявлении лица с признаками инфекционных заболеваний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pStyle w:val="aff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F678A3">
        <w:trPr>
          <w:trHeight w:val="1086"/>
        </w:trPr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lastRenderedPageBreak/>
              <w:t>33.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 выявлении ребенка с признаками инфекционных заболеваний проводится ли сбор анамнеза заболевания (в т.ч. эпидемиологического анамнеза, анамнеза вакцинопрофилактики, жалоб, симптомов, данных осмотра с учетом возможности стертых, атипичных форм заболевания)?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23 Постановления Главного государственного санитарного врача Российской Федерации от 28.01.2021 № 4 «Об утверждении санитарных правил и норм СанПиН 3.3686-21 Санитарно-эпидемиологические требования по профилактике инфекционных болезней» (Зарегистрирован 15.02.2021 № 62500), которые действуют до 01.09.2027 (далее — СанПиН 3.3686-21)</w:t>
            </w:r>
          </w:p>
        </w:tc>
      </w:tr>
      <w:tr w:rsidR="00D86FE2" w:rsidRPr="008B62D6" w:rsidTr="00F678A3">
        <w:trPr>
          <w:trHeight w:val="1086"/>
        </w:trPr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34.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информирование (направление экстренного извещения) Роспотребнадзора о случаях инфекционной болезни или подозрения на инфекционную болезнь медицинским работником в течение 2 часов, а затем в течение 12 часов в письменной форме по месту выявления больного (независимо от места его постоянного пребывания)?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24 СанПиН 3.3686-21</w:t>
            </w:r>
          </w:p>
        </w:tc>
      </w:tr>
      <w:tr w:rsidR="00D86FE2" w:rsidRPr="008B62D6" w:rsidTr="00F678A3">
        <w:trPr>
          <w:trHeight w:val="1086"/>
        </w:trPr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35.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Обеспечена ли возможность проведения мер в отношении больных инфекционными болезнями, контактных лиц и путей передачи инфекции?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35 СанПиН 3.3686-21</w:t>
            </w:r>
          </w:p>
        </w:tc>
      </w:tr>
      <w:tr w:rsidR="00D86FE2" w:rsidRPr="008B62D6" w:rsidTr="00F678A3">
        <w:trPr>
          <w:trHeight w:val="1086"/>
        </w:trPr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36.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Осведомлено ли юридическое лицо и/или индивидуальный предприниматель о необходимости госпитализации лица с симптомами, не исключающими инфекционную болезнь, в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отношении которого введен карантин?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53 СанПиН 3.3686-21</w:t>
            </w:r>
          </w:p>
        </w:tc>
      </w:tr>
      <w:tr w:rsidR="00D86FE2" w:rsidRPr="008B62D6" w:rsidTr="00F678A3">
        <w:trPr>
          <w:trHeight w:val="1086"/>
        </w:trPr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lastRenderedPageBreak/>
              <w:t>37.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Осведомлено ли юридическое лицо и/или индивидуальный предприниматель о необходимости лабораторного обследования, медицинского наблюдения за контактировавшими с больным инфекционным заболеванием лица?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54 СанПиН 3.3686-21</w:t>
            </w:r>
          </w:p>
        </w:tc>
      </w:tr>
      <w:tr w:rsidR="00D86FE2" w:rsidRPr="008B62D6" w:rsidTr="00F678A3">
        <w:trPr>
          <w:trHeight w:val="1086"/>
        </w:trPr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38.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Юридические лица и индивидуальные предприниматели обеспечивают организацию и проведение дезинфекционных, дезинсекционных, дератизационных мероприятий на эксплуатируемых объектах, в т.ч. транспортных средствах, территориях (включая прилегающие к объектам и природные очаги), в том числе с привлечением специализированных организаций?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eastAsia="Calibri" w:hAnsi="Times New Roman CYR" w:cs="Times New Roman CYR"/>
                <w:color w:val="000000" w:themeColor="text1"/>
                <w:sz w:val="26"/>
                <w:szCs w:val="26"/>
              </w:rPr>
              <w:t>Пункт 88 СанПиН 3.3686-21</w:t>
            </w:r>
          </w:p>
        </w:tc>
      </w:tr>
      <w:tr w:rsidR="00F678A3" w:rsidRPr="008B62D6" w:rsidTr="00F678A3">
        <w:trPr>
          <w:trHeight w:val="1086"/>
        </w:trPr>
        <w:tc>
          <w:tcPr>
            <w:tcW w:w="4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pStyle w:val="affb"/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39.</w:t>
            </w:r>
          </w:p>
        </w:tc>
        <w:tc>
          <w:tcPr>
            <w:tcW w:w="35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 случае возникновения случаев ОКИ, работники осведомлены о необходимости организации профилактической и очаговой (текущей и заключительной) дезинфекции?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F678A3" w:rsidRPr="008B62D6" w:rsidRDefault="00F678A3" w:rsidP="007F1B2E">
            <w:pPr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1885 СанПиН 3.3686-21</w:t>
            </w:r>
          </w:p>
        </w:tc>
      </w:tr>
    </w:tbl>
    <w:p w:rsidR="00F678A3" w:rsidRPr="008B62D6" w:rsidRDefault="00F678A3" w:rsidP="007F1B2E">
      <w:pPr>
        <w:pStyle w:val="affb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  <w:bookmarkStart w:id="421" w:name="anchor221225"/>
      <w:bookmarkEnd w:id="421"/>
    </w:p>
    <w:p w:rsidR="00F678A3" w:rsidRPr="008B62D6" w:rsidRDefault="00F678A3" w:rsidP="007F1B2E">
      <w:pPr>
        <w:pStyle w:val="affb"/>
        <w:rPr>
          <w:rFonts w:ascii="Times New Roman CYR" w:hAnsi="Times New Roman CYR" w:cs="Times New Roman CYR"/>
          <w:color w:val="000000" w:themeColor="text1"/>
          <w:sz w:val="26"/>
          <w:szCs w:val="26"/>
        </w:rPr>
      </w:pPr>
    </w:p>
    <w:p w:rsidR="00F678A3" w:rsidRPr="008B62D6" w:rsidRDefault="00F678A3" w:rsidP="007F1B2E">
      <w:pPr>
        <w:rPr>
          <w:color w:val="000000" w:themeColor="text1"/>
        </w:rPr>
      </w:pPr>
    </w:p>
    <w:p w:rsidR="00A8314E" w:rsidRPr="008B62D6" w:rsidRDefault="00F678A3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F7A850" wp14:editId="4A00E62B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5620" cy="164465"/>
                <wp:effectExtent l="0" t="0" r="0" b="0"/>
                <wp:wrapSquare wrapText="left"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62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2C2CC2" w:rsidRDefault="00BE2E94" w:rsidP="00F678A3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2C2CC2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7A850" id="Надпись 22" o:spid="_x0000_s1047" type="#_x0000_t202" style="position:absolute;left:0;text-align:left;margin-left:489.6pt;margin-top:1pt;width:40.6pt;height:12.95pt;z-index:2517012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" filled="f" stroked="f">
                <v:path arrowok="t"/>
                <v:textbox inset="0,0,0,0">
                  <w:txbxContent>
                    <w:p w:rsidR="00BE2E94" w:rsidRPr="002C2CC2" w:rsidRDefault="00BE2E94" w:rsidP="00F678A3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2C2CC2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A8314E" w:rsidRPr="008B62D6" w:rsidRDefault="00A8314E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23</w:t>
      </w:r>
    </w:p>
    <w:p w:rsidR="00A8314E" w:rsidRPr="008B62D6" w:rsidRDefault="00A8314E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A8314E" w:rsidRPr="008B62D6" w:rsidRDefault="00A8314E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A8314E" w:rsidRPr="008B62D6" w:rsidRDefault="00A8314E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3036C6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4E" w:rsidRPr="008B62D6" w:rsidRDefault="00A8314E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A8314E" w:rsidRPr="008B62D6" w:rsidRDefault="00A8314E" w:rsidP="007F1B2E">
      <w:pPr>
        <w:spacing w:before="240"/>
        <w:jc w:val="center"/>
        <w:textAlignment w:val="baseline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</w:p>
    <w:p w:rsidR="00A8314E" w:rsidRPr="008B62D6" w:rsidRDefault="00A8314E" w:rsidP="007F1B2E">
      <w:pPr>
        <w:spacing w:after="240"/>
        <w:jc w:val="center"/>
        <w:textAlignment w:val="baseline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организации перевозок организованных групп детей железнодорожным транспортом</w:t>
      </w: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A8314E" w:rsidRPr="008B62D6" w:rsidRDefault="00A8314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A8314E" w:rsidRPr="008B62D6" w:rsidRDefault="00A8314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A8314E" w:rsidRPr="008B62D6" w:rsidRDefault="00A8314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A8314E" w:rsidRPr="008B62D6" w:rsidRDefault="00A8314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A8314E" w:rsidRPr="008B62D6" w:rsidRDefault="00A8314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A8314E" w:rsidRPr="008B62D6" w:rsidRDefault="00A8314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7F1B2E" w:rsidRPr="008B62D6" w:rsidRDefault="007F1B2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A8314E" w:rsidRPr="008B62D6" w:rsidRDefault="00A8314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A8314E" w:rsidRPr="008B62D6" w:rsidRDefault="00A8314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A8314E" w:rsidRPr="008B62D6" w:rsidRDefault="00A8314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A8314E" w:rsidRPr="008B62D6" w:rsidRDefault="00A8314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A8314E" w:rsidRPr="008B62D6" w:rsidRDefault="00A8314E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A8314E" w:rsidRPr="008B62D6" w:rsidRDefault="00A8314E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8314E" w:rsidRPr="008B62D6" w:rsidRDefault="00A8314E" w:rsidP="007F1B2E">
      <w:pPr>
        <w:pStyle w:val="aff4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14E" w:rsidRPr="008B62D6" w:rsidRDefault="00A8314E" w:rsidP="007F1B2E">
      <w:pPr>
        <w:pStyle w:val="aff4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W w:w="9923" w:type="dxa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730"/>
        <w:gridCol w:w="591"/>
        <w:gridCol w:w="715"/>
        <w:gridCol w:w="1151"/>
        <w:gridCol w:w="1122"/>
        <w:gridCol w:w="3067"/>
      </w:tblGrid>
      <w:tr w:rsidR="008B62D6" w:rsidRPr="008B62D6" w:rsidTr="00A8314E">
        <w:trPr>
          <w:trHeight w:val="15"/>
        </w:trPr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314E" w:rsidRPr="008B62D6" w:rsidRDefault="00A8314E" w:rsidP="007F1B2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B62D6" w:rsidRPr="008B62D6" w:rsidTr="00A8314E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8B62D6" w:rsidRPr="008B62D6" w:rsidTr="00A8314E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pStyle w:val="affb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Непри</w:t>
            </w:r>
            <w:r w:rsidRPr="008B62D6"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 w:rsidRPr="008B62D6">
              <w:rPr>
                <w:color w:val="000000" w:themeColor="text1"/>
                <w:sz w:val="26"/>
                <w:szCs w:val="26"/>
              </w:rPr>
              <w:t>менимо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Приме-</w:t>
            </w:r>
            <w:r w:rsidRPr="008B62D6">
              <w:rPr>
                <w:color w:val="000000" w:themeColor="text1"/>
                <w:sz w:val="26"/>
                <w:szCs w:val="26"/>
              </w:rPr>
              <w:br/>
              <w:t>чание</w:t>
            </w:r>
          </w:p>
        </w:tc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pStyle w:val="affb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B62D6" w:rsidRPr="008B62D6" w:rsidTr="00A8314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Направлена ли в полном объеме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информация об организации поездки не менее чем за 3 дня до отправления группы детей железнодорожным транспортом в территориальные органы, уполномоченные на осуществление федерального государственного санитарно-эпидемиологического надзора по месту отправления?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подпункты 5, 6 пункта 40 Постановления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Главного государственного санитарного врача Российской Федерации от 02.06.2026 № 19 «Об утверждении СП 2.4.2.4283-26 Санитарно-эпидемиологические требования к организациям воспитания и обучения, отдыха и оздоровления детей и молодежи» (Зарегистрирован 02.06.2026 № 86855), которые действуют до 01.09.2032 (далее – СП 2.4.2.4283-26)</w:t>
            </w:r>
          </w:p>
        </w:tc>
      </w:tr>
      <w:tr w:rsidR="008B62D6" w:rsidRPr="008B62D6" w:rsidTr="00A8314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аттестации?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5 СП 2.4.2.4283-26</w:t>
            </w:r>
          </w:p>
        </w:tc>
      </w:tr>
      <w:tr w:rsidR="008B62D6" w:rsidRPr="008B62D6" w:rsidTr="00A8314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Обеспечивается ли сопровождение организованных групп детей взрослыми из расчета 1 сопровождающий на количество детей до 12 человек?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 пункта 40 СП 2.4.2.4283-26</w:t>
            </w:r>
          </w:p>
        </w:tc>
      </w:tr>
      <w:tr w:rsidR="008B62D6" w:rsidRPr="008B62D6" w:rsidTr="00A8314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Обеспечено ли сопровождение медицинским работником группы детей в количестве свыше 30 человек при нахождении в пути следования более 12 часов?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2 пункта 40 СП 2.4.2.4283-26</w:t>
            </w:r>
          </w:p>
        </w:tc>
      </w:tr>
      <w:tr w:rsidR="008B62D6" w:rsidRPr="008B62D6" w:rsidTr="00A8314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питание организованных групп детей с интервалом не более 4-х часов?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 пункта 40 СП 2.4.2.4283-26</w:t>
            </w:r>
          </w:p>
        </w:tc>
      </w:tr>
      <w:tr w:rsidR="008B62D6" w:rsidRPr="008B62D6" w:rsidTr="00A8314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 ли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на вокзале?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 пункта 40 СП 2.4.2.4283-26</w:t>
            </w:r>
          </w:p>
        </w:tc>
      </w:tr>
      <w:tr w:rsidR="008B62D6" w:rsidRPr="008B62D6" w:rsidTr="00A8314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Организовано ли горячее питание при нахождении детей в пути свыше 1 дня?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пункта 40 СП 2.4.2.4283-26</w:t>
            </w:r>
          </w:p>
        </w:tc>
      </w:tr>
      <w:tr w:rsidR="008B62D6" w:rsidRPr="008B62D6" w:rsidTr="00A8314E">
        <w:trPr>
          <w:trHeight w:val="17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медицинские справки об отсутствии контакта с инфекционными больными, оформленные на каждого ребенка не более чем за 3 рабочих дня до начала поездки?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314E" w:rsidRPr="008B62D6" w:rsidRDefault="00A8314E" w:rsidP="007F1B2E">
            <w:pPr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4 Пункта 40 СП 2.4.2.4283-26</w:t>
            </w:r>
          </w:p>
        </w:tc>
      </w:tr>
    </w:tbl>
    <w:p w:rsidR="00A8314E" w:rsidRPr="008B62D6" w:rsidRDefault="00A8314E" w:rsidP="007F1B2E">
      <w:pPr>
        <w:rPr>
          <w:color w:val="000000" w:themeColor="text1"/>
        </w:rPr>
      </w:pPr>
    </w:p>
    <w:p w:rsidR="00A8314E" w:rsidRPr="008B62D6" w:rsidRDefault="00A8314E" w:rsidP="007F1B2E">
      <w:pPr>
        <w:rPr>
          <w:color w:val="000000" w:themeColor="text1"/>
        </w:rPr>
      </w:pPr>
    </w:p>
    <w:p w:rsidR="00A8314E" w:rsidRPr="008B62D6" w:rsidRDefault="00A8314E" w:rsidP="007F1B2E">
      <w:pPr>
        <w:rPr>
          <w:color w:val="000000" w:themeColor="text1"/>
        </w:rPr>
      </w:pPr>
    </w:p>
    <w:p w:rsidR="00C91C0A" w:rsidRPr="008B62D6" w:rsidRDefault="00A8314E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8AE90C" wp14:editId="2F1B3AA4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BD4589" w:rsidRDefault="00BE2E94" w:rsidP="00A8314E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BD4589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AE90C" id="Надпись 23" o:spid="_x0000_s1048" type="#_x0000_t202" style="position:absolute;left:0;text-align:left;margin-left:489.6pt;margin-top:1pt;width:40.75pt;height:12.95pt;z-index:2517032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" filled="f" stroked="f">
                <v:path arrowok="t"/>
                <v:textbox inset="0,0,0,0">
                  <w:txbxContent>
                    <w:p w:rsidR="00BE2E94" w:rsidRPr="00BD4589" w:rsidRDefault="00BE2E94" w:rsidP="00A8314E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BD4589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C91C0A" w:rsidRPr="008B62D6" w:rsidRDefault="00C91C0A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24</w:t>
      </w:r>
    </w:p>
    <w:p w:rsidR="00C91C0A" w:rsidRPr="008B62D6" w:rsidRDefault="00C91C0A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C91C0A" w:rsidRPr="008B62D6" w:rsidRDefault="00C91C0A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C91C0A" w:rsidRPr="008B62D6" w:rsidRDefault="00C91C0A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3036C6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0A" w:rsidRPr="008B62D6" w:rsidRDefault="00C91C0A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C91C0A" w:rsidRPr="008B62D6" w:rsidRDefault="00C91C0A" w:rsidP="007F1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color w:val="000000" w:themeColor="text1"/>
          <w:szCs w:val="23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</w:p>
    <w:p w:rsidR="00C91C0A" w:rsidRPr="008B62D6" w:rsidRDefault="00C91C0A" w:rsidP="007F1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Cs w:val="23"/>
        </w:rPr>
      </w:pPr>
      <w:r w:rsidRPr="008B62D6">
        <w:rPr>
          <w:bCs/>
          <w:color w:val="000000" w:themeColor="text1"/>
          <w:sz w:val="28"/>
        </w:rPr>
        <w:t>(список контрольных вопросов, ответы на которые свидетельствуют</w:t>
      </w:r>
    </w:p>
    <w:p w:rsidR="00C91C0A" w:rsidRPr="008B62D6" w:rsidRDefault="00C91C0A" w:rsidP="007F1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Cs w:val="23"/>
        </w:rPr>
      </w:pPr>
      <w:r w:rsidRPr="008B62D6">
        <w:rPr>
          <w:bCs/>
          <w:color w:val="000000" w:themeColor="text1"/>
          <w:sz w:val="28"/>
        </w:rPr>
        <w:t>о соблюдении или несоблюдении контролируемым лицом обязательных</w:t>
      </w:r>
    </w:p>
    <w:p w:rsidR="00C91C0A" w:rsidRPr="008B62D6" w:rsidRDefault="00C91C0A" w:rsidP="007F1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Cs w:val="23"/>
        </w:rPr>
      </w:pPr>
      <w:r w:rsidRPr="008B62D6">
        <w:rPr>
          <w:bCs/>
          <w:color w:val="000000" w:themeColor="text1"/>
          <w:sz w:val="28"/>
        </w:rPr>
        <w:t>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</w:t>
      </w:r>
    </w:p>
    <w:p w:rsidR="00C91C0A" w:rsidRPr="008B62D6" w:rsidRDefault="00C91C0A" w:rsidP="007F1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Cs w:val="23"/>
        </w:rPr>
      </w:pPr>
      <w:r w:rsidRPr="008B62D6">
        <w:rPr>
          <w:bCs/>
          <w:color w:val="000000" w:themeColor="text1"/>
          <w:sz w:val="28"/>
        </w:rPr>
        <w:t>санитарно-эпидемиологических требований к организации</w:t>
      </w:r>
    </w:p>
    <w:p w:rsidR="00C91C0A" w:rsidRPr="008B62D6" w:rsidRDefault="00C91C0A" w:rsidP="007F1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3"/>
          <w:szCs w:val="23"/>
        </w:rPr>
      </w:pPr>
      <w:r w:rsidRPr="008B62D6">
        <w:rPr>
          <w:bCs/>
          <w:color w:val="000000" w:themeColor="text1"/>
          <w:sz w:val="28"/>
        </w:rPr>
        <w:t>общественного питания детей</w:t>
      </w:r>
    </w:p>
    <w:p w:rsidR="00C91C0A" w:rsidRPr="008B62D6" w:rsidRDefault="00C91C0A" w:rsidP="007F1B2E">
      <w:pPr>
        <w:shd w:val="clear" w:color="auto" w:fill="FFFFFF"/>
        <w:tabs>
          <w:tab w:val="left" w:pos="5496"/>
        </w:tabs>
        <w:jc w:val="both"/>
        <w:rPr>
          <w:color w:val="000000" w:themeColor="text1"/>
          <w:sz w:val="23"/>
          <w:szCs w:val="23"/>
        </w:rPr>
      </w:pP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C91C0A" w:rsidRPr="008B62D6" w:rsidRDefault="00C91C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C91C0A" w:rsidRPr="008B62D6" w:rsidRDefault="00C91C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C91C0A" w:rsidRPr="008B62D6" w:rsidRDefault="00C91C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C91C0A" w:rsidRPr="008B62D6" w:rsidRDefault="00C91C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C91C0A" w:rsidRPr="008B62D6" w:rsidRDefault="00C91C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C91C0A" w:rsidRPr="008B62D6" w:rsidRDefault="00C91C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C91C0A" w:rsidRPr="008B62D6" w:rsidRDefault="00C91C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C91C0A" w:rsidRPr="008B62D6" w:rsidRDefault="00C91C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C91C0A" w:rsidRPr="008B62D6" w:rsidRDefault="00C91C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C91C0A" w:rsidRPr="008B62D6" w:rsidRDefault="00C91C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C91C0A" w:rsidRPr="008B62D6" w:rsidRDefault="00C91C0A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C91C0A" w:rsidRPr="008B62D6" w:rsidRDefault="00C91C0A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C91C0A" w:rsidRPr="008B62D6" w:rsidRDefault="00C91C0A" w:rsidP="007F1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 w:themeColor="text1"/>
          <w:sz w:val="28"/>
          <w:szCs w:val="28"/>
        </w:rPr>
      </w:pPr>
    </w:p>
    <w:p w:rsidR="00C91C0A" w:rsidRPr="008B62D6" w:rsidRDefault="00C91C0A" w:rsidP="007F1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C91C0A" w:rsidRPr="008B62D6" w:rsidRDefault="00C91C0A" w:rsidP="007F1B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</w:rPr>
      </w:pPr>
    </w:p>
    <w:tbl>
      <w:tblPr>
        <w:tblW w:w="992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961"/>
        <w:gridCol w:w="567"/>
        <w:gridCol w:w="703"/>
        <w:gridCol w:w="1015"/>
        <w:gridCol w:w="1117"/>
        <w:gridCol w:w="2977"/>
      </w:tblGrid>
      <w:tr w:rsidR="00D86FE2" w:rsidRPr="008B62D6" w:rsidTr="00C91C0A">
        <w:trPr>
          <w:trHeight w:val="240"/>
        </w:trPr>
        <w:tc>
          <w:tcPr>
            <w:tcW w:w="583" w:type="dxa"/>
            <w:vMerge w:val="restart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№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61" w:type="dxa"/>
            <w:vMerge w:val="restart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402" w:type="dxa"/>
            <w:gridSpan w:val="4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977" w:type="dxa"/>
            <w:vMerge w:val="restart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C91C0A">
        <w:tc>
          <w:tcPr>
            <w:tcW w:w="583" w:type="dxa"/>
            <w:vMerge/>
            <w:shd w:val="clear" w:color="auto" w:fill="FFFFFF"/>
            <w:vAlign w:val="center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61" w:type="dxa"/>
            <w:vMerge/>
            <w:shd w:val="clear" w:color="auto" w:fill="FFFFFF"/>
            <w:vAlign w:val="center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Непри</w:t>
            </w:r>
            <w:r w:rsidRPr="008B62D6"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 w:rsidRPr="008B62D6">
              <w:rPr>
                <w:color w:val="000000" w:themeColor="text1"/>
                <w:sz w:val="26"/>
                <w:szCs w:val="26"/>
              </w:rPr>
              <w:t>мени</w:t>
            </w:r>
            <w:r w:rsidRPr="008B62D6"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 w:rsidRPr="008B62D6">
              <w:rPr>
                <w:color w:val="000000" w:themeColor="text1"/>
                <w:sz w:val="26"/>
                <w:szCs w:val="26"/>
              </w:rPr>
              <w:t>мо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</w:t>
            </w:r>
            <w:r w:rsidRPr="008B62D6"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 w:rsidRPr="008B62D6">
              <w:rPr>
                <w:color w:val="000000" w:themeColor="text1"/>
                <w:sz w:val="26"/>
                <w:szCs w:val="26"/>
              </w:rPr>
              <w:t>чание</w:t>
            </w:r>
          </w:p>
        </w:tc>
        <w:tc>
          <w:tcPr>
            <w:tcW w:w="2977" w:type="dxa"/>
            <w:vMerge/>
            <w:shd w:val="clear" w:color="auto" w:fill="FFFFFF"/>
            <w:vAlign w:val="center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Общие требования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Осуществляется ли производственный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контроль за соблюдением санитарных правил и гигиенических нормативов?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8 Постановления Главного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государственного санитарного врача Российской Федерации от 02.06.2026 № 19 «Об утверждении СП 2.4.2.4283-26 Санитарно-эпидемиологические требования к организациям воспитания и обучения, отдыха и оздоровления детей и молодежи» (зарегистрировано Минюстом России 02.06.2026 регистрационный № 86855), которые действуют до 01.09.2032 (далее - СП 2.4.2.4283-26);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4 Постановления Главного государственного санитарного врача Российской Федерации от 02.06.2026 № 18 «Об утверждении СанПиН 2.3/2.4.4282-26 «Санитарно-эпидемиологические требования к организации общественного питания населения» (зарегистрировано Минюстом России 02.06.2026 регистрационный № 86854), которые действуют до 01.09.2032 (далее - СанПиН 2.3/2.4.4282-26)</w:t>
            </w: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Соблюдаются ли работниками сроки прохождения предварительных (при поступлении) и периодических медицинских осмотров,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вакцинации, профессиональной гигиенической подготовки и аттестации?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5 СП 2.4.2.4283-26;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24 СанПиН 2.3/2.4.4282-26</w:t>
            </w: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Обеспечивается ли последовательность (поточность) технологических процессов в соответствии с санитарно-эпидемиологическими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пункта 15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2.4.2.4283-26;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8 СанПиН 2.3/2.4.4282-26</w:t>
            </w: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прием и хранение пищевой продукции в соответствии с санитарно-эпидемиологическими требованиями и информацией, заявленной производителем на этикетках, ярлыках?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5,7, 29, 35, 40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СанПиН 2.3/2.4.4282-26</w:t>
            </w: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производство готовых блюд в соответствии с рецептурой, технологией приготовления блюд и санитарно-эпидемиологическими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пункта 15, пункт 25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СП 2.4.2.4283-26 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Выполняется ли запрет на проведение ремонтных работ одновременно с изготовлением продукции?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23 СанПиН 2.3/2.4.4282-26</w:t>
            </w: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Соответствует ли рацион питания и меню при организации общественного питания детей в организациях, осуществляющих образовательную деятельность, оказание услуг по воспитанию и обучению, уходу и присмотру за детьми,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отдыху и оздоровлению, предоставлению мест временного проживания, социальных, медицинских услуг (организованные детские коллективы и детские организации) санитарно-эпидемиологическим требованиям?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59 СанПиН 2.3/2.4.4282-26</w:t>
            </w: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8.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Разработано ли в организации, в которой организовано питание детей, меню?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Подпункты 3,4 пункта 59 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СанПиН 2.3/2.4.4282-26</w:t>
            </w: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Предусмотрено ли в меню распределение блюд, кулинарных, мучных, кондитерских и хлебобулочных изделий по отдельным приемам пищи с учетом санитарно-эпидемиологических требований?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2 пункта 59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СанПиН 2.3/2.4.4282-26</w:t>
            </w: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организация питания детей в группах семейного типа и в группах по присмотру и уходу за детьми, а также детей-сирот, проживание которых организовано по квартирному типу санитарно-эпидемиологическим требованиям?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64 СанПиН 2.3/2.4.4282-26</w:t>
            </w: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организация питания детей в детских лагерях палаточного типа, при проведении детских туристических походов и иных массовых мероприятий в природных условиях санитарно-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эпидемиологическим требованиям?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65 СанПиН 2.3/2.4.4282-26</w:t>
            </w: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Требования к территории хозяйствующего субъекта (при ее наличии)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Соответствуют ли территория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санитарно-эпидемиологическим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требованиям?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14 СП 2.4.2.4283-26</w:t>
            </w: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площадка для сбора отходов санитарно-эпидемиологическим требованиям?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3 пункта 14 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2.4.2.4283-26;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20 СанПиН 2.3/2.4.4282-26</w:t>
            </w: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bCs/>
                <w:color w:val="000000" w:themeColor="text1"/>
                <w:sz w:val="26"/>
                <w:szCs w:val="26"/>
              </w:rPr>
              <w:t>Требования к зданиям, строениям, сооружениям хозяйствующего субъекта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1C0A"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Соответствуют ли условия для приготовления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дезинфекционных растворов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санитарно-эпидемиологическим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требованиям?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12 пункта 16 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C91C0A">
        <w:trPr>
          <w:trHeight w:val="1039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Отсутствуют ли дефекты и повреждения полов, стен, потолков?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Подпункты 2, 3 пункта 17 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2.4.2.4283-26;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19 СанПиН 2.3/2.4.4282-26</w:t>
            </w:r>
          </w:p>
        </w:tc>
      </w:tr>
      <w:tr w:rsidR="00D86FE2" w:rsidRPr="008B62D6" w:rsidTr="00C91C0A">
        <w:trPr>
          <w:trHeight w:val="1025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Требования к оборудованию и мебели хозяйствующего субъекта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1C0A">
        <w:trPr>
          <w:trHeight w:val="835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Оборудованы ли помещения для приготовления и приема пищи, хранения пищевой продукции технологическим, холодильным и моечным оборудованием, инвентарем в соответствии с санитарно-эпидемиологическими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Подпункт 6 пункта 16 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2.4.2.4283-26;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Пункты 12, 17 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СанПиН 2.3/2.4.4282-26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1C0A">
        <w:trPr>
          <w:trHeight w:val="1289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17.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Соответствуют ли оборудование, инвентарь, посуда и тара санитарно-эпидемиологическими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6 пункта 16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2.4.2.4283-26;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14, 37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СанПиН 2.3/2.4.4282-26</w:t>
            </w:r>
          </w:p>
        </w:tc>
      </w:tr>
      <w:tr w:rsidR="00D86FE2" w:rsidRPr="008B62D6" w:rsidTr="00C91C0A">
        <w:trPr>
          <w:trHeight w:val="1260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мебель и оборудование обеденного зала санитарно-эпидемиологическими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6 пункта 16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C91C0A">
        <w:trPr>
          <w:trHeight w:val="1260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Оборудованы ли окна, открываемые в весенний, летний и осенний периоды москитными сетками?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13 пункта 16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C91C0A">
        <w:trPr>
          <w:trHeight w:val="1260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санитарно-техническое оборудование и содержание туалетов санитарно-эпидемиологическим требованиям?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11 пункта 16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C91C0A">
        <w:trPr>
          <w:trHeight w:val="868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Требования к водоснабжению и водоотведению хозяйствующего субъекта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1C0A">
        <w:trPr>
          <w:trHeight w:val="1260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Оборудовано ли здание (помещения) системами холодного и горячего водоснабжения, водоотведения в соответствии с санитарно-эпидемиологическими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18 СП 2.4.2.4283-26</w:t>
            </w:r>
          </w:p>
        </w:tc>
      </w:tr>
      <w:tr w:rsidR="00D86FE2" w:rsidRPr="008B62D6" w:rsidTr="00C91C0A">
        <w:trPr>
          <w:trHeight w:val="1260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 ли питьевой режим в соответствии с санитарно-эпидемиологическими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6 пункта 18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2.4.2.4283-26;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62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СанПиН 2.3/2.4.4282-26</w:t>
            </w:r>
          </w:p>
        </w:tc>
      </w:tr>
      <w:tr w:rsidR="00D86FE2" w:rsidRPr="008B62D6" w:rsidTr="00C91C0A">
        <w:trPr>
          <w:trHeight w:val="1021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Требования к микроклимату,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отоплению и вентиляции хозяйствующего субъекта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  <w:u w:val="single"/>
              </w:rPr>
            </w:pPr>
          </w:p>
        </w:tc>
      </w:tr>
      <w:tr w:rsidR="00D86FE2" w:rsidRPr="008B62D6" w:rsidTr="00C91C0A">
        <w:trPr>
          <w:trHeight w:val="1260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23.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Оборудовано ли здание (помещения) системами отопления и вентиляции в соответствии с санитарно-эпидемиологическими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 пункта 19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C91C0A">
        <w:trPr>
          <w:trHeight w:val="1260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 ли конструкция окон возможность проветривания помещений в любое время года и соблюдается ли режим проветривания?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2 пункта 19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C91C0A">
        <w:trPr>
          <w:trHeight w:val="1260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25.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Установлена ли дополнительная местная вытяжная вентиляция над оборудованием, являющимся источником выделения пыли, химических веществ, избытков тепла и влаги и осуществляется ли обследование его технического состояния в соответствии с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4 пункта 19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2.4.2.4283-26;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17 СанПиН 2.3/2.4.4282-26</w:t>
            </w:r>
          </w:p>
        </w:tc>
      </w:tr>
      <w:tr w:rsidR="00D86FE2" w:rsidRPr="008B62D6" w:rsidTr="00C91C0A">
        <w:trPr>
          <w:trHeight w:val="1260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Требования к организации профилактических и противоэпидемических мероприятий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  <w:u w:val="single"/>
              </w:rPr>
            </w:pPr>
          </w:p>
        </w:tc>
      </w:tr>
      <w:tr w:rsidR="00D86FE2" w:rsidRPr="008B62D6" w:rsidTr="00C91C0A">
        <w:trPr>
          <w:trHeight w:val="1260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Проводятся ли мероприятия по недопущению на объект лиц с признаками инфекционных заболеваний?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3 пункта 21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C91C0A">
        <w:trPr>
          <w:trHeight w:val="1260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Соблюдается ли запрет по использованию пищевой продукции, которая не допускается при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организации питания детей?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9 пункта 59, приложение № 6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СанПиН 2.3/2.4.4282-26</w:t>
            </w:r>
          </w:p>
        </w:tc>
      </w:tr>
      <w:tr w:rsidR="00D86FE2" w:rsidRPr="008B62D6" w:rsidTr="00C91C0A">
        <w:trPr>
          <w:trHeight w:val="981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28.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Созданы ли условия для мытья рук воспитанников, обучающихся, отдыхающих?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7 пункта 21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СП 2.4.2.4283-26 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C91C0A">
        <w:trPr>
          <w:trHeight w:val="1351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29.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Соответствует ли содержание территории и помещений санитарно-эпидемиологическим требованиям?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23 СП 2.4.2.4283-26;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Пункты 21, 22, 26 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СанПиН 2.3/2.4.4282-26</w:t>
            </w:r>
          </w:p>
        </w:tc>
      </w:tr>
      <w:tr w:rsidR="00D86FE2" w:rsidRPr="008B62D6" w:rsidTr="00C91C0A">
        <w:trPr>
          <w:trHeight w:val="1260"/>
        </w:trPr>
        <w:tc>
          <w:tcPr>
            <w:tcW w:w="583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2961" w:type="dxa"/>
            <w:shd w:val="clear" w:color="auto" w:fill="FFFFFF"/>
            <w:hideMark/>
          </w:tcPr>
          <w:p w:rsidR="00C91C0A" w:rsidRPr="008B62D6" w:rsidRDefault="00C91C0A" w:rsidP="007F1B2E">
            <w:pPr>
              <w:spacing w:before="75" w:after="75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Отбирается ли суточная проба от каждой партии приготовленной пищевой продукции в соответствии с санитарно-эпидемиологическими требованиями?</w:t>
            </w:r>
          </w:p>
        </w:tc>
        <w:tc>
          <w:tcPr>
            <w:tcW w:w="56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3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1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977" w:type="dxa"/>
            <w:shd w:val="clear" w:color="auto" w:fill="FFFFFF"/>
            <w:hideMark/>
          </w:tcPr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10 пункта 59</w:t>
            </w:r>
          </w:p>
          <w:p w:rsidR="00C91C0A" w:rsidRPr="008B62D6" w:rsidRDefault="00C91C0A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СанПиН 2.3/2.4.4282-26</w:t>
            </w:r>
          </w:p>
        </w:tc>
      </w:tr>
    </w:tbl>
    <w:p w:rsidR="00C91C0A" w:rsidRPr="008B62D6" w:rsidRDefault="00C91C0A" w:rsidP="007F1B2E">
      <w:pPr>
        <w:shd w:val="clear" w:color="auto" w:fill="FFFFFF"/>
        <w:rPr>
          <w:vanish/>
          <w:color w:val="000000" w:themeColor="text1"/>
          <w:sz w:val="23"/>
          <w:szCs w:val="23"/>
        </w:rPr>
      </w:pPr>
    </w:p>
    <w:p w:rsidR="00C91C0A" w:rsidRPr="008B62D6" w:rsidRDefault="00C91C0A" w:rsidP="007F1B2E">
      <w:pPr>
        <w:rPr>
          <w:color w:val="000000" w:themeColor="text1"/>
        </w:rPr>
      </w:pPr>
    </w:p>
    <w:p w:rsidR="00C91C0A" w:rsidRPr="008B62D6" w:rsidRDefault="00C91C0A" w:rsidP="007F1B2E">
      <w:pPr>
        <w:rPr>
          <w:color w:val="000000" w:themeColor="text1"/>
        </w:rPr>
      </w:pPr>
    </w:p>
    <w:p w:rsidR="00C91C0A" w:rsidRPr="008B62D6" w:rsidRDefault="00C91C0A" w:rsidP="007F1B2E">
      <w:pPr>
        <w:rPr>
          <w:color w:val="000000" w:themeColor="text1"/>
        </w:rPr>
      </w:pPr>
    </w:p>
    <w:p w:rsidR="00C91C0A" w:rsidRPr="008B62D6" w:rsidRDefault="00C91C0A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A571C8" wp14:editId="600AD514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68960" cy="164465"/>
                <wp:effectExtent l="0" t="0" r="0" b="0"/>
                <wp:wrapSquare wrapText="left"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C574C3" w:rsidRDefault="00BE2E94" w:rsidP="00C91C0A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C574C3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71C8" id="Надпись 24" o:spid="_x0000_s1049" type="#_x0000_t202" style="position:absolute;left:0;text-align:left;margin-left:489.6pt;margin-top:1pt;width:44.8pt;height:12.95pt;z-index:2517053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" filled="f" stroked="f">
                <v:path arrowok="t"/>
                <v:textbox inset="0,0,0,0">
                  <w:txbxContent>
                    <w:p w:rsidR="00BE2E94" w:rsidRPr="00C574C3" w:rsidRDefault="00BE2E94" w:rsidP="00C91C0A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C574C3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8C301A" w:rsidRPr="008B62D6" w:rsidRDefault="00C91C0A" w:rsidP="007F1B2E">
      <w:pPr>
        <w:pStyle w:val="14"/>
        <w:ind w:firstLine="0"/>
        <w:jc w:val="right"/>
        <w:rPr>
          <w:rFonts w:ascii="Times New Roman CYR" w:hAnsi="Times New Roman CYR" w:cs="Times New Roman CYR"/>
          <w:color w:val="000000" w:themeColor="text1"/>
        </w:rPr>
      </w:pPr>
      <w:r w:rsidRPr="008B62D6">
        <w:rPr>
          <w:color w:val="000000" w:themeColor="text1"/>
        </w:rPr>
        <w:br w:type="page"/>
      </w:r>
      <w:r w:rsidR="008C301A" w:rsidRPr="008B62D6">
        <w:rPr>
          <w:rFonts w:ascii="Times New Roman CYR" w:hAnsi="Times New Roman CYR" w:cs="Times New Roman CYR"/>
          <w:color w:val="000000" w:themeColor="text1"/>
        </w:rPr>
        <w:lastRenderedPageBreak/>
        <w:t>Приложение № 25</w:t>
      </w:r>
    </w:p>
    <w:p w:rsidR="008C301A" w:rsidRPr="008B62D6" w:rsidRDefault="008C301A" w:rsidP="007F1B2E">
      <w:pPr>
        <w:pStyle w:val="14"/>
        <w:ind w:firstLine="0"/>
        <w:jc w:val="right"/>
        <w:rPr>
          <w:rFonts w:ascii="Times New Roman CYR" w:hAnsi="Times New Roman CYR" w:cs="Times New Roman CYR"/>
          <w:color w:val="000000" w:themeColor="text1"/>
        </w:rPr>
      </w:pPr>
      <w:r w:rsidRPr="008B62D6">
        <w:rPr>
          <w:rFonts w:ascii="Times New Roman CYR" w:hAnsi="Times New Roman CYR" w:cs="Times New Roman CYR"/>
          <w:color w:val="000000" w:themeColor="text1"/>
        </w:rPr>
        <w:t xml:space="preserve">к приказу Роспотребнадзора </w:t>
      </w:r>
    </w:p>
    <w:p w:rsidR="008C301A" w:rsidRPr="008B62D6" w:rsidRDefault="008C301A" w:rsidP="007F1B2E">
      <w:pPr>
        <w:pStyle w:val="14"/>
        <w:ind w:firstLine="0"/>
        <w:jc w:val="right"/>
        <w:rPr>
          <w:rFonts w:ascii="Times New Roman CYR" w:hAnsi="Times New Roman CYR" w:cs="Times New Roman CYR"/>
          <w:color w:val="000000" w:themeColor="text1"/>
        </w:rPr>
      </w:pPr>
      <w:r w:rsidRPr="008B62D6">
        <w:rPr>
          <w:rFonts w:ascii="Times New Roman CYR" w:hAnsi="Times New Roman CYR" w:cs="Times New Roman CYR"/>
          <w:color w:val="000000" w:themeColor="text1"/>
        </w:rPr>
        <w:t>от __________ № ______</w:t>
      </w:r>
    </w:p>
    <w:p w:rsidR="008C301A" w:rsidRPr="008B62D6" w:rsidRDefault="008C301A" w:rsidP="007F1B2E">
      <w:pPr>
        <w:pStyle w:val="14"/>
        <w:spacing w:after="860"/>
        <w:ind w:firstLine="0"/>
        <w:jc w:val="right"/>
        <w:rPr>
          <w:rFonts w:ascii="Times New Roman CYR" w:hAnsi="Times New Roman CYR" w:cs="Times New Roman CYR"/>
          <w:bCs/>
          <w:color w:val="000000" w:themeColor="text1"/>
        </w:rPr>
      </w:pPr>
      <w:r w:rsidRPr="008B62D6">
        <w:rPr>
          <w:rFonts w:ascii="Times New Roman CYR" w:hAnsi="Times New Roman CYR" w:cs="Times New Roman CYR"/>
          <w:bCs/>
          <w:color w:val="000000" w:themeColor="text1"/>
        </w:rPr>
        <w:t>ФОРМА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</w:tblGrid>
      <w:tr w:rsidR="008B62D6" w:rsidRPr="008B62D6" w:rsidTr="003036C6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1A" w:rsidRPr="008B62D6" w:rsidRDefault="008C301A" w:rsidP="007F1B2E">
            <w:pPr>
              <w:pStyle w:val="14"/>
              <w:ind w:firstLine="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</w:rPr>
              <w:t>поле для нанесения QR-кода</w:t>
            </w:r>
          </w:p>
        </w:tc>
      </w:tr>
    </w:tbl>
    <w:p w:rsidR="008C301A" w:rsidRPr="008B62D6" w:rsidRDefault="008C301A" w:rsidP="007F1B2E">
      <w:pPr>
        <w:pStyle w:val="ConsPlusNonformat"/>
        <w:spacing w:before="240"/>
        <w:jc w:val="center"/>
        <w:rPr>
          <w:rFonts w:ascii="Times New Roman CYR" w:hAnsi="Times New Roman CYR" w:cs="Times New Roman CYR"/>
          <w:color w:val="000000" w:themeColor="text1"/>
          <w:sz w:val="28"/>
          <w:szCs w:val="24"/>
        </w:rPr>
      </w:pPr>
      <w:r w:rsidRPr="008B62D6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Проверочный лист</w:t>
      </w:r>
    </w:p>
    <w:p w:rsidR="008C301A" w:rsidRPr="008B62D6" w:rsidRDefault="008C301A" w:rsidP="007F1B2E">
      <w:pPr>
        <w:pStyle w:val="ConsPlusNonformat"/>
        <w:jc w:val="center"/>
        <w:rPr>
          <w:rFonts w:ascii="Times New Roman CYR" w:hAnsi="Times New Roman CYR" w:cs="Times New Roman CYR"/>
          <w:color w:val="000000" w:themeColor="text1"/>
          <w:sz w:val="28"/>
          <w:szCs w:val="24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4"/>
        </w:rPr>
        <w:t>(список контрольных вопросов, ответы на которые</w:t>
      </w:r>
    </w:p>
    <w:p w:rsidR="008C301A" w:rsidRPr="008B62D6" w:rsidRDefault="008C301A" w:rsidP="007F1B2E">
      <w:pPr>
        <w:pStyle w:val="ConsPlusNonformat"/>
        <w:jc w:val="center"/>
        <w:rPr>
          <w:rFonts w:ascii="Times New Roman CYR" w:hAnsi="Times New Roman CYR" w:cs="Times New Roman CYR"/>
          <w:color w:val="000000" w:themeColor="text1"/>
          <w:sz w:val="28"/>
          <w:szCs w:val="24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4"/>
        </w:rPr>
        <w:t>свидетельствуют о соблюдении или несоблюдении контролируемым</w:t>
      </w:r>
    </w:p>
    <w:p w:rsidR="008C301A" w:rsidRPr="008B62D6" w:rsidRDefault="008C301A" w:rsidP="007F1B2E">
      <w:pPr>
        <w:pStyle w:val="ConsPlusNonformat"/>
        <w:jc w:val="center"/>
        <w:rPr>
          <w:rFonts w:ascii="Times New Roman CYR" w:hAnsi="Times New Roman CYR" w:cs="Times New Roman CYR"/>
          <w:color w:val="000000" w:themeColor="text1"/>
          <w:sz w:val="28"/>
          <w:szCs w:val="24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4"/>
        </w:rPr>
        <w:t>лицом обязательных требований), применяемого Федеральной</w:t>
      </w:r>
    </w:p>
    <w:p w:rsidR="008C301A" w:rsidRPr="008B62D6" w:rsidRDefault="008C301A" w:rsidP="007F1B2E">
      <w:pPr>
        <w:pStyle w:val="ConsPlusNonformat"/>
        <w:jc w:val="center"/>
        <w:rPr>
          <w:rFonts w:ascii="Times New Roman CYR" w:hAnsi="Times New Roman CYR" w:cs="Times New Roman CYR"/>
          <w:color w:val="000000" w:themeColor="text1"/>
          <w:sz w:val="28"/>
          <w:szCs w:val="24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4"/>
        </w:rPr>
        <w:t>службой по надзору в сфере защиты прав потребителей</w:t>
      </w:r>
    </w:p>
    <w:p w:rsidR="008C301A" w:rsidRPr="008B62D6" w:rsidRDefault="008C301A" w:rsidP="007F1B2E">
      <w:pPr>
        <w:pStyle w:val="ConsPlusNonformat"/>
        <w:jc w:val="center"/>
        <w:rPr>
          <w:rFonts w:ascii="Times New Roman CYR" w:hAnsi="Times New Roman CYR" w:cs="Times New Roman CYR"/>
          <w:color w:val="000000" w:themeColor="text1"/>
          <w:sz w:val="28"/>
          <w:szCs w:val="24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4"/>
        </w:rPr>
        <w:t>и благополучия человека, ее территориальными органами</w:t>
      </w:r>
    </w:p>
    <w:p w:rsidR="008C301A" w:rsidRPr="008B62D6" w:rsidRDefault="008C301A" w:rsidP="007F1B2E">
      <w:pPr>
        <w:pStyle w:val="ConsPlusNonformat"/>
        <w:jc w:val="center"/>
        <w:rPr>
          <w:rFonts w:ascii="Times New Roman CYR" w:hAnsi="Times New Roman CYR" w:cs="Times New Roman CYR"/>
          <w:color w:val="000000" w:themeColor="text1"/>
          <w:sz w:val="28"/>
          <w:szCs w:val="24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4"/>
        </w:rPr>
        <w:t>и федеральными государственными учреждениями при проведении</w:t>
      </w:r>
    </w:p>
    <w:p w:rsidR="008C301A" w:rsidRPr="008B62D6" w:rsidRDefault="008C301A" w:rsidP="007F1B2E">
      <w:pPr>
        <w:pStyle w:val="ConsPlusNonformat"/>
        <w:jc w:val="center"/>
        <w:rPr>
          <w:rFonts w:ascii="Times New Roman CYR" w:hAnsi="Times New Roman CYR" w:cs="Times New Roman CYR"/>
          <w:color w:val="000000" w:themeColor="text1"/>
          <w:sz w:val="28"/>
          <w:szCs w:val="24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4"/>
        </w:rPr>
        <w:t>планового контрольного (надзорного) мероприятия (рейдового</w:t>
      </w:r>
    </w:p>
    <w:p w:rsidR="008C301A" w:rsidRPr="008B62D6" w:rsidRDefault="008C301A" w:rsidP="007F1B2E">
      <w:pPr>
        <w:pStyle w:val="ConsPlusNonformat"/>
        <w:jc w:val="center"/>
        <w:rPr>
          <w:rFonts w:ascii="Times New Roman CYR" w:hAnsi="Times New Roman CYR" w:cs="Times New Roman CYR"/>
          <w:color w:val="000000" w:themeColor="text1"/>
          <w:sz w:val="28"/>
          <w:szCs w:val="24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4"/>
        </w:rPr>
        <w:t>осмотра, выездной проверки) при осуществлении федерального</w:t>
      </w:r>
    </w:p>
    <w:p w:rsidR="008C301A" w:rsidRPr="008B62D6" w:rsidRDefault="008C301A" w:rsidP="007F1B2E">
      <w:pPr>
        <w:pStyle w:val="ConsPlusNonformat"/>
        <w:jc w:val="center"/>
        <w:rPr>
          <w:rFonts w:ascii="Times New Roman CYR" w:hAnsi="Times New Roman CYR" w:cs="Times New Roman CYR"/>
          <w:color w:val="000000" w:themeColor="text1"/>
          <w:sz w:val="28"/>
          <w:szCs w:val="24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4"/>
        </w:rPr>
        <w:t>государственного санитарно-эпидемиологического контроля</w:t>
      </w:r>
    </w:p>
    <w:p w:rsidR="008C301A" w:rsidRPr="008B62D6" w:rsidRDefault="008C301A" w:rsidP="007F1B2E">
      <w:pPr>
        <w:pStyle w:val="ConsPlusNonformat"/>
        <w:jc w:val="center"/>
        <w:rPr>
          <w:rFonts w:ascii="Times New Roman CYR" w:hAnsi="Times New Roman CYR" w:cs="Times New Roman CYR"/>
          <w:color w:val="000000" w:themeColor="text1"/>
          <w:sz w:val="28"/>
          <w:szCs w:val="24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4"/>
        </w:rPr>
        <w:t>(надзора) за соблюдением санитарно-эпидемиологических</w:t>
      </w:r>
    </w:p>
    <w:p w:rsidR="008C301A" w:rsidRPr="008B62D6" w:rsidRDefault="008C301A" w:rsidP="007F1B2E">
      <w:pPr>
        <w:pStyle w:val="ConsPlusNonformat"/>
        <w:jc w:val="center"/>
        <w:rPr>
          <w:rFonts w:ascii="Times New Roman CYR" w:hAnsi="Times New Roman CYR" w:cs="Times New Roman CYR"/>
          <w:color w:val="000000" w:themeColor="text1"/>
          <w:sz w:val="28"/>
          <w:szCs w:val="24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4"/>
        </w:rPr>
        <w:t>требований при размещении, устройстве, содержании,</w:t>
      </w:r>
    </w:p>
    <w:p w:rsidR="008C301A" w:rsidRPr="008B62D6" w:rsidRDefault="008C301A" w:rsidP="007F1B2E">
      <w:pPr>
        <w:pStyle w:val="ConsPlusNonformat"/>
        <w:jc w:val="center"/>
        <w:rPr>
          <w:rFonts w:ascii="Times New Roman CYR" w:hAnsi="Times New Roman CYR" w:cs="Times New Roman CYR"/>
          <w:color w:val="000000" w:themeColor="text1"/>
          <w:sz w:val="28"/>
          <w:szCs w:val="24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4"/>
        </w:rPr>
        <w:t>эксплуатации зданий, помещений общественных туалетов</w:t>
      </w:r>
    </w:p>
    <w:p w:rsidR="008C301A" w:rsidRPr="008B62D6" w:rsidRDefault="008C301A" w:rsidP="007F1B2E">
      <w:pPr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8C301A" w:rsidRPr="008B62D6" w:rsidRDefault="008C301A" w:rsidP="007F1B2E">
      <w:pPr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______________________________________________________________________</w:t>
      </w: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8C301A" w:rsidRPr="008B62D6" w:rsidRDefault="008C301A" w:rsidP="007F1B2E">
      <w:pPr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______________________________________________________________________</w:t>
      </w: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8C301A" w:rsidRPr="008B62D6" w:rsidRDefault="008C301A" w:rsidP="007F1B2E">
      <w:pPr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______________________________________________________________________</w:t>
      </w: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8C301A" w:rsidRPr="008B62D6" w:rsidRDefault="008C301A" w:rsidP="007F1B2E">
      <w:pPr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______________________________________________________________________</w:t>
      </w: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8C301A" w:rsidRPr="008B62D6" w:rsidRDefault="008C301A" w:rsidP="007F1B2E">
      <w:pPr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______________________________________________________________________</w:t>
      </w: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8C301A" w:rsidRPr="008B62D6" w:rsidRDefault="008C301A" w:rsidP="007F1B2E">
      <w:pPr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lastRenderedPageBreak/>
        <w:t>______________________________________________________________________</w:t>
      </w: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8C301A" w:rsidRPr="008B62D6" w:rsidRDefault="008C301A" w:rsidP="007F1B2E">
      <w:pPr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______________________________________________________________________</w:t>
      </w: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8C301A" w:rsidRPr="008B62D6" w:rsidRDefault="008C301A" w:rsidP="007F1B2E">
      <w:pPr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______________________________________________________________________</w:t>
      </w: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8C301A" w:rsidRPr="008B62D6" w:rsidRDefault="008C301A" w:rsidP="007F1B2E">
      <w:pPr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______________________________________________________________________</w:t>
      </w: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8C301A" w:rsidRPr="008B62D6" w:rsidRDefault="008C301A" w:rsidP="007F1B2E">
      <w:pPr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______________________________________________________________________</w:t>
      </w: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8C301A" w:rsidRPr="008B62D6" w:rsidRDefault="008C301A" w:rsidP="007F1B2E">
      <w:pPr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C301A" w:rsidRPr="008B62D6" w:rsidRDefault="008C301A" w:rsidP="007F1B2E">
      <w:pPr>
        <w:ind w:firstLine="284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8C301A" w:rsidRPr="008B62D6" w:rsidRDefault="008C301A" w:rsidP="007F1B2E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B62D6">
        <w:rPr>
          <w:rFonts w:ascii="Times New Roman CYR" w:hAnsi="Times New Roman CYR" w:cs="Times New Roman CYR"/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8C301A" w:rsidRPr="008B62D6" w:rsidRDefault="008C301A" w:rsidP="007F1B2E">
      <w:pPr>
        <w:ind w:firstLine="284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624"/>
        <w:gridCol w:w="794"/>
        <w:gridCol w:w="959"/>
        <w:gridCol w:w="993"/>
        <w:gridCol w:w="2693"/>
      </w:tblGrid>
      <w:tr w:rsidR="00D86FE2" w:rsidRPr="008B62D6" w:rsidTr="009E2E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9E2E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Непри</w:t>
            </w:r>
            <w:r w:rsidR="009E2E53"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менимо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Приме</w:t>
            </w:r>
            <w:r w:rsidR="009E2E53"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чание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outlineLvl w:val="2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I. Общие требования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хозяйствующим субъектом производственный контроль за соблюдением санитарных правил и гигиенических нормативов, санитарно-противоэпидемические (профилактические) мероприятия?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 Постановления Главного государственного санитарного врача Российской Федерации от 02.06.2026 № 20 «Об утверждении санитарных правил СП 2.1.4284-26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(зарегистрировано Минюстом России 02.06.2026 регистрационный № 86856), которые действуют до 01.09.2032 (далее - СП 2.1.4284-26)</w:t>
            </w:r>
          </w:p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Проводятся ли контролируемым лицом в помещениях общественных туалетов в рамках производственного контроля лабораторные исследования и измерения уровней освещенности, параметров микроклимата,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воды, используемой в хозяйственно-питьевых и бытовых целях, содержания загрязняющих воздух помещений веществ, на базе лабораторных исследований и измерений на базе испытательной лаборатории (центра), принадлежащей хозяйствующему субъекту или иной лаборатории (центра), аккредитованной в национальной системе аккредитации в соответствии с законодательством Российской Федерации?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3 </w:t>
            </w:r>
          </w:p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СП 2.1.4284-26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здания, строения, сооружения, помещения, используемые хозяйствующими субъектами, системами холодного и горячего водоснабжения, водоотведения?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4 </w:t>
            </w:r>
          </w:p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СП 2.1.4284-26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здания, строения, сооружения, помещения, используемые хозяйствующими субъектами,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сооружения, либо в подземные водонепроницаемые сооружения с дальнейшим вывозом на очистные сооружения (в случае отсутствия централизованной системы водоснабжения и водоотведения)?</w:t>
            </w:r>
          </w:p>
          <w:p w:rsidR="008C301A" w:rsidRPr="008B62D6" w:rsidRDefault="008C301A" w:rsidP="007F1B2E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Установлены ли водонагревающие устройства (в случае отсутствия горячего централизованного водоснабжения)?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Обеспечены ли помещения местной системой вытяжной вентиляции (в случае размещения оборудования, являющегося источником выделения пыли, химических веществ, избытков тепла и влаги)?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8 </w:t>
            </w:r>
          </w:p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СП 2.1.4284-26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Проведено/проводится ли обследование технического состояния системы вентиляции перед вводом здания (помещения) в эксплуатацию или его реконструкцией, через 2 года после ввода в эксплуатацию, в дальнейшем не реже 1 раза в 10 лет?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Осуществляются ли при обследовании технического состояния вентиляции инструментальные измерения объемов вытяжки воздуха?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Отсутствуют ли на покрытии пола и стен помещений дефекты и повреждения, следы протеканий и признаки поражений грибком?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9 </w:t>
            </w:r>
          </w:p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СП 2.1.4284-26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Выполнена ли отделка потолков из влагостойких материалов (для помещений с повышенной влажностью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воздуха)?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Организован ли сбор мусора в контейнеры, закрывающиеся крышками?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11 </w:t>
            </w:r>
          </w:p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СП 2.1.4284-26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Допускается ли контролируемым лицом заполнение контейнеров отходами сверх их краев?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Промаркирован ли уборочный инвентарь, используемый для уборки помещений, в зависимости от назначения помещений, а также вида убираемого объекта (пол, стены)?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13 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СП 2.1.4284-26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Имеет ли инвентарь для уборки туалетов иную (отличную от другого инвентаря) маркировку, хранится ли он отдельно от другого инвентаря?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Обеспечивается ли по окончании уборки промывка инвентаря с использованием моющих средств, ополаскивание проточной водой и просушивание?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Проводится ли обработка инвентаря для туалетов после использования дезинфицирующими средствами?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Отсутствуют ли в помещениях насекомые, грызуны и следы их жизнедеятельности?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14 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СП 2.1.4284-26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Проводится ли ежедневно в местах массового пребывания людей профилактическая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дезинфекция силами обученного персонала (в санитарных узлах для персонала и посетителей)?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130 Постановления Главного государственного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санитарного врача Российской Федерации от 28.01.2021 № 4 «Об утверждении санитарных правил и норм СанПиН 3.3686-21 «Санитарно-эпидемиологические требования по профилактике инфекционных болезней» (зарегистрировано Минюстом России 15.02.2021 регистрационный № 62500), которые действуют до 01.07.2027 (далее - СанПиН 3.3686-21)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Соблюдаются ли требования по запрету курения табака в помещениях?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Статьи 10, 11, 12 Федерального закона от 23.02.2013 № 15-ФЗ «Об охране здоровья граждан от воздействия окружающего табачного дыма, последствий потребления табака или потребления никотинсодержащей продукции» (далее - Федеральный закон от 23.02.2013 № 15-ФЗ)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Соблюдаются ли требования к знаку о запрете курения табака, потребления никотинсодержащей продукции или использования кальянов, а также к порядку его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размещения?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12 Федерального закона от 23.02.2013 № 15-ФЗ,</w:t>
            </w:r>
          </w:p>
          <w:p w:rsidR="008C301A" w:rsidRPr="008B62D6" w:rsidRDefault="008C301A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приказ Министерства здравоохранения Российской Федерации от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 xml:space="preserve">20.02.2021 № 129н «Об утверждении требований к знаку о запрете курения табака, потребления никотинсодержащей продукции или использования кальянов и к порядку его размещения» (зарегистрировано Минюстом России 15.03.2021 регистрационный № 62758) (далее - Приказ Минздрава России от 20.02.2021 № 129н), который действует до 01.09.2027 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требование о проведении предварительных и периодических медицинских осмотров сотрудников в соответствии с требованиями действующего законодательства?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34 Федерального закона от 30.03.1999 № 52-ФЗ «О санитарно-эпидемиологическом благополучии населения» (далее - Федеральный закон от 30.03.1999 № 52-ФЗ);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58 СанПиН 3.3686-21;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приказ Министерства здравоохранения Российской Федерации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Федерации, перечня медицинских противопоказаний к осуществлению работ с вредными и (или) опасными производственными факторами, а также работами, при выполнении которых проводятся обязательные предварительные и периодические медицинские осмотры» (зарегистрировано Минюстом России 29.01.2021 регистрационный № 62277) (далее - Приказ Минздрава России от 28.01.2021 № 29н), который действует до 01.04.2027;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приказ Министерства труда и социальной защиты Российской Федерации № 988н, Министерства здравоохранения Российской Федерации 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медицинские осмотры» (зарегистрировано Минюстом России 29.01.2021 регистрационный № 62278) (далее - приказ Минтруда России, Минздрава России от 31.12.2020 № 988н/1420н), который действует до 01.04.2027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требование о не допуске к исполнению трудовых обязанностей сотрудников, не прошедших обязательный медицинский осмотр, отказывающихся от прохождения медицинских осмотров, а также при наличии медицинских противопоказаний?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61 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СанПиН 3.3686-21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требование о не допуске к исполнению трудовых обязанностей сотрудников в случае выявления у работника при проведении предварительного или периодического медицинских осмотров острого инфекционного заболевания?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63 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СанПиН 3.3686-21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Проводятся ли профилактические прививки сотрудников в соответствии с законодательством Российской Федерации?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35 Федерального закона от 30.03.1999 № 52-ФЗ;</w:t>
            </w:r>
          </w:p>
          <w:p w:rsidR="008C301A" w:rsidRPr="008B62D6" w:rsidRDefault="008C301A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2 статьи 5, статьи 9-11 Федерального закона от 17.09.1998 № 157-ФЗ «Об иммунопрофилактике инфекционных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болезней» (далее - Федеральный закон от 17.09.1998 № 157-ФЗ);</w:t>
            </w:r>
          </w:p>
          <w:p w:rsidR="008C301A" w:rsidRPr="008B62D6" w:rsidRDefault="008C301A" w:rsidP="007F1B2E">
            <w:pPr>
              <w:pStyle w:val="ConsPlusNormal1"/>
              <w:tabs>
                <w:tab w:val="right" w:pos="2371"/>
              </w:tabs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64 СанПиН 3.3686-21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Занесены ли данные о прохождении медицинских осмотров с информацией об обязательных прививках в медицинской документации, сертификатах профилактических прививок?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62 СанПиН 3.3686-21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Проводится ли гигиеническое воспитание и обучение сотрудников (для работников, деятельность которых связана коммунальным и бытовым обслуживанием населения) с установленной периодичностью?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36 Федерального закона от 30.03.1999 № 52-ФЗ;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Пункты 75, 78 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СанПиН 3.3686-21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outlineLvl w:val="2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II. Специальные требования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Не допускается ли размещение общественных туалетов в многоквартирных домах и жилых домах?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101 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СП 2.1.4284-26</w:t>
            </w: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Общественные туалеты канализованы путем присоединения к общей канализационной сети?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Имеются ли в общественных туалетах подводка воды со спуском на локальные очистные сооружения или в водонепроницаемый выгреб с последующим вывозом сточной воды ассенизационным транспортом в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централизованную систему канализации (в случае размещения туалетов в населенных пунктах, в которых отсутствует централизованная система канализации)?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Размещение передвижных общественных туалетов производится в местах, где есть техническая возможность их присоединения к сетям водопровода и канализации?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Проводится ли обслуживание и очищение мобильных туалетных кабин, не требующих подключения к сетям водопровода и канализации, не реже 1 раза в день (или чаще, при наполнении)?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требование к периодичности вывоза ЖБО и заполнении (изменить на заполнению) резервуара (для туалетов, не присоединенных к централизованным сетям канализации)?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27 постановления Главного государственного санитарного врача Российской Федерации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мероприятий"» (зарегистрировано Минюстом России 29.01.2021 регистрационный № 62297), которые действуют до 01.03.2027 (далее - СанПиН 2.1.3684-21)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хозяйствующим субъектом после вывоза ЖБО дезинфекция резервуара, используемого для транспортирования ЖБО?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Имеется ли приточно-вытяжная вентиляция, не соединенная с системой вентиляции основного здания (при размещении общественного туалета в габаритах общественных зданий)?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101 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СП 2.1.4284-26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Имеется ли устройство вентиляционного канала с тепловым или механическим побуждением из выгреба в общественных туалетах типа люфт-клозетов?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Покрытия стен и пола в общественных туалетах выполнены моющимися водонепроницаемыми материалами?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Устройство пола в общественных туалетах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обеспечивает сток жидкости в напольные трапы, соединенные с сетью канализации?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Общественные туалеты располагаются с учетом возможности оборудования уклонов для отвода поверхностных вод?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Имеются ли в общественных туалетах индивидуальные кабины с закрывающимися дверями (перегородки между кабинами имеют высоту не менее </w:t>
            </w:r>
            <w:smartTag w:uri="urn:schemas-microsoft-com:office:smarttags" w:element="metricconverter">
              <w:smartTagPr>
                <w:attr w:name="ProductID" w:val="1,25 метра"/>
              </w:smartTagPr>
              <w:r w:rsidRPr="008B62D6">
                <w:rPr>
                  <w:rFonts w:ascii="Times New Roman CYR" w:hAnsi="Times New Roman CYR" w:cs="Times New Roman CYR"/>
                  <w:color w:val="000000" w:themeColor="text1"/>
                  <w:sz w:val="26"/>
                  <w:szCs w:val="26"/>
                </w:rPr>
                <w:t>1,25 метра</w:t>
              </w:r>
            </w:smartTag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)?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Имеются ли в общественных туалетах помещение для размещения в мужском отделении писсуаров, лотков?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Имеются ли в общественных туалетах шлюзы с установкой умывальных раковин?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Имеются ли в общественных туалетах помещение для дежурного персонала?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Имеются ли в общественных туалетах входной тамбур?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Имеются ли в общественных туалетах помещения или шкафы для хранения уборочного инвентаря?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Имеются ли в общественных туалетах (в женском и мужском отделениях) унитазы для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детей?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требование о проведении в общественных туалетах дератизационных мероприятий в соответствии с санитарными правилами?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Пункты 14, 101 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СП 2.1.4284-26;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Пункты 88, 108-124, 130 СанПиН 3.3686-21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требование о проведении в общественных туалетах дезинсекционных мероприятий в соответствии с санитарными правилами?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Пункты 14, 101 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СП 2.1.4284-26,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Пункты 88, 98-107, 108, 110, 130 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СанПиН 3.3686-21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требование о проведении в общественных туалетах дезинфекционных мероприятий в соответствии с санитарными правилами?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101 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СП 2.1.4284-26</w:t>
            </w:r>
          </w:p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окна в помещениях общественных туалетов сетками для защиты от мух в летнее время?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Обеспечены ли общественные туалеты жидким мылом или иными моющими средствами?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Обеспечены ли общественные туалеты электрополотенцами или бумажными полотенцами?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Обеспечены ли общественные туалеты туалетной бумагой?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Определен ли график уборки помещений с дезинфицирующими средствами?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Имеются ли в кабинах общественных туалетов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крючки для верхней одежды?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55.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Имеются ли в кабинах общественных туалетов полки для личных вещей посетителей?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Имеются ли в кабинах общественных туалетов закрывающиеся урны или бачки для твердых коммунальных отходов?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  <w:tr w:rsidR="00D86FE2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Проводится ли в общественных туалетах в течение рабочего дня влажная уборка помещений с использованием чистящих, моющих и дезинфицирующих средств?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  <w:tr w:rsidR="008C301A" w:rsidRPr="008B62D6" w:rsidTr="009E2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требование о хранении уборочного инвентаря (щетки, тряпки, швабры), моющих и дезинфицирующих средств в выделенном помещении или шкафу?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1A" w:rsidRPr="008B62D6" w:rsidRDefault="008C301A" w:rsidP="007F1B2E">
            <w:pPr>
              <w:pStyle w:val="ConsPlusNormal1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</w:tbl>
    <w:p w:rsidR="008C301A" w:rsidRPr="008B62D6" w:rsidRDefault="008C301A" w:rsidP="007F1B2E">
      <w:pPr>
        <w:rPr>
          <w:rFonts w:ascii="Times New Roman CYR" w:hAnsi="Times New Roman CYR" w:cs="Times New Roman CYR"/>
          <w:color w:val="000000" w:themeColor="text1"/>
        </w:rPr>
      </w:pPr>
    </w:p>
    <w:p w:rsidR="008C301A" w:rsidRPr="008B62D6" w:rsidRDefault="008C301A" w:rsidP="007F1B2E">
      <w:pPr>
        <w:rPr>
          <w:rFonts w:ascii="Times New Roman CYR" w:hAnsi="Times New Roman CYR" w:cs="Times New Roman CYR"/>
          <w:color w:val="000000" w:themeColor="text1"/>
        </w:rPr>
      </w:pPr>
    </w:p>
    <w:p w:rsidR="008C301A" w:rsidRPr="008B62D6" w:rsidRDefault="008C301A" w:rsidP="007F1B2E">
      <w:pPr>
        <w:rPr>
          <w:rFonts w:ascii="Times New Roman CYR" w:hAnsi="Times New Roman CYR" w:cs="Times New Roman CYR"/>
          <w:color w:val="000000" w:themeColor="text1"/>
        </w:rPr>
      </w:pPr>
    </w:p>
    <w:p w:rsidR="003036C6" w:rsidRPr="008B62D6" w:rsidRDefault="008C301A" w:rsidP="007F1B2E">
      <w:pPr>
        <w:pStyle w:val="60"/>
        <w:pBdr>
          <w:top w:val="single" w:sz="4" w:space="0" w:color="auto"/>
        </w:pBdr>
        <w:rPr>
          <w:rFonts w:ascii="Times New Roman CYR" w:hAnsi="Times New Roman CYR" w:cs="Times New Roman CYR"/>
          <w:color w:val="000000" w:themeColor="text1"/>
        </w:rPr>
      </w:pPr>
      <w:r w:rsidRPr="008B62D6">
        <w:rPr>
          <w:rFonts w:ascii="Times New Roman CYR" w:hAnsi="Times New Roman CYR" w:cs="Times New Roman CY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9D4ECA" wp14:editId="1FE44BCA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C574C3" w:rsidRDefault="00BE2E94" w:rsidP="008C301A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C574C3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D4ECA" id="Надпись 25" o:spid="_x0000_s1050" type="#_x0000_t202" style="position:absolute;left:0;text-align:left;margin-left:489.6pt;margin-top:1pt;width:40.75pt;height:12.95pt;z-index:2517073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" filled="f" stroked="f">
                <v:path arrowok="t"/>
                <v:textbox inset="0,0,0,0">
                  <w:txbxContent>
                    <w:p w:rsidR="00BE2E94" w:rsidRPr="00C574C3" w:rsidRDefault="00BE2E94" w:rsidP="008C301A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C574C3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rFonts w:ascii="Times New Roman CYR" w:hAnsi="Times New Roman CYR" w:cs="Times New Roman CYR"/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3036C6" w:rsidRPr="008B62D6" w:rsidRDefault="003036C6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rFonts w:ascii="Times New Roman CYR" w:hAnsi="Times New Roman CYR" w:cs="Times New Roman CYR"/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26</w:t>
      </w:r>
    </w:p>
    <w:p w:rsidR="003036C6" w:rsidRPr="008B62D6" w:rsidRDefault="003036C6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3036C6" w:rsidRPr="008B62D6" w:rsidRDefault="003036C6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3036C6" w:rsidRPr="008B62D6" w:rsidRDefault="003036C6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3036C6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C6" w:rsidRPr="008B62D6" w:rsidRDefault="003036C6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3036C6" w:rsidRPr="008B62D6" w:rsidRDefault="003036C6" w:rsidP="007F1B2E">
      <w:pPr>
        <w:pStyle w:val="aff4"/>
        <w:spacing w:before="240"/>
        <w:jc w:val="center"/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B62D6">
        <w:rPr>
          <w:rFonts w:ascii="Times New Roman" w:hAnsi="Times New Roman"/>
          <w:bCs/>
          <w:color w:val="000000" w:themeColor="text1"/>
          <w:sz w:val="28"/>
          <w:szCs w:val="28"/>
        </w:rPr>
        <w:t>Проверочный лист</w:t>
      </w: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3036C6" w:rsidRPr="008B62D6" w:rsidRDefault="003036C6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объектам, являющимся источниками химического, физического, биологического</w:t>
      </w:r>
    </w:p>
    <w:p w:rsidR="003036C6" w:rsidRPr="008B62D6" w:rsidRDefault="003036C6" w:rsidP="007F1B2E">
      <w:pPr>
        <w:pStyle w:val="aff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Style w:val="aff3"/>
          <w:rFonts w:ascii="Times New Roman" w:hAnsi="Times New Roman" w:cs="Times New Roman"/>
          <w:b w:val="0"/>
          <w:color w:val="000000" w:themeColor="text1"/>
          <w:sz w:val="28"/>
          <w:szCs w:val="28"/>
        </w:rPr>
        <w:t>воздействия на среду обитания человека</w:t>
      </w:r>
    </w:p>
    <w:p w:rsidR="003036C6" w:rsidRPr="008B62D6" w:rsidRDefault="003036C6" w:rsidP="007F1B2E">
      <w:pPr>
        <w:rPr>
          <w:color w:val="000000" w:themeColor="text1"/>
          <w:sz w:val="28"/>
          <w:szCs w:val="28"/>
        </w:rPr>
      </w:pP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3036C6" w:rsidRPr="008B62D6" w:rsidRDefault="003036C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3036C6" w:rsidRPr="008B62D6" w:rsidRDefault="003036C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3036C6" w:rsidRPr="008B62D6" w:rsidRDefault="003036C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3036C6" w:rsidRPr="008B62D6" w:rsidRDefault="003036C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3036C6" w:rsidRPr="008B62D6" w:rsidRDefault="003036C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3036C6" w:rsidRPr="008B62D6" w:rsidRDefault="003036C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3036C6" w:rsidRPr="008B62D6" w:rsidRDefault="003036C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3036C6" w:rsidRPr="008B62D6" w:rsidRDefault="003036C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3036C6" w:rsidRPr="008B62D6" w:rsidRDefault="003036C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3036C6" w:rsidRPr="008B62D6" w:rsidRDefault="003036C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3036C6" w:rsidRPr="008B62D6" w:rsidRDefault="003036C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036C6" w:rsidRPr="008B62D6" w:rsidRDefault="003036C6" w:rsidP="007F1B2E">
      <w:pPr>
        <w:ind w:firstLine="709"/>
        <w:jc w:val="both"/>
        <w:rPr>
          <w:color w:val="000000" w:themeColor="text1"/>
          <w:sz w:val="28"/>
          <w:szCs w:val="28"/>
        </w:rPr>
      </w:pPr>
    </w:p>
    <w:p w:rsidR="003036C6" w:rsidRPr="008B62D6" w:rsidRDefault="003036C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0A0444" w:rsidRPr="008B62D6" w:rsidRDefault="000A0444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1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16"/>
        <w:gridCol w:w="595"/>
        <w:gridCol w:w="709"/>
        <w:gridCol w:w="1134"/>
        <w:gridCol w:w="1063"/>
        <w:gridCol w:w="2310"/>
      </w:tblGrid>
      <w:tr w:rsidR="00D86FE2" w:rsidRPr="008B62D6" w:rsidTr="000A0444">
        <w:tc>
          <w:tcPr>
            <w:tcW w:w="562" w:type="dxa"/>
            <w:vMerge w:val="restart"/>
          </w:tcPr>
          <w:p w:rsidR="003036C6" w:rsidRPr="008B62D6" w:rsidRDefault="003036C6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516" w:type="dxa"/>
            <w:vMerge w:val="restart"/>
          </w:tcPr>
          <w:p w:rsidR="003036C6" w:rsidRPr="008B62D6" w:rsidRDefault="003036C6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501" w:type="dxa"/>
            <w:gridSpan w:val="4"/>
          </w:tcPr>
          <w:p w:rsidR="003036C6" w:rsidRPr="008B62D6" w:rsidRDefault="003036C6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310" w:type="dxa"/>
            <w:vMerge w:val="restart"/>
          </w:tcPr>
          <w:p w:rsidR="003036C6" w:rsidRPr="008B62D6" w:rsidRDefault="003036C6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0A0444">
        <w:tc>
          <w:tcPr>
            <w:tcW w:w="562" w:type="dxa"/>
            <w:vMerge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16" w:type="dxa"/>
            <w:vMerge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Непри-менимо</w:t>
            </w: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310" w:type="dxa"/>
            <w:vMerge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санитарно-эпидемиологическое заключение о соответствии нормативов предельно допустимых выбросов химических, биологических веществ и микроорганизмов в воздух санитарно-эпидемиологическим требованиям?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3 статьи 20 Федерального закона от 30.03.1999 № 52-ФЗ «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 санитарно-эпидемиологическом благополучии населения» (Собрание законодательства Российской Федерации, 1999, № 14, ст. 1650; 2021, № 27, ст. 5185) (далее - Федеральный закон от 30.03.1999 № 52-ФЗ)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разработанный проект санитарно-защитной зоны?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пункты 2.1, 3.1 СанПиН 2.2.1/2.1.1.1200-03</w:t>
            </w:r>
          </w:p>
          <w:p w:rsidR="003036C6" w:rsidRPr="008B62D6" w:rsidRDefault="003036C6" w:rsidP="007F1B2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«Санитарно-защитные зоны и санитарная классификация предприятий, сооружений и иных объектов», утвержденные постановлением Главного государственного санитарного врача РФ от 25 сентября 2007 г. № 74  (зарегистрировано в Минюсте РФ 25 января 2008 г., регистрационный № 10995),  которые действуют до 01.03.2028 (далее – СанПиН 2.2.1/2.1.1.1200-03)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санитарно-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эпидемиологическое заключение о соответствии проекта санитарно-защитной зоны санитарно-эпидемиологическим требованиям?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3 статьи 20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Федерального закона от 30.03.1999 № 52-ФЗ 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решение уполномоченного органа об установлении санитарно-защитной зоны?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2 статьи 12 Федерального закона от 30.03.1999 № 52-ФЗ, пункт 72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утвержденные постановлением Главного государственного санитарного врача РФ от 28 января 2021 г. № 3 (зарегистрированы в Минюсте РФ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29 января 2021 г., регистрационный № 62297), которые действуют до 01.03.2027 (далее –  СанПиН 2.1.3684-21)</w:t>
            </w:r>
          </w:p>
          <w:p w:rsidR="003036C6" w:rsidRPr="008B62D6" w:rsidRDefault="003036C6" w:rsidP="007F1B2E">
            <w:pPr>
              <w:pStyle w:val="aff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пункты 1, 3 </w:t>
            </w:r>
            <w:r w:rsidRPr="008B62D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B62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 установления санитарно-защитных зон и использования земельных участков, расположенных в границах санитарно-защитных зон, утвержденных постановлением Правительства РФ от 03.03.2018 № 222 (далее – Правила, утвержденные постановлением Правительства РФ от 03.03.2018 № 222)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превышения гигиенических нормативов по результатам исследования (измерения) атмосферного воздуха, уровней физического и (или) биологического воздействия на атмосферный воздух на границе объекта при отсутствии установленной санитарно-защитной зоны?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  <w:shd w:val="clear" w:color="auto" w:fill="auto"/>
          </w:tcPr>
          <w:p w:rsidR="003036C6" w:rsidRPr="008B62D6" w:rsidRDefault="003036C6" w:rsidP="007F1B2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 Правил, утвержденных постановлением Правительства РФ от 03.03.2018 № 222, пункты  2.1, 2.3 СанПиН 2.2.1/2.1.1.1200-03, пункт 66 СанПиН 2.1.3684-21; таблицы 1.1, 1.2., 1.3, 1.4, 1.5, 1.6, 1.7, 1.8, 1.9, 1.10, 1.11, 1.12, 1.13, 1.14 главы I, пункты 100, 103, таблицы 5.35, 5.40, 5.41 главы V СанПиН 2.1.3685-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21   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 января 2021 г. № 2  (зарегистрировано в Минюсте РФ 29 января 2021 г., регистрационный № 62296), которые действуют до 01.03.2027 (далее – СанПиН 2.1.3685-21) </w:t>
            </w:r>
          </w:p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Приведены ли виды разрешенного использования земельных участков в соответствие с перечнем ограничений использования земельных участков, и не допускается ли размещение в границах санитарно-защитной зоны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Пункты 2, 3  Постановления Правительства РФ от 03.03.2018 № 222, пункты 5, 30, 32, Правил, утвержденных Постановлением Правительства РФ от 03.03.2018 № 222, пункты 2.5., 5.1., 5.2., 5.4., 5.6. СанПиН 2.2.1/2.1.1.1200-03, пункт 72 СанПиН 2.1.3684-21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Подтверждена ли достаточность установленных решением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уполномоченного органа размера и границ санитарно-защитной зоны результатами лабораторных исследований?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пункты 2, 3 Постановления Правительства РФ  </w:t>
            </w:r>
            <w:r w:rsidRPr="008B62D6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lastRenderedPageBreak/>
              <w:t>от 03.03.2018 № 222, пункты 7, 12 Правил, утвержденных постановлением Правительства РФ  от 03.03.2018 № 222,</w:t>
            </w:r>
          </w:p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пункты. 4.1., 4.2., 4.3., 4.5., 4.6., 4.7., 6.1. СанПиН 2.2.1/2.1.1.1200-03, пункт 66 СанПиН 2.1.3684-21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8.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 ли выброс загрязняющих веществ, не имеющих утвержденных гигиенических нормативов (ПДК, ОБУВ)?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статья 20 Федерального закона от 30.03.1999 № 52-ФЗ,</w:t>
            </w:r>
          </w:p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67 СанПиН 2.1.3684-21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в целях подтверждения соблюдения гигиенических нормативов проведение лабораторных исследований на границе санитарно-защитной зоны с учетом характеристик производственных процессов и метеорологических характеристик окружающей среды в объеме и с периодичностью, определенными программой производственного контроля?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1 статьи 20, 36 Федерального закона от 30.03.1999 № 52-ФЗ,</w:t>
            </w:r>
          </w:p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73 СанПиН 2.1.3684-21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Проводятся ли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разработка методов контроля за факторами среды обитания (в случае установленной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необходимости)?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67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Применяются ли при осуществлении производственного контроля за уровнями загрязнения атмосферного воздуха на границе санитарно-защитной зоны правила отбора проб (образцов) и методы их исследований (испытаний) и измерений, установленные в соответствии с законодательством Российской Федерации?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2 статьи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32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Федерального закона от 30.03.1999 № 52-ФЗ, </w:t>
            </w:r>
            <w:r w:rsidRPr="008B62D6">
              <w:rPr>
                <w:rStyle w:val="aff0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пункт 73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СанПиН 2.1.3684-21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Разработаны ли санитарно-противоэпидемические (профилактические) мероприятия, направленные на снижение уровней воздействия до гигиенических нормативов (ПДК/ОБУВ и (или) ПДУ) на границе санитарно-защитной зоны или на территориях нормируемых объектов, в случаях если эксплуатация объектов, являющихся источниками химического, физического, биологического воздействия на среду обитания человека, создает с учетом фона по указанным факторам уровни воздействия, превышающие гигиенические нормативы (в случае установленной необходимости)?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пункты 71, 72 СанПиН 2.1.3684-21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Реализуются ли санитарно-противоэпидемические (профилактические) мероприятия, направленные на снижение уровней воздействия до ПДК (ОБУВ), ПДУ на границе санитарно-защитной зоны или на территориях нормируемых объектов, в случаях если эксплуатация объектов,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являющихся источниками химического, физического, биологического воздействия на среду обитания человека, создает с учетом фона по указанным факторам уровни воздействия, превышающие гигиенические нормативы?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71 СанПиН 2.1.3684-21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установленная седьмая подзона приаэродромной территории (в случаях, установленных законодательством Российской Федерации)?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статья 47 Воздушного кодекса Российской Федерации от 19.03.1997 № 60-ФЗ,</w:t>
            </w:r>
          </w:p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2(1) Положения о приаэродромной территории, утвержденного постановлением Правительства Российской Федерации от 02.12.2017 № 1460,</w:t>
            </w:r>
          </w:p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69  СанПиН 2.1.3684-21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ограничения, установленные в границах территории санитарно-защитной зоны?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 статьи 12 Федерального закона от 30.03.1999 № 52-ФЗ;</w:t>
            </w:r>
          </w:p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5 Правил, утвержденных постановлением Правительства РФ от 03.03.2018 № 222;</w:t>
            </w:r>
          </w:p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пункты 2.5., 5.1., 5.2., 5.4., 5.6.  СанПиН 2.2.1/2.1.1.1200-03;</w:t>
            </w:r>
          </w:p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72 СанПиН 2.1.3684-21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Соблюдаются ли ограничения, установленные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 границах территории седьмой подзоны приаэродромной территории?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статья 47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Воздушного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кодекса Российской Федерации от 19.03.1997 № 60-ФЗ, пункты 2(1), 3 Положения о приаэродромной территории, утвержденного постановлением Правительства РФ  от 02.12.2017 № 1460, пункт 69 СанПиН 2.1.3684-21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17.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решение об изменении санитарно- защитной зоны (в случаях, предусмотренных законодательством)?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B62D6">
              <w:rPr>
                <w:color w:val="000000" w:themeColor="text1"/>
                <w:sz w:val="26"/>
                <w:szCs w:val="26"/>
                <w:lang w:bidi="ru-RU"/>
              </w:rPr>
              <w:t xml:space="preserve">пункт 2 статьи 12 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Федерального закона от 30.03.1999 № 52-ФЗ,  пункты 3, 9 Правил, утвержденных Постановлением Правительства РФ от 03.03.2018 № 222, пункты 4.2., 4.3., 4.5. СанПиН 2.2.1/2.1.1.1200-03, </w:t>
            </w:r>
            <w:r w:rsidRPr="008B62D6">
              <w:rPr>
                <w:color w:val="000000" w:themeColor="text1"/>
                <w:sz w:val="26"/>
                <w:szCs w:val="26"/>
                <w:lang w:bidi="ru-RU"/>
              </w:rPr>
              <w:t xml:space="preserve">пункт 72 </w:t>
            </w:r>
            <w:r w:rsidRPr="008B62D6">
              <w:rPr>
                <w:color w:val="000000" w:themeColor="text1"/>
                <w:sz w:val="26"/>
                <w:szCs w:val="26"/>
              </w:rPr>
              <w:t xml:space="preserve">СанПиН 2.1.3684-21 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в наличии санитарно-эпидемиологическое заключение о соответствии условий работы с техногенными источниками ионизирующего излучения и радиоактивными отходами санитарным правилам?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статья 27 №  Федерального закона от 30.03.1999 № 52-ФЗ</w:t>
            </w:r>
          </w:p>
        </w:tc>
      </w:tr>
      <w:tr w:rsidR="00D86FE2" w:rsidRPr="008B62D6" w:rsidTr="000A0444">
        <w:tc>
          <w:tcPr>
            <w:tcW w:w="562" w:type="dxa"/>
          </w:tcPr>
          <w:p w:rsidR="003036C6" w:rsidRPr="008B62D6" w:rsidRDefault="003036C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3516" w:type="dxa"/>
          </w:tcPr>
          <w:p w:rsidR="003036C6" w:rsidRPr="008B62D6" w:rsidRDefault="003036C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Имеется ли в наличии специальное разрешение (лицензия) на право осуществления деятельности в области использования техногенных источников ионизирующего излучения и (или) обращения с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радиоактивными отходами?</w:t>
            </w:r>
          </w:p>
        </w:tc>
        <w:tc>
          <w:tcPr>
            <w:tcW w:w="595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3" w:type="dxa"/>
          </w:tcPr>
          <w:p w:rsidR="003036C6" w:rsidRPr="008B62D6" w:rsidRDefault="003036C6" w:rsidP="007F1B2E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</w:tcPr>
          <w:p w:rsidR="003036C6" w:rsidRPr="008B62D6" w:rsidRDefault="003036C6" w:rsidP="007F1B2E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 статьи 10  Федерального закона от 09.01.1996 № 3-ФЗ</w:t>
            </w:r>
          </w:p>
        </w:tc>
      </w:tr>
    </w:tbl>
    <w:p w:rsidR="003036C6" w:rsidRPr="008B62D6" w:rsidRDefault="003036C6" w:rsidP="007F1B2E">
      <w:pPr>
        <w:rPr>
          <w:color w:val="000000" w:themeColor="text1"/>
        </w:rPr>
      </w:pPr>
    </w:p>
    <w:p w:rsidR="003036C6" w:rsidRPr="008B62D6" w:rsidRDefault="003036C6" w:rsidP="007F1B2E">
      <w:pPr>
        <w:rPr>
          <w:color w:val="000000" w:themeColor="text1"/>
        </w:rPr>
      </w:pPr>
    </w:p>
    <w:p w:rsidR="003036C6" w:rsidRPr="008B62D6" w:rsidRDefault="003036C6" w:rsidP="007F1B2E">
      <w:pPr>
        <w:rPr>
          <w:color w:val="000000" w:themeColor="text1"/>
        </w:rPr>
      </w:pPr>
    </w:p>
    <w:p w:rsidR="00520A90" w:rsidRPr="008B62D6" w:rsidRDefault="003036C6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3C44E6" wp14:editId="672BEE17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977495" w:rsidRDefault="00BE2E94" w:rsidP="003036C6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977495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C44E6" id="Надпись 26" o:spid="_x0000_s1051" type="#_x0000_t202" style="position:absolute;left:0;text-align:left;margin-left:489.6pt;margin-top:1pt;width:40.75pt;height:12.95pt;z-index:2517094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" filled="f" stroked="f">
                <v:path arrowok="t"/>
                <v:textbox inset="0,0,0,0">
                  <w:txbxContent>
                    <w:p w:rsidR="00BE2E94" w:rsidRPr="00977495" w:rsidRDefault="00BE2E94" w:rsidP="003036C6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977495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520A90" w:rsidRPr="008B62D6" w:rsidRDefault="00520A90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 xml:space="preserve">Приложение № </w:t>
      </w:r>
      <w:r w:rsidR="00317F86" w:rsidRPr="008B62D6">
        <w:rPr>
          <w:color w:val="000000" w:themeColor="text1"/>
        </w:rPr>
        <w:t>27</w:t>
      </w:r>
    </w:p>
    <w:p w:rsidR="00520A90" w:rsidRPr="008B62D6" w:rsidRDefault="00520A90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520A90" w:rsidRPr="008B62D6" w:rsidRDefault="00520A90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520A90" w:rsidRPr="008B62D6" w:rsidRDefault="00520A90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BE7B90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90" w:rsidRPr="008B62D6" w:rsidRDefault="00520A90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520A90" w:rsidRPr="008B62D6" w:rsidRDefault="00520A90" w:rsidP="007F1B2E">
      <w:pPr>
        <w:pStyle w:val="ConsPlusNonformat"/>
        <w:spacing w:before="240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B62D6">
        <w:rPr>
          <w:rFonts w:ascii="Times New Roman" w:hAnsi="Times New Roman"/>
          <w:bCs/>
          <w:color w:val="000000" w:themeColor="text1"/>
          <w:sz w:val="28"/>
          <w:szCs w:val="28"/>
        </w:rPr>
        <w:t>Проверочный лист</w:t>
      </w:r>
    </w:p>
    <w:p w:rsidR="00520A90" w:rsidRPr="008B62D6" w:rsidRDefault="00520A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4"/>
        </w:rPr>
        <w:t>(список контрольных вопросов, ответы на которые</w:t>
      </w:r>
    </w:p>
    <w:p w:rsidR="00520A90" w:rsidRPr="008B62D6" w:rsidRDefault="00520A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4"/>
        </w:rPr>
        <w:t>свидетельствуют о соблюдении или несоблюдении контролируемым</w:t>
      </w:r>
    </w:p>
    <w:p w:rsidR="00520A90" w:rsidRPr="008B62D6" w:rsidRDefault="00520A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4"/>
        </w:rPr>
        <w:t>лицом обязательных требований), применяемого Федеральной</w:t>
      </w:r>
    </w:p>
    <w:p w:rsidR="00520A90" w:rsidRPr="008B62D6" w:rsidRDefault="00520A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4"/>
        </w:rPr>
        <w:t>службой по надзору в сфере защиты прав потребителей</w:t>
      </w:r>
    </w:p>
    <w:p w:rsidR="00520A90" w:rsidRPr="008B62D6" w:rsidRDefault="00520A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4"/>
        </w:rPr>
        <w:t>и благополучия человека, ее территориальными органами</w:t>
      </w:r>
    </w:p>
    <w:p w:rsidR="00520A90" w:rsidRPr="008B62D6" w:rsidRDefault="00520A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4"/>
        </w:rPr>
        <w:t>и федеральными государственными учреждениями при проведении</w:t>
      </w:r>
    </w:p>
    <w:p w:rsidR="00520A90" w:rsidRPr="008B62D6" w:rsidRDefault="00520A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4"/>
        </w:rPr>
        <w:t>планового контрольного (надзорного) мероприятия (рейдового</w:t>
      </w:r>
    </w:p>
    <w:p w:rsidR="00520A90" w:rsidRPr="008B62D6" w:rsidRDefault="00520A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4"/>
        </w:rPr>
        <w:t>осмотра, выездной проверки) при осуществлении федерального</w:t>
      </w:r>
    </w:p>
    <w:p w:rsidR="00520A90" w:rsidRPr="008B62D6" w:rsidRDefault="00520A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4"/>
        </w:rPr>
        <w:t>государственного санитарно-эпидемиологического контроля</w:t>
      </w:r>
    </w:p>
    <w:p w:rsidR="00520A90" w:rsidRPr="008B62D6" w:rsidRDefault="00520A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4"/>
        </w:rPr>
        <w:t>(надзора) за соблюдением санитарно-эпидемиологических</w:t>
      </w:r>
    </w:p>
    <w:p w:rsidR="00520A90" w:rsidRPr="008B62D6" w:rsidRDefault="00520A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4"/>
        </w:rPr>
        <w:t>требований к размещению и эксплуатации</w:t>
      </w:r>
    </w:p>
    <w:p w:rsidR="00520A90" w:rsidRPr="008B62D6" w:rsidRDefault="00520A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4"/>
        </w:rPr>
        <w:t>радиоэлектронных средств</w:t>
      </w:r>
    </w:p>
    <w:p w:rsidR="00520A90" w:rsidRPr="008B62D6" w:rsidRDefault="00520A90" w:rsidP="007F1B2E">
      <w:pPr>
        <w:rPr>
          <w:color w:val="000000" w:themeColor="text1"/>
          <w:sz w:val="28"/>
          <w:szCs w:val="28"/>
        </w:rPr>
      </w:pP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520A90" w:rsidRPr="008B62D6" w:rsidRDefault="00520A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520A90" w:rsidRPr="008B62D6" w:rsidRDefault="00520A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520A90" w:rsidRPr="008B62D6" w:rsidRDefault="00520A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520A90" w:rsidRPr="008B62D6" w:rsidRDefault="00520A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520A90" w:rsidRPr="008B62D6" w:rsidRDefault="00520A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317F86" w:rsidRPr="008B62D6" w:rsidRDefault="00317F8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520A90" w:rsidRPr="008B62D6" w:rsidRDefault="00520A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______________________________________________________________________</w:t>
      </w: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520A90" w:rsidRPr="008B62D6" w:rsidRDefault="00520A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520A90" w:rsidRPr="008B62D6" w:rsidRDefault="00520A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520A90" w:rsidRPr="008B62D6" w:rsidRDefault="00520A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520A90" w:rsidRPr="008B62D6" w:rsidRDefault="00520A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520A90" w:rsidRPr="008B62D6" w:rsidRDefault="00520A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520A90" w:rsidRPr="008B62D6" w:rsidRDefault="00520A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20A90" w:rsidRPr="008B62D6" w:rsidRDefault="00520A90" w:rsidP="007F1B2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20A90" w:rsidRPr="008B62D6" w:rsidRDefault="00520A90" w:rsidP="007F1B2E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</w:rPr>
      </w:pPr>
      <w:r w:rsidRPr="008B62D6">
        <w:rPr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317F86" w:rsidRPr="008B62D6" w:rsidRDefault="00317F86" w:rsidP="007F1B2E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"/>
        <w:gridCol w:w="2611"/>
        <w:gridCol w:w="567"/>
        <w:gridCol w:w="709"/>
        <w:gridCol w:w="992"/>
        <w:gridCol w:w="992"/>
        <w:gridCol w:w="3537"/>
      </w:tblGrid>
      <w:tr w:rsidR="00D86FE2" w:rsidRPr="008B62D6" w:rsidTr="00317F86">
        <w:tc>
          <w:tcPr>
            <w:tcW w:w="503" w:type="dxa"/>
            <w:vMerge w:val="restart"/>
          </w:tcPr>
          <w:p w:rsidR="00520A90" w:rsidRPr="008B62D6" w:rsidRDefault="00520A90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2611" w:type="dxa"/>
            <w:vMerge w:val="restart"/>
          </w:tcPr>
          <w:p w:rsidR="00520A90" w:rsidRPr="008B62D6" w:rsidRDefault="00520A90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Контрольные вопросы, отражающие содержание обязательных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требований</w:t>
            </w:r>
          </w:p>
        </w:tc>
        <w:tc>
          <w:tcPr>
            <w:tcW w:w="3260" w:type="dxa"/>
            <w:gridSpan w:val="4"/>
          </w:tcPr>
          <w:p w:rsidR="00520A90" w:rsidRPr="008B62D6" w:rsidRDefault="00520A90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Ответы на вопросы</w:t>
            </w:r>
          </w:p>
        </w:tc>
        <w:tc>
          <w:tcPr>
            <w:tcW w:w="3537" w:type="dxa"/>
            <w:vMerge w:val="restart"/>
          </w:tcPr>
          <w:p w:rsidR="00520A90" w:rsidRPr="008B62D6" w:rsidRDefault="00520A90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317F86">
        <w:tc>
          <w:tcPr>
            <w:tcW w:w="503" w:type="dxa"/>
            <w:vMerge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1" w:type="dxa"/>
            <w:vMerge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Непри-менимо</w:t>
            </w: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3537" w:type="dxa"/>
            <w:vMerge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17F86">
        <w:tc>
          <w:tcPr>
            <w:tcW w:w="503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2611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у контролируемого лица на размещение (реконструкцию) радиоэлектронного средства (далее - РЭС) санитарно-эпидемиологическое заключение о соответствии санитарным правилам и гигиеническим нормативам?</w:t>
            </w: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37" w:type="dxa"/>
          </w:tcPr>
          <w:p w:rsidR="00520A90" w:rsidRPr="008B62D6" w:rsidRDefault="00520A90" w:rsidP="007F1B2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290 Постановления Главного государственного санитарного врача Российской Федерации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(зарегистрировано Минюстом России 29.01.2021 регистрационный № 62297), которые действуют до 01.03.2027 (далее — СанПиН 2.1.3684-21)</w:t>
            </w:r>
          </w:p>
        </w:tc>
      </w:tr>
      <w:tr w:rsidR="00D86FE2" w:rsidRPr="008B62D6" w:rsidTr="00317F86">
        <w:tc>
          <w:tcPr>
            <w:tcW w:w="503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611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фактическое размещение РЭС согласованным условиям (санитарно-эпидемиологическому заключению)?</w:t>
            </w: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3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290 СанПиН 2.1.3684-21</w:t>
            </w:r>
          </w:p>
        </w:tc>
      </w:tr>
      <w:tr w:rsidR="00D86FE2" w:rsidRPr="008B62D6" w:rsidTr="00317F86">
        <w:tc>
          <w:tcPr>
            <w:tcW w:w="503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611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Указана ли на установленном оборудовании в доступном для обозрения месте информация о владельце оборудования, номере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 наименовании РЭС, координаты места установки РЭС с точностью до единиц угловых секунд и адрес места установки?</w:t>
            </w: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3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294 СанПиН 2.1.3684-21</w:t>
            </w:r>
          </w:p>
        </w:tc>
      </w:tr>
      <w:tr w:rsidR="00D86FE2" w:rsidRPr="008B62D6" w:rsidTr="00317F86">
        <w:tc>
          <w:tcPr>
            <w:tcW w:w="503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2611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Проведены ли инструментальные исследования уровней электромагнитных полей (далее – ЭМП), в рамках производственного контроля, в течение 10 рабочих дней после дня ввода РЭС в эксплуатацию, далее - один раз в три года?</w:t>
            </w: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3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296 СанПиН 2.1.3684-21</w:t>
            </w:r>
          </w:p>
        </w:tc>
      </w:tr>
      <w:tr w:rsidR="00D86FE2" w:rsidRPr="008B62D6" w:rsidTr="00317F86">
        <w:tc>
          <w:tcPr>
            <w:tcW w:w="503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611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случае превышения уровня ЭМП на территории (участке крыши) имеются ли в наличии ограждения и обозначения предупредительными знаками "Внимание. Электромагнитное поле", "Электромагнитная опасность"?</w:t>
            </w: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3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299 СанПиН 2.1.3684-21</w:t>
            </w:r>
          </w:p>
        </w:tc>
      </w:tr>
      <w:tr w:rsidR="00D86FE2" w:rsidRPr="008B62D6" w:rsidTr="00317F86">
        <w:tc>
          <w:tcPr>
            <w:tcW w:w="503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611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Исключен ли доступ людей в зону установки антенн радиолюбительских радиостанций (РРС) диапазона 3 - 30 МГц, радиостанций гражданского диапазона (РГД) частот 26,5 - 27,5 МГц с эффективной излучаемой мощностью более 100 Вт до 1000 Вт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включительно на расстояние не менее 10 метров от любой ее точки?</w:t>
            </w: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37" w:type="dxa"/>
            <w:vMerge w:val="restart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293 СанПиН 2.1.3684-21</w:t>
            </w:r>
          </w:p>
        </w:tc>
      </w:tr>
      <w:tr w:rsidR="00D86FE2" w:rsidRPr="008B62D6" w:rsidTr="00317F86">
        <w:tc>
          <w:tcPr>
            <w:tcW w:w="503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7.</w:t>
            </w:r>
          </w:p>
        </w:tc>
        <w:tc>
          <w:tcPr>
            <w:tcW w:w="2611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Исключен ли доступ лиц, не связанных непосредственно с обслуживанием объектов радиосвязи, в зону на расстояние не менее 25 метров от любой точки антенны РРС и РГД с эффективной излучаемой мощностью от 1000 до 5000 Вт?</w:t>
            </w: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37" w:type="dxa"/>
            <w:vMerge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317F86">
        <w:tc>
          <w:tcPr>
            <w:tcW w:w="503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2611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Размещаются ли базовые станции подвижной сотовой связи на собственной территории детских образовательных организаций?</w:t>
            </w: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3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Часть 3 пункта 28 Постановления Главного государственного санитарного врача Российской Федерации от 02.06.2026 № 19 «Об утверждении СП 2.4.2.4283-26 Санитарно-эпидемиологические требования к организациям воспитания и обучения, отдыха и оздоровления детей и молодежи» (зарегистрировано Минюстом России 02.06.2026 регистрационный № 86855), которые действуют до 01.09.2032 (далее — СП 2.4.2.4283-26)</w:t>
            </w:r>
          </w:p>
        </w:tc>
      </w:tr>
      <w:tr w:rsidR="00D86FE2" w:rsidRPr="008B62D6" w:rsidTr="00317F86">
        <w:tc>
          <w:tcPr>
            <w:tcW w:w="503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2611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Соблюдаются ли контролируемым лицом в связи с эксплуатацией РЭС установленные требования при размещении объектов гражданского назначения, проектировании реконструкции,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техническом перевооружении, объектов инженерной инфраструктуры:</w:t>
            </w: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3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291 СанПиН 2.1.3684-21</w:t>
            </w:r>
          </w:p>
        </w:tc>
      </w:tr>
      <w:tr w:rsidR="00D86FE2" w:rsidRPr="008B62D6" w:rsidTr="00317F86">
        <w:tc>
          <w:tcPr>
            <w:tcW w:w="503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-</w:t>
            </w:r>
          </w:p>
        </w:tc>
        <w:tc>
          <w:tcPr>
            <w:tcW w:w="2611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уровни ЭМП, создаваемых РЭС в зонах рекреационного назначения, на территории жилой застройки и в местах, связанных с пребыванием людей, внутри жилых, общественных зданий, не превышают предельно допустимые уровни (далее - ПДУ), указанные в гигиенических нормативах?</w:t>
            </w: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3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Абзац второй пункта 291 СанПиН 2.1.3684-21</w:t>
            </w:r>
          </w:p>
        </w:tc>
      </w:tr>
      <w:tr w:rsidR="00D86FE2" w:rsidRPr="008B62D6" w:rsidTr="00317F86">
        <w:tc>
          <w:tcPr>
            <w:tcW w:w="503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611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одновременном облучении от нескольких источников, для которых установлены одни и те же ПДУ, квадратный корень из суммы квадратов значений напряженности электрического поля, создаваемых источниками электромагнитного поля, меньше ПДУ напряженности электрического поля нормируемого диапазона?</w:t>
            </w: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3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Абзац четвертый пункта 291 СанПиН 2.1.3684-21</w:t>
            </w:r>
          </w:p>
        </w:tc>
      </w:tr>
      <w:tr w:rsidR="00D86FE2" w:rsidRPr="008B62D6" w:rsidTr="00317F86">
        <w:tc>
          <w:tcPr>
            <w:tcW w:w="503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611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 одновременном облучении от нескольких источников, для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которых установлены одни и те же ПДУ, сумма значений плотности потока энергии, создаваемая источником электромагнитных полей, меньше ПДУ плотности потока энергии нормируемого диапазона?</w:t>
            </w: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3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Абзац пятый пункта 291 СанПиН 2.1.3684-21</w:t>
            </w:r>
          </w:p>
        </w:tc>
      </w:tr>
      <w:tr w:rsidR="00D86FE2" w:rsidRPr="008B62D6" w:rsidTr="00317F86">
        <w:tc>
          <w:tcPr>
            <w:tcW w:w="503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-</w:t>
            </w:r>
          </w:p>
        </w:tc>
        <w:tc>
          <w:tcPr>
            <w:tcW w:w="2611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одновременном облучении от нескольких источников ЭМП, для которых установлены разные ПДУ, сумма квадратов отношений суммарной фактической напряженности электрического поля к его предельно допустимому уровню при сложении с суммой отношений суммарной плотности потока энергии к ее предельно допустимому уровню) меньше единицы?</w:t>
            </w: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3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Абзац шестой пункта 291 СанПиН 2.1.3684-21</w:t>
            </w:r>
          </w:p>
        </w:tc>
      </w:tr>
      <w:tr w:rsidR="00317F86" w:rsidRPr="008B62D6" w:rsidTr="00317F86">
        <w:tc>
          <w:tcPr>
            <w:tcW w:w="503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611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уровни напряженности электрического и магнитного поля частотой 50 Гц, создаваемые электропитанием радиоэлектронных средств внутри зданий жилых и общественно-деловых зон, не превышают ПДУ для населения, установленные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гигиеническими нормативами?</w:t>
            </w:r>
          </w:p>
        </w:tc>
        <w:tc>
          <w:tcPr>
            <w:tcW w:w="56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37" w:type="dxa"/>
          </w:tcPr>
          <w:p w:rsidR="00520A90" w:rsidRPr="008B62D6" w:rsidRDefault="00520A90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Абзац седьмой пункта 291 СанПиН 2.1.3684-21</w:t>
            </w:r>
          </w:p>
        </w:tc>
      </w:tr>
    </w:tbl>
    <w:p w:rsidR="00520A90" w:rsidRPr="008B62D6" w:rsidRDefault="00520A90" w:rsidP="007F1B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520A90" w:rsidRPr="008B62D6" w:rsidRDefault="00520A90" w:rsidP="007F1B2E">
      <w:pPr>
        <w:rPr>
          <w:color w:val="000000" w:themeColor="text1"/>
        </w:rPr>
      </w:pPr>
    </w:p>
    <w:p w:rsidR="00520A90" w:rsidRPr="008B62D6" w:rsidRDefault="00520A90" w:rsidP="007F1B2E">
      <w:pPr>
        <w:rPr>
          <w:color w:val="000000" w:themeColor="text1"/>
        </w:rPr>
      </w:pPr>
    </w:p>
    <w:p w:rsidR="009A7D16" w:rsidRPr="008B62D6" w:rsidRDefault="00520A90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59CD96" wp14:editId="5F30B62D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C574C3" w:rsidRDefault="00BE2E94" w:rsidP="00520A90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C574C3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9CD96" id="Надпись 27" o:spid="_x0000_s1052" type="#_x0000_t202" style="position:absolute;left:0;text-align:left;margin-left:489.6pt;margin-top:1pt;width:40.75pt;height:12.95pt;z-index:2517114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" filled="f" stroked="f">
                <v:path arrowok="t"/>
                <v:textbox inset="0,0,0,0">
                  <w:txbxContent>
                    <w:p w:rsidR="00BE2E94" w:rsidRPr="00C574C3" w:rsidRDefault="00BE2E94" w:rsidP="00520A90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C574C3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9A7D16" w:rsidRPr="008B62D6" w:rsidRDefault="009A7D16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28</w:t>
      </w:r>
    </w:p>
    <w:p w:rsidR="009A7D16" w:rsidRPr="008B62D6" w:rsidRDefault="009A7D16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9A7D16" w:rsidRPr="008B62D6" w:rsidRDefault="009A7D16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9A7D16" w:rsidRPr="008B62D6" w:rsidRDefault="009A7D16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BE7B90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16" w:rsidRPr="008B62D6" w:rsidRDefault="009A7D16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9A7D16" w:rsidRPr="008B62D6" w:rsidRDefault="009A7D16" w:rsidP="007F1B2E">
      <w:pPr>
        <w:pStyle w:val="ConsPlusNonformat"/>
        <w:spacing w:before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/>
          <w:bCs/>
          <w:color w:val="000000" w:themeColor="text1"/>
          <w:sz w:val="28"/>
          <w:szCs w:val="28"/>
        </w:rPr>
        <w:t>Проверочный лист</w:t>
      </w:r>
    </w:p>
    <w:p w:rsidR="009A7D16" w:rsidRPr="008B62D6" w:rsidRDefault="009A7D16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(список контрольных вопросов, ответы на которые</w:t>
      </w:r>
    </w:p>
    <w:p w:rsidR="009A7D16" w:rsidRPr="008B62D6" w:rsidRDefault="009A7D16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свидетельствуют о соблюдении или несоблюдении контролируемым</w:t>
      </w:r>
    </w:p>
    <w:p w:rsidR="009A7D16" w:rsidRPr="008B62D6" w:rsidRDefault="009A7D16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лицом обязательных требований), применяемого Федеральной</w:t>
      </w:r>
    </w:p>
    <w:p w:rsidR="009A7D16" w:rsidRPr="008B62D6" w:rsidRDefault="009A7D16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службой по надзору в сфере защиты прав потребителей</w:t>
      </w:r>
    </w:p>
    <w:p w:rsidR="009A7D16" w:rsidRPr="008B62D6" w:rsidRDefault="009A7D16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и благополучия человека, ее территориальными органами</w:t>
      </w:r>
    </w:p>
    <w:p w:rsidR="009A7D16" w:rsidRPr="008B62D6" w:rsidRDefault="009A7D16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и федеральными государственными учреждениями при проведении</w:t>
      </w:r>
    </w:p>
    <w:p w:rsidR="009A7D16" w:rsidRPr="008B62D6" w:rsidRDefault="009A7D16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планового контрольного (надзорного) мероприятия (рейдового</w:t>
      </w:r>
    </w:p>
    <w:p w:rsidR="009A7D16" w:rsidRPr="008B62D6" w:rsidRDefault="009A7D16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осмотра, выездной проверки) при осуществлении федерального</w:t>
      </w:r>
    </w:p>
    <w:p w:rsidR="009A7D16" w:rsidRPr="008B62D6" w:rsidRDefault="009A7D16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санитарно-эпидемиологического контроля</w:t>
      </w:r>
    </w:p>
    <w:p w:rsidR="009A7D16" w:rsidRPr="008B62D6" w:rsidRDefault="009A7D16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(надзора) за соблюдением санитарно-эпидемиологических</w:t>
      </w:r>
    </w:p>
    <w:p w:rsidR="009A7D16" w:rsidRPr="008B62D6" w:rsidRDefault="009A7D16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 при осуществлении деятельности хозяйствующими</w:t>
      </w:r>
    </w:p>
    <w:p w:rsidR="009A7D16" w:rsidRPr="008B62D6" w:rsidRDefault="009A7D16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субъектами по обращению пестицидов и агрохимикатов</w:t>
      </w:r>
    </w:p>
    <w:p w:rsidR="009A7D16" w:rsidRPr="008B62D6" w:rsidRDefault="009A7D16" w:rsidP="007F1B2E">
      <w:pPr>
        <w:rPr>
          <w:color w:val="000000" w:themeColor="text1"/>
          <w:sz w:val="28"/>
          <w:szCs w:val="28"/>
        </w:rPr>
      </w:pP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9A7D16" w:rsidRPr="008B62D6" w:rsidRDefault="009A7D1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9A7D16" w:rsidRPr="008B62D6" w:rsidRDefault="009A7D1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9A7D16" w:rsidRPr="008B62D6" w:rsidRDefault="009A7D1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9A7D16" w:rsidRPr="008B62D6" w:rsidRDefault="009A7D1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9A7D16" w:rsidRPr="008B62D6" w:rsidRDefault="009A7D1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9A7D16" w:rsidRPr="008B62D6" w:rsidRDefault="009A7D1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______________________________________________________________________</w:t>
      </w: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9A7D16" w:rsidRPr="008B62D6" w:rsidRDefault="009A7D1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9A7D16" w:rsidRPr="008B62D6" w:rsidRDefault="009A7D1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9A7D16" w:rsidRPr="008B62D6" w:rsidRDefault="009A7D1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9A7D16" w:rsidRPr="008B62D6" w:rsidRDefault="009A7D1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9A7D16" w:rsidRPr="008B62D6" w:rsidRDefault="009A7D16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9A7D16" w:rsidRPr="008B62D6" w:rsidRDefault="009A7D16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A7D16" w:rsidRPr="008B62D6" w:rsidRDefault="009A7D16" w:rsidP="007F1B2E">
      <w:pPr>
        <w:pStyle w:val="ConsPlusNonformat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A7D16" w:rsidRPr="008B62D6" w:rsidRDefault="009A7D16" w:rsidP="007F1B2E">
      <w:pPr>
        <w:pStyle w:val="ConsPlusNonformat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/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9A7D16" w:rsidRPr="008B62D6" w:rsidRDefault="009A7D16" w:rsidP="007F1B2E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624"/>
        <w:gridCol w:w="794"/>
        <w:gridCol w:w="1247"/>
        <w:gridCol w:w="1055"/>
        <w:gridCol w:w="2412"/>
      </w:tblGrid>
      <w:tr w:rsidR="00D86FE2" w:rsidRPr="008B62D6" w:rsidTr="000F432B">
        <w:tc>
          <w:tcPr>
            <w:tcW w:w="567" w:type="dxa"/>
            <w:vMerge w:val="restart"/>
          </w:tcPr>
          <w:p w:rsidR="009A7D16" w:rsidRPr="008B62D6" w:rsidRDefault="009A7D1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288" w:type="dxa"/>
            <w:vMerge w:val="restart"/>
          </w:tcPr>
          <w:p w:rsidR="009A7D16" w:rsidRPr="008B62D6" w:rsidRDefault="009A7D1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720" w:type="dxa"/>
            <w:gridSpan w:val="4"/>
          </w:tcPr>
          <w:p w:rsidR="009A7D16" w:rsidRPr="008B62D6" w:rsidRDefault="009A7D1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412" w:type="dxa"/>
            <w:vMerge w:val="restart"/>
          </w:tcPr>
          <w:p w:rsidR="009A7D16" w:rsidRPr="008B62D6" w:rsidRDefault="009A7D1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Реквизиты нормативных правовых актов с указанием структурных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единиц этих актов</w:t>
            </w:r>
          </w:p>
        </w:tc>
      </w:tr>
      <w:tr w:rsidR="00D86FE2" w:rsidRPr="008B62D6" w:rsidTr="000F432B">
        <w:tc>
          <w:tcPr>
            <w:tcW w:w="567" w:type="dxa"/>
            <w:vMerge/>
          </w:tcPr>
          <w:p w:rsidR="009A7D16" w:rsidRPr="008B62D6" w:rsidRDefault="009A7D16" w:rsidP="007F1B2E">
            <w:pPr>
              <w:spacing w:after="1" w:line="0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  <w:vMerge/>
          </w:tcPr>
          <w:p w:rsidR="009A7D16" w:rsidRPr="008B62D6" w:rsidRDefault="009A7D16" w:rsidP="007F1B2E">
            <w:pPr>
              <w:spacing w:after="1" w:line="0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Неприменимо</w:t>
            </w: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Примечание</w:t>
            </w:r>
          </w:p>
        </w:tc>
        <w:tc>
          <w:tcPr>
            <w:tcW w:w="2412" w:type="dxa"/>
            <w:vMerge/>
          </w:tcPr>
          <w:p w:rsidR="009A7D16" w:rsidRPr="008B62D6" w:rsidRDefault="009A7D16" w:rsidP="007F1B2E">
            <w:pPr>
              <w:spacing w:after="1" w:line="0" w:lineRule="atLeast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I. Требования к обращению пестицидов и агрохимикатов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288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Обеспечено ли хозяйствующим субъектом, осуществляющим работу с пестицидами и агрохимикатами, не позднее чем за 5 календарных дней до их применения оповещения населения, проживающего на границе с территориями, подлежащими обработке, через средства массовой информации о запланированных работах?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272 Постановление Главного государственного санитарного врача Российской Федерации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(зарегистрировано Минюстом России 29.01.2021 регистрационный №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62297), которые действуют до 01.03.2027 (далее - СанПиН 2.1.3684-21)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Обеспечено ли хозяйствующим субъектом, осуществляющим обработку, информирование владельцев пасек о необходимости исключения вылета пчел ранее срока, указанного в регламенте по применению пестицида?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  <w:vMerge w:val="restart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272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Установлены ли хозяйствующим субъектом, осуществляющим обработку, предупредительные знаки безопасности на границе обработанного участка (у входа и выхода)?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  <w:vMerge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хозяйствующим субъектом выборочная очаговая обработка во дворах многоквартирных жилых домов, проводимая с применением пестицидов и агрохимикатов, в случае угрозы массового размножения вредителей или болезней зеленых насаждений с минимальной формой расхода пестицида?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 пункта 273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Допускается ли применение пестицидов на территории детских, спортивно-оздоровительных, медицинских организаций, предприятий общественного питания и объектов торговли пищевыми продуктами, в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водоохранных зонах водоемов, ближе 5 метров от воздухозаборных устройств?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2 пункта 273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Используется ли хозяйствующим субъектом, осуществляющим обработку зеленых насаждений в населенном пункте, наземная штанговая аппаратура или ранцевый опрыскиватель?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 Пункта 273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хозяйствующим субъектом, осуществляющим работу с пестицидами и агрохимикатами в черте населенного пункта, очаговая обработка насаждений в ранние утренние (до 7 часов) или вечерние (после 22 часов) часы и в безветренную погоду?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4 пункта 273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хозяйствующим субъектом, осуществляющим обработку, лесопарков, садов и парков расстояние не менее 300 метров между обрабатываемыми объектами и водными объектами, используемыми населением для купания и рыболовства?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274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Обеспечена ли хозяйствующим субъектом, осуществляющим обработку пестицидами скверов и парков, защита от загрязнения детских площадок (песочниц) и пищевых продуктов, реализуемых в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расположенных на территории скверов и парков объектах торговли и общественного питания?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275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хозяйствующим субъектом, эксплуатирующим парки и скверы, влажная обработка паркового инвентаря и оборудования (скамейки, игровые сооружения, оборудование детских и спортивных площадок, киоски, павильоны) после истечения установленного регламентом срока применения пестицида, агрохимиката?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276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Устанавливаются ли хозяйствующим субъектом, осуществляющим обработку лесов, щиты с предупредительными надписями на расстоянии не менее чем 300 метров от границы участка, подлежащих обработке?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277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хозяйствующим субъектом, осуществляющим обработку участков железнодорожных путей, автомобильных дорог в черте населенных пунктов, обработка наземным способом при скорости ветра более 4 метров в секунду?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  <w:vMerge w:val="restart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278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Соблюдается ли расстояние не менее 300 метров от площадки заправочных пунктов пестицидов и агрохимикатов до жилых домов, источников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питьевого водоснабжения и рыбохозяйственных водоемов?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  <w:vMerge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расстояние не менее 300 метров с учетом розы ветров при наземном способе обработки от населенных пунктов, источников питьевого водоснабжения, мест отдыха населения и мест проведения ручных работ по уходу за с/х культурами?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279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Допускается ли использование пестицидов и агрохимикатов, разрешенных к использованию в соответствии с регистрационным свидетельством, при выполнении авиационных обработок?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280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Проводятся ли авиационные обработки над зонами отдыха населения, районами расположения оздоровительных организаций и над водоохранными зонами водоемов?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281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Соблюдается ли расстояние не менее 2 километров при авиационной обработке, в случае использования беспилотных авиационных систем - не менее 700 метров, от населенных пунктов, источников питьевого водоснабжения населения, территории государственных заповедников, природных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(национальных) парков, заказников, скотных дворов, птицеферм, рыбохозяйственных водоемов?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  <w:vMerge w:val="restart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282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18.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расстояние не менее 5 километров при авиационной обработке от мест постоянного размещения медоносных пасек?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  <w:vMerge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расстояние не менее 2 километров при авиационной обработке, в случае использования беспилотных авиационных систем - не менее 700 метров, от мест выполнения с/х работ, от участков под посевами с/х культур, употребляемых в пищу без тепловой обработки (лук-перо, петрушка, сельдерей, щавель, горох, укроп, томаты, огурцы, плодово-ягодные культуры)?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  <w:vMerge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Проводятся ли авиационные обработки пестицидами и агрохимикатами при скорости ветра не более 4 метров в секунду?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  <w:vMerge w:val="restart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283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Осуществляется ли приготовление и загрузка рабочих растворов препаратов в воздушное судно на специально оборудованных загрузочных площадках, расположенных на сельскохозяйственных аэродромах или у границ обрабатываемого участка, в случае использования беспилотных авиационных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систем?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  <w:vMerge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22.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Выставляются ли хозяйствующим субъектом, осуществляющим обработку, единые предупредительные знаки о предстоящей обработке не ближе 500 м от границ обрабатываемого участка?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285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Допускается ли обработка территории, если при подлете к участку, подлежащему обработке, на нем или в пределах 2 километров от границ обрабатываемого участка обнаружены люди или домашние животные, в случае использования беспилотных авиационных систем - в пределах 700 метров?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286 СанПиН 2.1.3684-21</w:t>
            </w:r>
          </w:p>
        </w:tc>
      </w:tr>
      <w:tr w:rsidR="00D86FE2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Собираются ли в специально оборудованные приемники (емкости) и подвергаются ли обезвреживанию сточные воды, образующиеся в процессе мойки воздушного судна и оборудования?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287 СанПиН 2.1.3684-21</w:t>
            </w:r>
          </w:p>
        </w:tc>
      </w:tr>
      <w:tr w:rsidR="009A7D16" w:rsidRPr="008B62D6" w:rsidTr="000F432B">
        <w:tc>
          <w:tcPr>
            <w:tcW w:w="56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</w:t>
            </w:r>
          </w:p>
        </w:tc>
        <w:tc>
          <w:tcPr>
            <w:tcW w:w="3288" w:type="dxa"/>
            <w:vAlign w:val="bottom"/>
          </w:tcPr>
          <w:p w:rsidR="009A7D16" w:rsidRPr="008B62D6" w:rsidRDefault="009A7D16" w:rsidP="007F1B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наличие подтверждающих документов на утилизацию пестицидов, и тары из-под них?</w:t>
            </w:r>
          </w:p>
        </w:tc>
        <w:tc>
          <w:tcPr>
            <w:tcW w:w="62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94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5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9A7D16" w:rsidRPr="008B62D6" w:rsidRDefault="009A7D16" w:rsidP="007F1B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288 СанПиН 2.1.3684-21</w:t>
            </w:r>
          </w:p>
        </w:tc>
      </w:tr>
    </w:tbl>
    <w:p w:rsidR="009A7D16" w:rsidRPr="008B62D6" w:rsidRDefault="009A7D16" w:rsidP="007F1B2E">
      <w:pPr>
        <w:rPr>
          <w:color w:val="000000" w:themeColor="text1"/>
        </w:rPr>
      </w:pPr>
    </w:p>
    <w:p w:rsidR="009A7D16" w:rsidRPr="008B62D6" w:rsidRDefault="009A7D16" w:rsidP="007F1B2E">
      <w:pPr>
        <w:rPr>
          <w:color w:val="000000" w:themeColor="text1"/>
        </w:rPr>
      </w:pPr>
    </w:p>
    <w:p w:rsidR="009A7D16" w:rsidRPr="008B62D6" w:rsidRDefault="009A7D16" w:rsidP="007F1B2E">
      <w:pPr>
        <w:rPr>
          <w:color w:val="000000" w:themeColor="text1"/>
        </w:rPr>
      </w:pPr>
    </w:p>
    <w:p w:rsidR="000F432B" w:rsidRPr="008B62D6" w:rsidRDefault="009A7D16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C9CF83" wp14:editId="5B2AB565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B00470" w:rsidRDefault="00BE2E94" w:rsidP="009A7D16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B00470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9CF83" id="Надпись 28" o:spid="_x0000_s1053" type="#_x0000_t202" style="position:absolute;left:0;text-align:left;margin-left:489.6pt;margin-top:1pt;width:40.75pt;height:12.95pt;z-index:2517135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" filled="f" stroked="f">
                <v:path arrowok="t"/>
                <v:textbox inset="0,0,0,0">
                  <w:txbxContent>
                    <w:p w:rsidR="00BE2E94" w:rsidRPr="00B00470" w:rsidRDefault="00BE2E94" w:rsidP="009A7D16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B00470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0F432B" w:rsidRPr="008B62D6" w:rsidRDefault="000F432B" w:rsidP="007F1B2E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8B62D6">
        <w:rPr>
          <w:color w:val="000000" w:themeColor="text1"/>
        </w:rPr>
        <w:br w:type="page"/>
      </w:r>
    </w:p>
    <w:p w:rsidR="000F432B" w:rsidRPr="008B62D6" w:rsidRDefault="000F432B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lastRenderedPageBreak/>
        <w:t>Приложение № 29</w:t>
      </w:r>
    </w:p>
    <w:p w:rsidR="000F432B" w:rsidRPr="008B62D6" w:rsidRDefault="000F432B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0F432B" w:rsidRPr="008B62D6" w:rsidRDefault="000F432B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0F432B" w:rsidRPr="008B62D6" w:rsidRDefault="000F432B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BE7B90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B" w:rsidRPr="008B62D6" w:rsidRDefault="000F432B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0F432B" w:rsidRPr="008B62D6" w:rsidRDefault="000F432B" w:rsidP="007F1B2E">
      <w:pPr>
        <w:widowControl w:val="0"/>
        <w:autoSpaceDE w:val="0"/>
        <w:autoSpaceDN w:val="0"/>
        <w:adjustRightInd w:val="0"/>
        <w:spacing w:before="240"/>
        <w:jc w:val="center"/>
        <w:rPr>
          <w:bCs/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>Проверочный лист</w:t>
      </w:r>
    </w:p>
    <w:p w:rsidR="000F432B" w:rsidRPr="008B62D6" w:rsidRDefault="000F432B" w:rsidP="007F1B2E">
      <w:pPr>
        <w:widowControl w:val="0"/>
        <w:autoSpaceDE w:val="0"/>
        <w:autoSpaceDN w:val="0"/>
        <w:adjustRightInd w:val="0"/>
        <w:spacing w:after="150"/>
        <w:jc w:val="center"/>
        <w:rPr>
          <w:color w:val="000000" w:themeColor="text1"/>
          <w:sz w:val="28"/>
          <w:szCs w:val="28"/>
        </w:rPr>
      </w:pPr>
      <w:r w:rsidRPr="008B62D6">
        <w:rPr>
          <w:bCs/>
          <w:color w:val="000000" w:themeColor="text1"/>
          <w:sz w:val="28"/>
          <w:szCs w:val="28"/>
        </w:rPr>
        <w:t xml:space="preserve">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к хозяйствующим субъектам, осуществляющим деятельность с отходами и к объектам, в результате деятельности которых образуются отходы, в том числе отходы животноводства (навоза) и птицеводства (помета)</w:t>
      </w:r>
    </w:p>
    <w:p w:rsidR="000F432B" w:rsidRPr="008B62D6" w:rsidRDefault="000F432B" w:rsidP="007F1B2E">
      <w:pPr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</w:rPr>
        <w:t xml:space="preserve"> </w:t>
      </w: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0F432B" w:rsidRPr="008B62D6" w:rsidRDefault="000F432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0F432B" w:rsidRPr="008B62D6" w:rsidRDefault="000F432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0F432B" w:rsidRPr="008B62D6" w:rsidRDefault="000F432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0F432B" w:rsidRPr="008B62D6" w:rsidRDefault="000F432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0F432B" w:rsidRPr="008B62D6" w:rsidRDefault="000F432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0F432B" w:rsidRPr="008B62D6" w:rsidRDefault="000F432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______________________________________________________________________</w:t>
      </w: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0F432B" w:rsidRPr="008B62D6" w:rsidRDefault="000F432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0F432B" w:rsidRPr="008B62D6" w:rsidRDefault="000F432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0F432B" w:rsidRPr="008B62D6" w:rsidRDefault="000F432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0F432B" w:rsidRPr="008B62D6" w:rsidRDefault="000F432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0F432B" w:rsidRPr="008B62D6" w:rsidRDefault="000F432B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0F432B" w:rsidRPr="008B62D6" w:rsidRDefault="000F432B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F432B" w:rsidRPr="008B62D6" w:rsidRDefault="000F432B" w:rsidP="007F1B2E">
      <w:pPr>
        <w:pStyle w:val="ConsPlusNonformat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F432B" w:rsidRPr="008B62D6" w:rsidRDefault="000F432B" w:rsidP="007F1B2E">
      <w:pPr>
        <w:pStyle w:val="ConsPlusNonformat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/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0F432B" w:rsidRPr="008B62D6" w:rsidRDefault="000F432B" w:rsidP="007F1B2E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1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3327"/>
        <w:gridCol w:w="512"/>
        <w:gridCol w:w="600"/>
        <w:gridCol w:w="889"/>
        <w:gridCol w:w="909"/>
        <w:gridCol w:w="3127"/>
      </w:tblGrid>
      <w:tr w:rsidR="00D86FE2" w:rsidRPr="008B62D6" w:rsidTr="000F432B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Непри-</w:t>
            </w:r>
          </w:p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менимо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Приме-</w:t>
            </w:r>
          </w:p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чание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Осуществляется ли с соблюдением требований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санитарных правил сбор, использование, обезвреживание, размещение, хранение, транспортировка, учет и утилизация: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157 СанПиН 2.1.3684-21 «Санитарно-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 xml:space="preserve">эпидемиологические требования к содержанию территорий городских и сельских поселений, к водным объектам, питьевой воде и </w:t>
            </w:r>
            <w:r w:rsidRPr="008B62D6">
              <w:rPr>
                <w:color w:val="000000" w:themeColor="text1"/>
                <w:sz w:val="26"/>
                <w:szCs w:val="26"/>
                <w:shd w:val="clear" w:color="auto" w:fill="FFFFFF"/>
              </w:rPr>
              <w:t>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 28 января 2021 г. № 3 (зарегистрировано Минюстом России 29.01.2021 № 62297), которые действуют до 01.03.2027 (далее – СанПиН 2.1.3684-21)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- медицинских отходов класса 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- медицинских отходов класса Б?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- медицинских отходов класса 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- медицинских отходов класса Г?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- медицинских отходов класса Д?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Применяют ли к обращению с медицинскими отходами класса А требования санитарных правил, предъявляемые к обращению с ТКО?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158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требования, в том числе в части маркировки и иных требований, к отходам класса Б?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159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требования, в том числе в части маркировки и иных требований, к отходам класса 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Соблюдаются ли требования по обращению классов Б и В, содержащими в своем составе токсичные вещества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1 - 2 классов опасности после их обеззараживания, в соответствии с требованиями к медицинским отходам класса Г?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160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транспортирование, обезвреживание и захоронение медицинских отходов класса Г в соответствии с гигиеническими требованиями, предъявляемыми к порядку накопления, транспортирования, обезвреживания и захоронения токсичных промышленных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161, 205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требования по обращению с медицинскими отходами класса Д в соответствии с требованиями законодательных актов Российской Федерации, регулирующих обращение с радиоактивными веществами и другими источниками ионизирующих излучений?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162, 206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Включает ли в себя система сбора, хранения, размещения и транспортирования, обеззараживания (обезвреживания) медицинских отходов этап сбора отходов внутри организаций, осуществляющих медицинскую и (или) фармацевтическую деятельность?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163 СанПиН 2.1.3684-21</w:t>
            </w:r>
          </w:p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Включает ли в себя система сбора, хранения, размещения и транспортирования, обеззараживания (обезвреживания) медицинских отходов этап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перемещения отходов из подразделений и хранение отходов на территории организации, образующей отходы?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Включает ли в себя система сбора, хранения, размещения и транспортирования, обеззараживания (обезвреживания) медицинских отходов этап обеззараживания (обезвреживания)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Включает ли в себя система сбора, хранения, размещения и транспортирования, обеззараживания (обезвреживания) медицинских отходов этап транспортирования отходов с территории организации, образующей отходы?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Включает ли в себя система сбора, хранения, размещения и транспортирования, обеззараживания (обезвреживания) медицинских отходов этап размещения, обезвреживания или утилизация медицинских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схема обращения с медицинскими отходами, разработанная в соответствии с требованиями санитарных правил, в которой определены ответственные за обращение с медицинскими отходами работники и процедура обращения с медицинскими отходами в данной организации (далее - Схема)?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164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Осуществляется ли сбор, хранение, перемещение отходов на территории организации, обеззараживание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(обезвреживание) и вывоз отходов в соответствии с утвержденной Схемой?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165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документация о проведении инструктажа работников организаций по безопасному обращению с медицинскими отходами?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166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требования к использованию специальной одежды работниками рабочих помещениях участка по обращению с медицинскими отходами классов Б и 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167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хранения личной и специальной одежды у работников организаций, в которых образуются медицинские отходы?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стирки спецодежды у работников организаций, в которых образуются медицинские отходы?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Схеме информация о качественном и количественном составе образующихся медицинских отходов в организации?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168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Схеме информация о потребности организации в расходных материалах и таре для сбора медицинских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Схеме информация о порядке сбора медицинских отходов в организации?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Схеме информация о порядке и местах хранения медицинских отходов в организации, кратность их вывоза?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Имеется ли в Схеме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информация о применяемых организацией способах обеззараживания (обезвреживания) и удаления медицинских отходов, а также способах дезинфекции оборудования, используемого для обращения с отходами?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Схеме информация о порядке действий работников организации при нарушении целостности упаковки (рассыпании, разливании) медицинских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Схеме информация о порядке действий работников организации при плановой или аварийной приостановке работы оборудования, предназначенного для обеззараживания медицинских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Схеме информация об организации гигиенического обучения работников, осуществляющих работы с медицинскими отходами?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запрет на смешение медицинских отходов различных классов в общей емкости?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169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и порядок сбора медицинских отходов класса 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170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29.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сбор медицинских отходов класса А в многоразовые емкости или одноразовые пакеты?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Имеются ли специальные тележки или специальное оборудование для размещения одноразовых пакетов для сбора медицинских отходов класса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31.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Промаркированы ли емкости для сбора медицинских отходов класса 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мойка и дезинфекция многоразовой тары для сбора медицинских отходов класса 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раздельно сбор пищевых отходов от других медицинских отходов класса 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171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специализированные емкости для сбора пищевых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и сроки хранения пищевых отходов при отсутствии специально выделенного холодильного оборудования (не более 24 часов)?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и сроки хранения пищевых отходов при использовании специально выделенного холодильного оборудования (по мере заполнения, но не реже 1 раза в неделю)?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в буфете медицинской организации остатки пищевой продукции после ее раздачи больным?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подпункт 10 пункта 56 СанПиН 2.3/2.4.4282-26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РФ от 02.06.2026 № 18 (зарегистрированы в Минюсте РФ 02.06.2026 регистрационный № 86854), которые действуют до 01.09.2032 (далее – СанПиН 2.3/2.4.4282-26)</w:t>
            </w:r>
          </w:p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38.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эксплуатации мусоропровода для медицинских отходов класса А (при наличии)?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172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39.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требования к очистке, мойке, дезинфекции и механизированному удалению отходов из мусоросборных камер, в том числе периодичности (при их наличии)?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запас контейнеров для мусороприемной камеры не менее чем на сутки (при ее наличии)?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периодичность чистки стволов трубопроводов, приемных устройств, мусоросборных камер (при их наличии)?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Обеспечивается ли проведение и соблюдение периодичности проведения дезинфекции, дезинсекции и дератизации мусоропровода (при его наличии)?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сбора крупногабаритных медицинских отходов класса А (при наличии)?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173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бункеры для сбора крупногабаритных медицинских отходов класса А (при наличии)?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Обеззараживаются (обезвреживаются) ли медицинские отходы класса Б работниками данной организации в местах их образования, в случае отсутствия в организации участка по обеззараживанию (обезвреживанию) медицинских отходов класса Б или централизованной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системы обеззараживания (обезвреживания) медицинских отходов, принятой на административной территории?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174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46.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емкости и пакеты желтого цвета или с желтой маркировкой для сбора медицинских отходов класса Б?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175, 177, 178, 200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требования к сбору острых медицинских отходов класса Б организацией в одноразовые непрокалываемые влагостойкие емкости (контейнеры) с плотно прилегающей крышкой?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Применяются ли в организации аппаратные методы обеззараживания медицинских отходов класса Б?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49.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требование к ежедневной дезинфекции многоразовых емкостей для сбора медицинских отходов класса Б?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176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и порядок сбора медицинских отходов класса Б в закрытые одноразовые емкости (пакеты, баки) с помещением их в контейнеры и перемещением на участок по обращению с отходами или помещение для хранения медицинских отходов до их вывоза из организации?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177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кремация (сжигание) или захоронение на кладбищах патологоанатомических и органических операционных медицинских отходов класса Б (органы, ткани)?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180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Соблюдаются ли условия и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порядок сбора медицинских отходов класса В, в том числе обязательного обеззараживания, дезинфекции физическими методами?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183 СанПиН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53.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емкости и пакеты красного цвета или с красной маркировкой для сбора медицинских отходов класса 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184, 185, 186, 187, 188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требования к сбору и перемещению медицинских отходов класса 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и порядок сбора медицинских отходов класса Г?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189, 191 СанПиН 2.1.3684-21</w:t>
            </w:r>
          </w:p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маркированные емкости любого цвета (кроме желтого и красного) с плотно прилегающими крышками?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сбора цитостатиков и генотоксических препаратов и всех видов отходов (емкостей), образующихся в результате приготовления их растворов, относящихся к медицинским отходам класса Г?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190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требования к вывозу и обезвреживанию медицинских отходов класса Д организацией, имеющей разрешение (лицензию) на данный вид деятельности?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192 СанПиН 2.1.3684-21, статья 14 Федерального закона от 11.07.2011 N 190-ФЗ "Об обращении с радиоактивными отходами и о внесении изменений в отдельные законодательные акты Российской Федерации" (Собрание законодательства Российской Федерации, 2011, N 29, ст. 4281; 2021, N 52, ст. 8980)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59.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Соблюдаются ли условия и порядок сбора медицинских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отходов класса Д в организации?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201, 202, 206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60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санитарно-эпидемиологическое заключение о соответствии условий работы с источниками ионизирующего излучения санитарным правилам (при их наличии)?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174 СанПиН 2.6.4115-25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в организаций, где проводится радионуклидная диагностика и терапия отдельное помещение (либо специально выделенный участок) для временного хранения РАО различных категорий требованиям, предъявляемым к помещениям для работ II класса?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222 СанПиН 2.6.4115-25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в помещениях организации где производятся работы с открытыми радионуклидными ИИИ при проведении радионуклидной диагностики и терапии, контейнеры для сбора твердых РАО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260 СанПиН 2.6.4115-25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Нанесена ли на упаковку с РАО маркировка с указанием радионуклида и даты перемещения в помещение временного хранения РАО?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261 СанПиН 2.6.4115-25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Организованы ли в помещении временного хранения РАО организаций, где проводится радионуклидная диагностика и терапия раздельные зоны для хранения твердых радиоактивных отходов, содержащих радионуклиды с периодом полураспада менее 15 суток и содержащие радионуклиды с периодом полураспада более 15 суток.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262 СанПиН 2.6.4115-25 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65.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и периодичность дезинфекции оборотных межкорпусных контейнеров для сбора медицинских отходов классов А и Б, кузовов автомашин?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193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запреты, установленные при осуществлении сбора и дальнейшем обращении с медицинскими отходами?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194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Выполняются ли меры экстренной профилактики в случае получения работником при обращении с медицинскими отходами травмы?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195, 196, 197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журнал учета травм (уколы, порезы с нарушением целостности кожных покровов и (или) слизистых)?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69.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санитарно-эпидемиологические требования, предъявляемые к способам и методам обеззараживания и (или) обезвреживания медицинских отходов классов Б и 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200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санитарно-эпидемиологические требования, предъявляемые к условиям хранения медицинских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201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требование к транспортированию из организации медицинских отходов специализированным транспортом к месту их последующего обезвреживания?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203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Соблюдается ли периодичность мойки, дезинфекции и дезинсекции транспортных средств и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многоразовых контейнеров для сбора медицинских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204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73.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санитарно-эпидемиологические требования к транспортным средствам, предназначенным для перевозки обеззараженных медицинских отходов класса Б и 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207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журналы учета медицинских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208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технологический журнал учета отходов в структурном подразделении в соответствии с классом отхода?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технологический журнал учета медицинских отходов медицинской организации?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технологический журнал участка по обращению с отходами?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документарное подтверждение фактов вывоза и обезвреживания отходов, выполненных специализированными организациями, осуществляющими транспортирование и обезвреживание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209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79.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 ли и проводится ли хозяйствующими субъектами, осуществляющими деятельность в области обращения с медицинскими отходами, производственный контроль?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210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требования к участкам по обращению с медицинскими отходами классов Б и 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211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Имеется ли в помещении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участка автономная вытяжная вентиляция?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82.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Оборудован ли участок системами водоснабжения, водоотведения, отопления, электроснабжения и автономной вентиляцией?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на участке поточность технологического процесса и возможность соблюдения принципа разделения на чистую и грязную зоны?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зонирование помещений участка?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устройства обеззараживания воздуха?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периодичность влажной уборки (текущей ежедневной и генеральной уборки)?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промаркированный уборочный инвентарь, раздельный для чистой и грязной зоны?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обращение с каждым видом отходов производства в зависимости от их происхождения, агрегатного состояния, физико-химических свойств субстрата, количественного соотношения компонентов и степени опасности для здоровья населения и среды обитания человека?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213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89.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основные способы накопления и хранения отходов производства в зависимости от их физико-химических свойств?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215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специально оборудованные места накопления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216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91.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накопления промышленных отходов I класса опасности в герметичных оборотных (сменных) емкостях (контейнеры, бочки, цистерны)?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218, 219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накопления промышленных отходов II класса опасности в надежно закрытой таре (полиэтиленовых мешках, пластиковых пакетах), на поддонах?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при накоплении отходов во временных складах, на открытых площадках без тары (навалом, насыпью) или в негерметичной таре?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220 СанПиН 2.1.3684-21</w:t>
            </w:r>
          </w:p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расположение временных складов и открытых площадок накопления отходов относительно жилой застройки в соответствии с требованиями к санитарно-защитным зонам?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Защищается ли поверхность отходов от воздействия атмосферных осадков и ветров (укрытие брезентом, оборудование навесом)?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твердое покрытие поверхности площадки накопления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ливневая канализация на территории предприятия в месте накопления отходов на открытых площадках?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221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98.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критерий предельного накопления промышленных отходов на территории промышленной организации?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224, 225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99.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трубопровод для сыпучих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226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ленточные транспортеры, горизонтальных и наклонно-передаточных механизмов, автомобильного, железнодорожного транспорта для остальных видов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конструкция и условия эксплуатации транспорта, исключающие возможность аварийных ситуаций, потерь промышленных отходов и загрязнения окружающей среды по пути следования и при перевалке отходов с одного вида транспорта на другой?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227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требования при размещению и эксплуатации (на весь период их эксплуатации и после закрытия) специально оборудованных сооружений, предназначенных для размещения (хранения и захоронения) отходов (полигон, шламохранилище, в том числе шламовый амбар, хвостохранилище, отвал горных пород)?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230, 231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при захоронении отходов I класса опасности, содержащих водорастворимые вещества?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233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при захоронении отходов, содержащих слаборастворимые вещества I класса опасности?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при захоронении пастообразных отходов, содержащих растворимые вещества II - III класса опасности?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234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106.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условия при захоронении твердых и пылевидных отходов, содержащих отходы II - III класса опасности, нерастворимые в воде?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235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Обеспечены ли системами водоснабжения и водоотведения объекты размещения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236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система канав и ливневая канализация для перехвата поверхностного стока, а для отвода фильтрата - дренажная система?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237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109.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кольцевой канал и кольцевой вал высотой не менее 2 метров?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238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гидроизоляция дна и стен ложа?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239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проведение влажной уборки, дератизации, дезинсекции в помещениях пункта приема вторичных материальных ресурсов?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241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Производится ли своевременно вывоз вторичных материальных ресурсов с пункта приема?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242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регламент работы полигона твердых коммунальных отходов (далее - ТКО)?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243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инструкция по приему ТКО?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Производится ли учет поступающих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контроль за составом и количеством поступающих отходов и их распределением?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технологический цикл по изоляции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118.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Соответствуют ли принимаемые отходы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перечню принимаемых отходов в соответствии с приложением к выданному санитарно-эпидемиологического заключению?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пункты 244, 245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119.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сортировка и раздельного сбора отходов на полигоне?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246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Соблюдаются ли требования по размещению участка полигона?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247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зонирование территории полигона?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249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послойное чередование ТКО и грунта, дренажных труб, а также изолирующих материалов на полигоне ТКО?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250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Организован ли сбор и удаление фильтрата?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251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система сбора и отвода биогаза?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252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ограждение по периметру полигона (наличие осушительной траншее или вала)?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253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контрольные скважины?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254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пруд для отвода дождевых и талых вод?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255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размещение ТКО на рабочей карте?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256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129.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периодичность промежуточной и окончательной изоляции уплотненного слоя ТКО?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переносные сетчатые ограждения?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257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Соблюдается ли регулярная очистка переносных сетчатых ограждений?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258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Проводится ли очистка перехватывающих обводных каналов?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259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Обеспечивается ли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недопущение сжигания ТКО вне специализированных установок, а также меры по недопустимости самовозгорания ТКО?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пункт 260 СанПиН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134.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Имеются ли факты самовозгорания ТКО?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Составляет ли не менее 0,6 метров толщина наружного изолирующего слоя после рекультивации полигона ТКО?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261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озеленение и наружный изолирующий слой после рекультивации полигона ТКО?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262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система дренажа и газоотвода в ходе рекультивации полигона ТКО?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263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на выезде с территории полигона ТКО дезинфицирующая установка с устройством сооружения для мойки колес автотранспорта с использованием дезинфицирующих средств?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264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139.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Предусмотрен ли в программе производственного контроля полигона ТКО контроль за фракционным, морфологическим, радиологическим и химическим составом отходов, классами опасности поступающих на полигон отходов?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265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Предусмотрен ли в программе производственного контроля полигона ТКО контроль за состоянием грунтовых и поверхностных водных объектов, атмосферного воздуха, почв, уровней физических факторов в зоне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возможного влияния полигона?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trHeight w:val="97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141.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Принимаются ли меры по ограничению поступления загрязняющих веществ в водные объекты, в том числе в грунтовые воды, до уровня ПДК в случае если в пробах, отобранных при осуществлении производственного контроля из наблюдательной скважины, расположенной ниже по току подземных (грунтовых) вод, выявляется увеличение концентраций веществ по сравнению с контрольными пробами, отобранными из наблюдательной скважины, расположенной выше по току подземных (грунтовых) вод?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266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Вакцинированы ли против брюшного тифа работники, занимающиеся сбором, транспортировкой и утилизацией ТКО?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2065 СанПиН 3.3686-21</w:t>
            </w:r>
            <w:r w:rsidRPr="008B62D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«Санитарно-эпидемиологические требования по профилактике инфекционных болезней» , утвержденных постановлением Главного государственного санитарного врача РФ от 28 января 2021 г. № 4 (зарегистрировано в Минюсте РФ 15 февраля 2021 г., регистрационный № 62500), которые действуют до 01.09.2027 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Транспортируются ли отходы животноводческих комплексов (далее - навоз) и птицеводческих комплексов (далее - помет) отдельно от хозяйственно бытовых стоков населенных пунктов?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267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Обрабатывается ли навоз и помет отдельно от хозяйственно бытовых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стоков населенных пунктов?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145.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Обеззараживаются ли навоз и помет отдельно от хозяйственно-бытовых стоков населенных пунктов?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транспортирование жидкого навоза способом, исключающим загрязнение среды обитания человека?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268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Осуществляется ли хозяйствующим субъектом, эксплуатирующим животноводческий или птицеводческий комплекс, обеззараживание навоза (помета), обеспечивающее отсутствие в навозе (помете) возбудителей инфекционных и паразитарных заболеваний, на животноводческом или птицеводческом комплексе?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269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Обеспечено ли хозяйствующим субъектом, эксплуатирующим животноводческий или птицеводческий комплекс, при возникновении эпизоотий обеззараживание жидкого навоза или помета и сточной жидкости химическим способом?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149.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Предусмотрены ли хозяйствующим субъектом, эксплуатирующим животноводческий или птицеводческий комплекс, водонепроницаемые площадки с твердым покрытием, имеющие уклон в сторону водоотводящих канав при размещении твердой фракции навоза или помета в пределах водосборных площадей?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270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150.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 xml:space="preserve">Собирается и направляется ли в жижесборник для обеззараживания </w:t>
            </w: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выделяющаяся из навоза или помета жидкость вместе с атмосферными осадками?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270 СанПиН 2.1.3684-21</w:t>
            </w:r>
          </w:p>
        </w:tc>
      </w:tr>
      <w:tr w:rsidR="00D86FE2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lastRenderedPageBreak/>
              <w:t>151.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Имеется ли у хозяйствующего субъекта, эксплуатирующего животноводческий или птицеводческий комплекс, программа (плана) производственного контроля, предусматривающая контроль за состоянием грунтовых и поверхностных водных объектов на объектах животноводства и птицеводства, размещенных в пределах водосборных площадей?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B62D6">
              <w:rPr>
                <w:color w:val="000000" w:themeColor="text1"/>
                <w:sz w:val="26"/>
                <w:szCs w:val="26"/>
              </w:rPr>
              <w:t>пункт 271 СанПиН 2.1.3684-21</w:t>
            </w:r>
          </w:p>
        </w:tc>
      </w:tr>
      <w:tr w:rsidR="000F432B" w:rsidRPr="008B62D6" w:rsidTr="000F432B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62D6">
              <w:rPr>
                <w:color w:val="000000" w:themeColor="text1"/>
              </w:rPr>
              <w:t>152.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62D6">
              <w:rPr>
                <w:color w:val="000000" w:themeColor="text1"/>
              </w:rPr>
              <w:t>Организован ли и проводится ли хозяйствующим субъектом, эксплуатирующим животноводческий или птицеводческий комплекс, производственный контроль в соответствии с программой (планом) производственного контроля, предусматривающей контроль за состоянием грунтовых и поверхностных водных объектов, на объектах животноводства и птицеводства, размещенных в пределах водосборных площадей?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62D6">
              <w:rPr>
                <w:color w:val="000000" w:themeColor="text1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62D6">
              <w:rPr>
                <w:color w:val="000000" w:themeColor="text1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62D6">
              <w:rPr>
                <w:color w:val="000000" w:themeColor="text1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B62D6">
              <w:rPr>
                <w:color w:val="000000" w:themeColor="text1"/>
              </w:rPr>
              <w:t> 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432B" w:rsidRPr="008B62D6" w:rsidRDefault="000F432B" w:rsidP="007F1B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0F432B" w:rsidRPr="008B62D6" w:rsidRDefault="000F432B" w:rsidP="007F1B2E">
      <w:pPr>
        <w:rPr>
          <w:color w:val="000000" w:themeColor="text1"/>
        </w:rPr>
      </w:pPr>
    </w:p>
    <w:p w:rsidR="000F432B" w:rsidRPr="008B62D6" w:rsidRDefault="000F432B" w:rsidP="007F1B2E">
      <w:pPr>
        <w:rPr>
          <w:color w:val="000000" w:themeColor="text1"/>
          <w:sz w:val="20"/>
          <w:szCs w:val="20"/>
        </w:rPr>
      </w:pPr>
    </w:p>
    <w:p w:rsidR="000F432B" w:rsidRPr="008B62D6" w:rsidRDefault="000F432B" w:rsidP="007F1B2E">
      <w:pPr>
        <w:rPr>
          <w:color w:val="000000" w:themeColor="text1"/>
          <w:sz w:val="20"/>
          <w:szCs w:val="20"/>
        </w:rPr>
      </w:pPr>
    </w:p>
    <w:p w:rsidR="00BE7B90" w:rsidRPr="008B62D6" w:rsidRDefault="000F432B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7DD79C" wp14:editId="46C52F13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C821DF" w:rsidRDefault="00BE2E94" w:rsidP="000F432B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C821DF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DD79C" id="Надпись 29" o:spid="_x0000_s1054" type="#_x0000_t202" style="position:absolute;left:0;text-align:left;margin-left:489.6pt;margin-top:1pt;width:40.75pt;height:12.95pt;z-index:2517155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" filled="f" stroked="f">
                <v:path arrowok="t"/>
                <v:textbox inset="0,0,0,0">
                  <w:txbxContent>
                    <w:p w:rsidR="00BE2E94" w:rsidRPr="00C821DF" w:rsidRDefault="00BE2E94" w:rsidP="000F432B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C821DF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BE7B90" w:rsidRPr="008B62D6" w:rsidRDefault="00BE7B90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30</w:t>
      </w:r>
    </w:p>
    <w:p w:rsidR="00BE7B90" w:rsidRPr="008B62D6" w:rsidRDefault="00BE7B90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BE7B90" w:rsidRPr="008B62D6" w:rsidRDefault="00BE7B90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BE7B90" w:rsidRPr="008B62D6" w:rsidRDefault="00BE7B90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BE7B90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90" w:rsidRPr="008B62D6" w:rsidRDefault="00BE7B90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BE7B90" w:rsidRPr="008B62D6" w:rsidRDefault="00BE7B90" w:rsidP="007F1B2E">
      <w:pPr>
        <w:pStyle w:val="ConsPlusNonformat"/>
        <w:spacing w:before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/>
          <w:bCs/>
          <w:color w:val="000000" w:themeColor="text1"/>
          <w:sz w:val="28"/>
          <w:szCs w:val="28"/>
        </w:rPr>
        <w:t>Проверочный лист</w:t>
      </w:r>
    </w:p>
    <w:p w:rsidR="00BE7B90" w:rsidRPr="008B62D6" w:rsidRDefault="00BE7B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(список контрольных вопросов, ответы на которые</w:t>
      </w:r>
    </w:p>
    <w:p w:rsidR="00BE7B90" w:rsidRPr="008B62D6" w:rsidRDefault="00BE7B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свидетельствуют о соблюдении или несоблюдении контролируемым</w:t>
      </w:r>
    </w:p>
    <w:p w:rsidR="00BE7B90" w:rsidRPr="008B62D6" w:rsidRDefault="00BE7B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лицом обязательных требований), применяемого Федеральной</w:t>
      </w:r>
    </w:p>
    <w:p w:rsidR="00BE7B90" w:rsidRPr="008B62D6" w:rsidRDefault="00BE7B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службой по надзору в сфере защиты прав потребителей</w:t>
      </w:r>
    </w:p>
    <w:p w:rsidR="00BE7B90" w:rsidRPr="008B62D6" w:rsidRDefault="00BE7B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и благополучия человека, ее территориальными органами</w:t>
      </w:r>
    </w:p>
    <w:p w:rsidR="00BE7B90" w:rsidRPr="008B62D6" w:rsidRDefault="00BE7B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и федеральными государственными учреждениями при проведении</w:t>
      </w:r>
    </w:p>
    <w:p w:rsidR="00BE7B90" w:rsidRPr="008B62D6" w:rsidRDefault="00BE7B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планового контрольного (надзорного) мероприятия (рейдового</w:t>
      </w:r>
    </w:p>
    <w:p w:rsidR="00BE7B90" w:rsidRPr="008B62D6" w:rsidRDefault="00BE7B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осмотра, выездной проверки) при осуществлении федерального</w:t>
      </w:r>
    </w:p>
    <w:p w:rsidR="00BE7B90" w:rsidRPr="008B62D6" w:rsidRDefault="00BE7B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санитарно-эпидемиологического контроля</w:t>
      </w:r>
    </w:p>
    <w:p w:rsidR="00BE7B90" w:rsidRPr="008B62D6" w:rsidRDefault="00BE7B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(надзора) за соблюдением санитарно-эпидемиологических</w:t>
      </w:r>
    </w:p>
    <w:p w:rsidR="00BE7B90" w:rsidRPr="008B62D6" w:rsidRDefault="00BE7B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 к хозяйствующим субъектам, которые в процессе</w:t>
      </w:r>
    </w:p>
    <w:p w:rsidR="00BE7B90" w:rsidRPr="008B62D6" w:rsidRDefault="00BE7B90" w:rsidP="007F1B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своей деятельности обеспечивают безопасные условия труда</w:t>
      </w:r>
    </w:p>
    <w:p w:rsidR="00BE7B90" w:rsidRPr="008B62D6" w:rsidRDefault="00BE7B90" w:rsidP="007F1B2E">
      <w:pPr>
        <w:rPr>
          <w:color w:val="000000" w:themeColor="text1"/>
          <w:sz w:val="28"/>
          <w:szCs w:val="28"/>
        </w:rPr>
      </w:pP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BE7B90" w:rsidRPr="008B62D6" w:rsidRDefault="00BE7B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BE7B90" w:rsidRPr="008B62D6" w:rsidRDefault="00BE7B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BE7B90" w:rsidRPr="008B62D6" w:rsidRDefault="00BE7B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BE7B90" w:rsidRPr="008B62D6" w:rsidRDefault="00BE7B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BE7B90" w:rsidRPr="008B62D6" w:rsidRDefault="00BE7B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BE7B90" w:rsidRPr="008B62D6" w:rsidRDefault="00BE7B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______________________________________________________________________</w:t>
      </w: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BE7B90" w:rsidRPr="008B62D6" w:rsidRDefault="00BE7B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BE7B90" w:rsidRPr="008B62D6" w:rsidRDefault="00BE7B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BE7B90" w:rsidRPr="008B62D6" w:rsidRDefault="00BE7B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BE7B90" w:rsidRPr="008B62D6" w:rsidRDefault="00BE7B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BE7B90" w:rsidRPr="008B62D6" w:rsidRDefault="00BE7B90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BE7B90" w:rsidRPr="008B62D6" w:rsidRDefault="00BE7B90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E7B90" w:rsidRPr="008B62D6" w:rsidRDefault="00BE7B90" w:rsidP="007F1B2E">
      <w:pPr>
        <w:pStyle w:val="ConsPlusNonforma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E7B90" w:rsidRPr="008B62D6" w:rsidRDefault="00BE7B90" w:rsidP="007F1B2E">
      <w:pPr>
        <w:pStyle w:val="ConsPlusNonformat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/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BE7B90" w:rsidRPr="008B62D6" w:rsidRDefault="00BE7B90" w:rsidP="007F1B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3080"/>
        <w:gridCol w:w="662"/>
        <w:gridCol w:w="708"/>
        <w:gridCol w:w="993"/>
        <w:gridCol w:w="992"/>
        <w:gridCol w:w="2835"/>
      </w:tblGrid>
      <w:tr w:rsidR="00D86FE2" w:rsidRPr="008B62D6" w:rsidTr="00282121">
        <w:tc>
          <w:tcPr>
            <w:tcW w:w="648" w:type="dxa"/>
            <w:vMerge w:val="restart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080" w:type="dxa"/>
            <w:vMerge w:val="restart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355" w:type="dxa"/>
            <w:gridSpan w:val="4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Непри-менимо</w:t>
            </w: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Приме-чание</w:t>
            </w: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I. Общие требования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Разработан ли хозяйствующим субъектом по результатам проведения специальной оценки условий труда и производственного контроля перечень мероприятий по улучшению условий труда, направленных на снижение рисков для здоровья человека?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7 СП 2.2.4285-26 «Санитарно-эпидемиологические требования к условиям труда», утвержденных </w:t>
            </w:r>
          </w:p>
          <w:p w:rsidR="00BE7B90" w:rsidRPr="008B62D6" w:rsidRDefault="00BE7B90" w:rsidP="007F1B2E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постановлением Главного государственного санитарного врача Российской Федерации от 2 июня 2026 г. № 15 (Зарегистрировано в Минюсте России 2 июня 2026 г., регистрационный № 86850), действующих до </w:t>
            </w:r>
          </w:p>
          <w:p w:rsidR="00BE7B90" w:rsidRPr="008B62D6" w:rsidRDefault="00BE7B90" w:rsidP="007F1B2E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01.09. 2032 (далее – СП 2.2.4285-26)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в установленные хозяйствующим субъектом сроки выполнения перечня мероприятий по улучшению условий труда?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Соответствуют ли факторы производственной среды и трудового процесса, воздействующие на работника, для рабочих мест с постоянным или непостоянным пребыванием в них людей, гигиеническим нормативам с учетом реализуемых санитарно-противоэпидемических (профилактических) мероприятий?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статьи 25, 27 Федерального закона от 30.03.1999 № 52-ФЗ (Собрание законодательства РФ от 5 апреля 1999 г. № 14 ст. 1650, </w:t>
            </w:r>
          </w:p>
          <w:p w:rsidR="00BE7B90" w:rsidRPr="008B62D6" w:rsidRDefault="00BE7B90" w:rsidP="007F1B2E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 января 2021 г. № 2 (зарегистрировано в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Минюсте РФ 29 января 2021 г., регистрационный № 62296), действующие до 01.03.2027 (далее – СанПиН 1.2.3685-21)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II. Производственный контроль за условиями труда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Разработана ли хозяйствующим субъектом программа производственного контроля?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Имеется ли в программе производственного контроля раздел "Перечень должностных лиц (работников), на которых возложены функции по осуществлению производственного контроля"?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13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Имеется ли в программе производственного контроля раздел "Перечень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работника, в отношении которых необходима организация лабораторных исследований, с указанием точек (мест), в которых осуществляется отбор проб, и периодичность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проведения лабораторных исследований"?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Определены ли номенклатура, объем и периодичность мероприятий производственного контроля за условиями труда в программе производственного контроля с учетом: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пункты 10, 14, 15, 16 СП 2.2.4285-26,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32 Федерального закона от 30.03.1999 № 52-ФЗ</w:t>
            </w: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характеристик производственных процессов и технологического оборудования?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наличия вредных производственных факторов, степени их влияния на здоровье работника и среду его обитания?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итогов проведения специальной оценки условий труда и/или ранее проведенного производственного лабораторного контроля)?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контроль за условиями труда посредством проведения (организации) лабораторных исследований (испытаний)?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32 Федерального закона от 30.03.1999 № 52-ФЗ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Соответствует ли номенклатура, объем и периодичность мероприятий производственного контроля (лабораторных исследований (испытаний) и измерений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факторов производственной среды) установленной программе производственного контроля?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пункты 10, 12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32 Федерального закона от 30.03.1999 № 52-ФЗ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Проводятся ли лабораторные исследования (испытания) и измерения факторов производственной среды в отношении всех вредных производственных факторов с учетом степени их влияния на здоровье работника и среду его обитания?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пункты 10, 12, 15 СП 2.2.4285-26,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32 Федерального закона от 30.03.1999 № 52-ФЗ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Аккредитована ли испытательная лаборатория (центр), которой проводятся лабораторные исследований и испытания, в национальной системе аккредитации?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 СП 2.2.4285-26,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32 Федерального закона от 30.03.1999 № 52-ФЗ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кратность лабораторно-инструментального контроля, установленная в программе производственного контроля?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Оцениваются ли рабочие места после замены, модернизации или капитального ремонта оборудования на соответствие гигиеническим нормативам?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24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Имеется ли в программе производственного контроля раздел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"Информация о наличии факторов производственной среды и трудовых процессах, обладающих канцерогенными свойствами"?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53 СП 2.2.4285-26,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приложение № 2 СП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Имеется ли в программе производственного контроля перечень технологических процессов, при которых используются канцерогенные вещества (с указанием их наименования)?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Указаны ли в программе количество лиц, непосредственно контактирующих с данными веществами и занятых на соответствующих технологических процессах (всего и отдельно женщин), с указанием профессий?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Актуализирована ли информация о наличии факторов производственной среды и трудовых процессах, обладающих канцерогенными свойствами в случае проведения реконструкции, изменении режимов технологических процессов, смене применяемых сырья и материалов?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52 СП 2.2.4285-26,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приложение № 2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III. Требования к разработке и реализации санитарно-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противоэпидемических (профилактических) мероприятий, направленных на предупреждение вредного воздействия факторов производственной среды и трудового процесса на здоровье работника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 случае, если факторы производственной среды и трудового процесса оказывают вредное воздействие на работников, либо если законодательством предусмотрено проведение санитарно-профилактических мероприятий на объекте (субъекте) надзора: проводятся ли санитарно-противоэпидемические мероприятия (профилактические) мероприятия, направленные на предупреждение вредного воздействия факторов производственной среды и трудового процесса на здоровье работника, включающие в себя: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пункты 17, 51, 61, 62, 63, 65, 66, 67 СП 2.2.4285-26</w:t>
            </w: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технологические и технические мероприятия?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организационные мероприятия?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лечебно-профилактическое питание?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применение средств индивидуальной защиты?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Организовано ли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хозяйствующим субъектом прохождение предварительного медицинского осмотра лиц, поступающих на работу?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статья 34 Федерального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закона от 30.03.1999 № 52-ФЗ,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 Приложения № 1 к приказу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в Минюсте РФ 29.01.2021, регистрационный № 62277), действующему до 01.04.2027, (далее – приказ Минздрава России от 28.01.2021 № 29н)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Направлялся ли разработанный и утвержденный работодателем список работников, подлежащих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периодическим осмотрам, не позднее 10 рабочих дней в территориальный орган Роспотребнадзора по фактическому месту нахождения работодателя?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34 Федерального закона от 30.03.1999 № 52-ФЗ,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22 Приложения № 1 к приказу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Минздрава России от 28.01.2021 № 29н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Организовано ли хозяйствующим субъектом прохождение периодического медицинского осмотра работников?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34 Федерального закона от 30.03.1999 № 52-ФЗ,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32 Приложения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br/>
              <w:t xml:space="preserve">№ 1 к приказу Минздрава России от 28.01.2021 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№ 29н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 направлениях на предварительный и периодический медицинский осмотр для каждой профессии указан ли полный перечень вредных и (или) опасных производственных факторов, видов работ, в соответствии со списком контингента?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34 Федерального закона от 30.03.1999 № 52-ФЗ,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пункты 9, 25 Приложения № 1 к приказу Минздрава России от 28.01.2021 № 29н</w:t>
            </w:r>
          </w:p>
        </w:tc>
      </w:tr>
      <w:tr w:rsidR="00D86FE2" w:rsidRPr="008B62D6" w:rsidTr="00282121">
        <w:trPr>
          <w:trHeight w:val="1848"/>
        </w:trPr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Работодателем (его представителем) организован ли учет выданных направлений на предварительный медицинский осмотр?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34 Федерального закона от 30.03.1999 № 52-ФЗ,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 Приложения № 1 к приказу Минздрава России от 28.01.2021 № 29н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 заключениях по результатам предварительных и периодических медицинских смотров работникам имеются заключения врачей-специалистов и результатов лабораторных и функциональных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исследований в объеме, соответствующем приложению к Порядку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34 Федерального закона от 30.03.1999 № 52-ФЗ,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14 приложения № 1 к приказу Минздрава России от 28.01.2021 № 29н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Предварительные и периодические осмотры работников проведены медицинскими организациями, имеющими право на проведение медицинских осмотров?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34 Федерального закона от 30.03.1999 № 52-ФЗ,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 приложения № 1 к приказу Минздрава России от 28.01.2021 № 29н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Установлены ли факты осуществления трудовой деятельности при наличии медицинских противопоказаний для выполнения данного вида работ, либо для работы с вредными и (или) опасными производственными факторами?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приложение № 2 к приказу Минздрава России от 28.01.2021 № 29н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Имеются ли в организации организованные рабочие места для инвалидов?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19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Разработаны ли и реализованы ли хозяйствующим субъектом в отношении рабочих мест инвалидов санитарно-противоэпидемические (профилактические) мероприятия в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соответствии с индивидуальной программой реабилитации инвалидов?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IV. Требования к разработке и реализации санитарно-противоэпидемических (профилактических) мероприятий при работе с отдельными факторами и технологическими процессами на этапе эксплуатации, реконструкции и модернизации производства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 размещении технологического оборудования предусмотрены ли объемно-планировочные и конструктивные решения, снижающие негативное влияние факторов производственной среды и трудового процесса?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пункты 20, 68, 70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Применяются ли химические вещества без установленных гигиенических нормативов?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21 СП 2.2.4285-26, 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СанПиН 1.2.3685-21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Используются ли при производстве и применении микробных препаратов патогенные штаммы и штаммы-продуценты, обладающие способностью носительства?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22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Имеется ли на производстве перечень используемого сырья (за исключением пищевого), основных и вспомогательных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материалов, включающий в себя описание, состав сырья и материалов и меры безопасного обращения с сырьем и материалами?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25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транспортные системы для транспортирования пылящих материалов средствами пылеудаления и (или) пылеподавления?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26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Обеспечены ли склады для малотоннажных изделий и материалов транспортными средствами и подъемными механизмами?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27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Имеется ли на складах хранения веществ, обладающих остронаправленным механизмом действия аварийный комплект СИЗ?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28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Механизированы или автоматизированы ли технологические процессы, характеризующиеся применением, образованием и выделением пыли?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29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Предусмотрены ли способы подавления пыли в процессе ее образования с применением воды или других средств?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Допускается ли рассев порошковых материалов на открытых ситах?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30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Снабжено ли оборудование укрытиями или аспирационными устройствами?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разделение порошковых материалов по фракциям с помощью устройств, обеспеченных укрытием и находящихся под разрежением?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выгрузка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места, площадки, помещения, для погрузки и разгрузки сыпучих, порошкообразных материалов большими объемами в транспортные средства, вагоны, контейнеры, емкости устройствами для локализации или аспирации пыли?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32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сушка порошковых и пастообразных материалов в закрытых аппаратах непрерывного действия, оборудованных системами вытяжной вентиляции или системами рециркуляции?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33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Допускается ли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производство пескоструйных работ в закрытых помещениях с применением сухого песка?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34 СП 2.2.4285-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Используются ли станки и инструмент для механической обработки материалов и изделий, сопровождающихся выделением газов, паров и аэрозолей, совместно с системами удаления данных факторов?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35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Допускается ли очистка оборудования, вентиляционных систем, заготовок, готовых изделий, полов и стен от пыли сжатым воздухом без применения СИЗ и специальной одежды?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36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Установлены ли хозяйствующим субъектом режимы применения СИЗ органов дыхания, с учетом инструкции по применению СИЗ, при осуществлении технологических процессов, характеризующихся образованием и выделением пыли с учетом концентраций пыли в воздухе рабочей зоны, времени пребывания в них работающих?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37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Организовано ли удаление воздуха из помещений системами вентиляции способом,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исключающим прохождение его через зону дыхания работающих на постоянных рабочих местах?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38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Оснащено ли промышленное оборудование, характеризующееся выделением пыли, эксплуатация которого приводит к превышению гигиенических нормативов в воздухе рабочей зоны с постоянными рабочими местами, устройствами местной вытяжной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39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Имеются ли в системах общеобменной вентиляции производственных помещений (без естественного проветривания), имеющих по одной приточной и одной вытяжной установке, резервные системы для обеспечения параметров работы вентиляции или иные мероприятия, направленные на защиту работающих от факторов производственной среды?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40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Предусмотрены ли в помещениях, предназначенных для круглосуточной работы, а также в помещениях без естественного проветривания, средства, обеспечивающие не менее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половины от требуемого воздухообмена и заданную температуру в холодный период года?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52.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Очищаются ли от пыли и копоти воздуховоды вентиляционных систем, пол, стены и элементы строительных конструкций цехов, проемы и поверхности окон, арматура освещения не реже одного раза в квартал?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42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Проводится ли работа с концентрированными кислотами и щелочами в изолированных помещениях с использованием аппаратуры, оборудованной местной вытяжной вентиляцией?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43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Герметично ли оборудование или применяются ли системы автоматизированного или дистанционного управления процессом для работы с веществами, обладающими остронаправленным механизмом действия?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44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Запрещен ли вход без СИЗ в помещения с технологическим оборудованием, являющимся источником факторов производственной среды, уровни которых не соответствуют гигиеническим нормативам?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45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56.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емкости, сборники, мерные сосуды технологических жидкостей, розлив которых может привести к формированию в рабочей зоне уровней загрязнения, превышающих гигиенические нормативы, уровнемерами и системой сигнализации о максимальном допустимом уровне их заполнения?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46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Предусмотрены ли в рабочих помещениях гидранты, фонтанчики с автоматическим включением или души для немедленного смывания химических веществ, обладающих раздражающим действием?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47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Обеспечивается ли соответствие уровней содержания микроорганизмов-продуцентов, бактериальных препаратов и их компонентов в атмосферном воздухе гигиеническим нормативам при очистке удаляемого из рабочих зон воздуха при технологических процессах, особенностью которых является микробное загрязнение воздушной среды?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48 СП 2.2.4285-26, 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таблица 2.4, 2.5 главы II СанПиН 1.2.3685-21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Оборудованы ли технические средства с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двигателями внутреннего сгорания, которые работают в условиях закрытых помещений и замкнутых пространств нейтрализаторами выхлопных газов или системы отвода газов?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49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60.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Сблокирована ли работа системы местной вытяжной вентиляции с технологическим оборудованием при работе которого воздух рабочей зоны может быть загрязнен веществами, обладающими остронаправленным механизмом действия в случае отключения местной вытяжной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50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Предусмотрена ли установка резервных вентиляторов для местных отсосов с автоматическим переключением?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50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производственные процессы и отдельные операции, сопровождающиеся образованием и выделением конвекционного и лучистого тепла свыше установленных гигиеническими нормативами, автоматизацию или устройства дистанционного наблюдения?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54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63.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 ли специальный участок с устройствами для местного удаления, выделяемого нагретыми материалами, изделиями тепла в целях защиты работающих от теплового облучения?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55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участки технологического оборудования с использованием хладагентов ограждения, а металлические поверхности ручных инструментов, металлические ручки и задвижки технологического оборудования с использованием хладагентов покрытия с теплоизолирующим материалом?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56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Обеспечено ли оборудование, непосредственно используемое для организации технологического процесса, в котором используется вода и водные технологические растворы, которое не исключает поступление водных паров в рабочую зону укрытиями с устройством систем вытяжной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58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Организовано ли воздушное душирование, при невозможности применения местных укрытий и отсосов на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постоянных рабочих местах у источников тепла, создающих уровни теплового излучения и температуры воздуха выше действующих гигиенических нормативов?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59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67.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Обозначены ли зоны с эквивалентным уровнем звука выше гигиенических нормативов знаками безопасности?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60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 организации технологических процессов, создающих на рабочих местах уровни шума, превышающие гигиенические нормативы, применяются ли средства и методы, снижающие уровни шума в источнике его возникновения и на пути распространения?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Проводятся ли мероприятия по снижению вредного воздействия общей вибрации с превышением гигиенических нормативов и вибрации передающейся на руки?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Пункты 62, 63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 процессе работы ультразвукового оборудования исключается ли непосредственный контакт рук работников с жидкостью, обрабатываемыми деталями?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64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71.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 случае превышения на рабочих местах гигиенических нормативов по электромагнитному излучению, постоянным магнитным полям, а также при работе с магнитными материалами предусматриваются ли мероприятия по снижению вредного воздействия данных факторов?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65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 работах, связанных с воздействием на работающих инфракрасного и ультрафиолетового излучения, обеспечено ли дистанционное управление процессами и оборудованием, экранирование источников излучения, использования СИЗ?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66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 случае применения лазеров открытого типа обеспечено ли применение дистанционного управления?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 визуальной юстировке лазеров обеспечено ли применение СИЗ глаз и кожи?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67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V. Требования к производственным зданиям, помещениям и сооружениям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outlineLvl w:val="2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Соблюдаются ли нормативы по площади и объему помещений для одного работника?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пункты 68, 69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75.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места воздействия агрессивных жидкостей (кислот, щелочей, окислителей, восстановителей) ртути, растворителей, биологически активных веществ, покрытия полов устойчивые к действию указанных веществ и не допускающих их сорбцию?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входы в производственные здания и сооружения приспособлениями для очистки обуви?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72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входы в производственные помещения системами, ограничивающими попадание холодного воздуха извне?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73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IV. Требования к организации технологических процессов и рабочих мест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 случае превышения на рабочих местах гигиенических нормативов по показателям тяжести и напряженности труда предусмотрено ли применение одного или нескольких из следующих методов: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74 СП 2.2.4285-26</w:t>
            </w: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-механизация и автоматизация технологических процессов;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-подбор и применение оборудования, направленные на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снижение влияния факторов трудового процесса;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-оснащение рабочего места с учетом физиолого-анатомических особенностей работника;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-разработка и применение специальных режимов труда и отдыха;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смена видов деятельности в течение одной смены;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-расширение перечня (видов) выполняемых операций, выполняемых одним работником при конвейерном производстве.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 рабочем месте, предназначенном для работы в положении стоя, производственное оборудование имеет ли пространство для стоп высотой не менее 150 мм, глубиной не менее 150 мм и шириной не менее 530 мм?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75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 рабочем месте, предназначенном для работы в положении сидя, производственное оборудование и рабочие столы имеют ли пространство для размещения ног высотой не менее 600 мм, глубиной - не менее 450 мм на уровне колен и 600 мм на уровне стоп, шириной не менее 500 мм?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76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81.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Оснащены ли рабочие места, предназначенные для работы в положении стоя, сиденьями-поддержкой?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77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для лиц, работающих 12 и более часов (при наличии перерыва на сон), места для сна и принятия горячей пищи?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78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VII. Требования к организации условий труда женщин в период беременности и кормления ребенка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Соответствуют ли условия труда женщин в период беременности и кормления ребенка допустимым условиям труда?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79 СП 2.2.4285-26 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Выполняются ли беременными женщинами и в период кормления ребенка производственные операции, связанные с подъемом предметов труда выше уровня плечевого пояса, подъемом предметов труда с пола, статическим напряжением мышц ног и брюшного пресса, вынужденной рабочей позой (на корточках, на коленях, согнувшись, упором животом и грудью в оборудование и предметы труда), исключены ли работы на оборудовании, использующем ножную педаль управления, на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конвейере с принудительным ритмом работы, сопровождающиеся превышением гигиенических нормативов по показателям напряженности трудового процесса?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80 СП 2.2.4285-26 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85.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Применяется ли труд беременных и кормящих женщин при выполнении работ, связанных с воздействием возбудителей инфекционных, паразитарных и грибковых заболеваний?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выполнение работ беременными и кормящими женщинами с источниками инфракрасного излучения?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82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Соответствуют ли гигиеническим нормативам показатели влажности на рабочих местах беременных и кормящих женщин?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83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работа женщин в период беременности в условиях резких перепадов барометрического давления?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84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VIII. Требования к санитарно-бытовым помещениям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Оборудованы ли санитарно-бытовые помещения,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предназначенные для приема пищи и обеспечения личной гигиены работников устройствами питьевого водоснабжения, водопроводом, канализацией и отоплением?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85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90.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использование санитарно-бытовых помещений не по назначению?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86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Предусмотрены ли отдельные для мужчин и женщин гардеробные для переодевания и хранения домашней и рабочей одежды, санузлы, душевые, умывальные?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87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 ли рабочие обеспечиваются питьевой водой, соответствующей требованиям гигиенических нормативов?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89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Допускается пересечение потоков рабочих в чистой и загрязненной одежде?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90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Соответствует ли количество мест в гардеробных спецодежды количеству работников в наибольшей смене, занятых на работах, сопровождающихся загрязнением одежды и тела?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Обеспечивает ли устройство помещений для сушки и обеспыливания спецодежды и обуви, а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также их пропускная способность и применяемые способы сушки и обеспыливания полное просушивание и удаление пыли со спецодежды и обуви к началу следующей рабочей смены?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92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96.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обеззараживание (дезактивация, дезинфекция, дегазация) специальной одежды, загрязненной веществами I-го и II-го класса опасности, указанными в гигиенических нормативах, а также патогенными микроорганизмами?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93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Предусмотрена ли раздаточная для выдачи работникам чистой спецодежды в гардеробных для специальной одежды, загрязненной веществами I-го и II-го класса опасности?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93 СП 2.2.4285-26</w:t>
            </w:r>
          </w:p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Имеется ли изолированное помещение для приема (сбора) и временного хранения загрязненной спецодежды, расположенное рядом с гардеробной спецодежды, веществами I-го и II-го класса опасности?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Проводится ли обработка (ежесменная, периодическая или эпизодическая)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спецодежды, загрязненной патогенными микроорганизмами, после каждой смены?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94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100.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Имеются ли в гардеробных или в специально отведенных местах смежных с гардеробными умывальные?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95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при производственных процессах, связанных с загрязнением спецодежды, а также с применением веществ I - II классов опасности, указанных в утвержденных гигиенических нормативах, помещения, предназначенные для смены одежды, санитарной обработки персонала и контроля радиоактивного и химического загрязнения кожных покровов и спецодежды, включающее душевую и гардеробную?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96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полы, стены и оборудование гардеробных, умывальных, душевых, туалетов, кабин для личной гигиены женщин, ручных и ножных ванн, покрытия из влагостойких материалов с гладкими поверхностями, устойчивыми к воздействию моющих, дезинфицирующих средств?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97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103.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Оснащены ли тамбуры санузлов умывальниками с электрополотенцами или полотенцами разового пользования?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98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Имеются ли в составе помещений для отдыха устройства для охлаждения воздуха для работающих на участках, где интенсивность теплового облучения превышает установленные гигиенические нормативы?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99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Имеются ли в составе гардеробных респираторные, для работников занятых в производственных процессах, связанных с выделением пыли и вредных веществ?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100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требование о наличии средств обеспыливания спецодежды для лиц, занятых на работах, связанных с выделением пыли?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Предусмотрены ли на производствах, с численностью работающих более 251 человека, характеризующихся условиями труда, связанным с пребыванием работающих стоя при превышении гигиенических нормативов по тяжести трудового процесса или с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технологическим оборудованием, генерирующим вибрацию, передающуюся на ноги, помещения, оснащенные специальным оборудованием для гидромассажа ног?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102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108.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Предусмотрены ли на производствах с технологическими процессами и операциями, генерирующими вибрацию, при превышении установленных гигиенических нормативов, с численностью работающих 251 человек и более, кабины для проведения комплекса физиотерапевтических процедур с целью профилактики вибрационной болезни (тепловых гидропроцедур, воздушного обогрева рук с микромассажем, гимнастики)?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103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Подвергаются ли санитарно-бытовые помещения влажной уборке и дезинфекции после каждой смены?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104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Организованы ли на предприятии помещения для приема пищи?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105 СП 2.2.4285-26</w:t>
            </w:r>
          </w:p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на предприятии запрет на прием пищи вне организованных помещений?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112.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Выполняются ли требования по запрету курения табака в помещениях?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12 Федерального закона от 23.02.2013 № 15-ФЗ «Об охране здоровья граждан от воздействия окружающего табачного дыма, последствий потребления табака или потребления никотинсодержащей продукции» (Собрание законодательства Российской Федерации от 25 февраля 2013 г. № 8 ст. 721, «Парламентская газета» от 1-7 марта 2013 г. № 7)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Выполнены ли требования к знаку о запрете курения табака, потребления никотинсодержащей продукции или использования кальянов, а также к порядку его размещения?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статья 12 Федерального закона от 23.02.2013 № 15-ФЗ;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приказ Минздрава России от 20.02.2021 № 129н «Об утверждении требований к знаку о запрете курения табака, потребления никотинсодержащей продукции или использования кальянов и к порядку его размещения» (зарегистрировано в Минюсте РФ 15 марта 2021 г., регистрационный № 62758), действующий 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до 01.09.2027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IX. Требования к производственным объектам, осуществляющим добычу и обогащение рудных и нерудных полезных ископаемых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114.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Организуют ли хозяйствующие субъекты, осуществляющие добычу полезных ископаемых, схему вентиляции горных работ и оборудования с учетом снижения пылевыделений и газовыделений, уровней шума и вибрации при всех технологических операциях, а также применения комплексной механизации всех технологических процессов?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Установлены ли камеры (кабины) для защиты работников от неблагоприятных производственных факторов на стационарных рабочих местах, связанных с наблюдением за технологическим процессом?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Применяются ли при проведении проходческих и очистных работ средства пылеподавления и вентилирования?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Проведены ли лабораторные исследования уровней шума и вибрации на рабочих местах, эксплуатирующих буровое оборудование после капитального ремонта или внесения изменений в конструкцию?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Установлены ли в местах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перегрузки на транспортерах (конвейерах) устройства для пылеулавливания и (или) пылеподавления?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5 приложения №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119.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Обеспечены ли работники питьевой водой в достаточном количестве, в том числе горячим питьем (40 °C и выше) при работе в условиях охлаждающего микроклимата, и охлажденной водой (20 °C и ниже) в условиях нагревающего микроклимата?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 ли механизированный способ дробления негабаритных кусков руды?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Оснащены ли бурильные станки устройствами для пылеулавливания?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Предусмотрено ли проветривание, предварительное орошение отбитой горной массы и поверхности горной выработки забоя перед загрузкой транспортных средств горной массой?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Подвергается ли орошению в местах возможного пылеобразования горная масса, с установкой оросителей на расстоянии, предусматривающем полное перекрытие факелом распыляемой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жидкости сечения приемных устройств?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124.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Подвергается ли орошению, разрабатываемый камнерезными машинами уступ при производстве стеновых блоков из природного камня, с оборудованием над источниками интенсивного пылеобразования местной вытяжной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Выполняются ли процессы распиливания, фрезерования, шлифовки природного камня использованием средств гидропылеподавления?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Размещены ли диспетчерские пункты в отдельных помещениях или кабинах, а посты управления дробилками, грохотами и другим технологическим оборудованием имеют вибро- и шумоизоляцию?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хранение и приготовление рабочих растворов флотореагентов механизированным или автоматизированным способом в изолированных помещениях, оборудованных системой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15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Оборудованы ли помещения для приготовления растворов реагентов умывальниками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 подачей холодной и горячей воды, дозатором с жидким мылом, электрополотенцами для рук или полотенцами разового пользования?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129.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Имеются ли на всех действующих горизонтах и на поверхности у шахтных стволов, предназначенных для спуска и подъема людей, а также в постоянных пунктах посадки людей в рудничный транспорт и выходе из него, камеры ожидания для рабочих, которые оборудованы стационарным освещением, вентиляционными и обогревательными (охлаждающими) устройствами, которые обеспечивают соблюдение гигиенических нормативов параметров микроклимата, с учетом защитных свойств применяемых СИЗ, а также оборудованы ли местами для сидения?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16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X. Требования к производственным объектам, осуществляющим добычу нефти и (или) газа и производство нефтепродуктов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Обеспечено ли удаление с поверхности пола грязи, смазочных масел, химических реагентов, а эксплуатация сооружений, не имеющих укрытия от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метеорологических воздействий исключает появление наледей на полу?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131.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Допущено ли размещение на открытых площадках производственных объектов технологического и силового оборудования, требующего постоянного пребывания работников?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Оснащена ли дистанционным управлением или приводом, управляемым снаружи регулирующая и запорная арматура, расположенная в колодцах, траншеях и других заглублениях?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Применяются ли СИЗ органов дыхания при проведении работ в закрытых насосных по перекачке сырой нефти при превышении предельно допустимых концентраций вредных веществ?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Механизирована ли подача катализаторов в ходе технологических процессов?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Организованы ли в составе санитарно-бытовых помещений душевые, санузлы, помещения и устройства для обогрева работающих, помещение для приема пищи, помещения и устройства для сушки СИЗ, в том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числе специальной одежды и обуви работающих?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136.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Обеспечены ли работники, выполняющие работы вахтовым методом, горячим питанием или помещением для приема пищи, с возможностью ее подогрева?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 ли запас воды, (обновляемый при каждом поступлении воды) на объектах, обеспечиваемых привозной водой, на которых складируются, хранятся и используются концентрированные растворы кислот и щелочей, кристаллическая и безводная каустическая сода, который не может быть использован в текущем технологическом процессе и предназначенный для применения в аварийных ситуациях?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эксплуатацию промышленного оборудования при неисправных и отключенных системах вентиляции в помещении, в котором оно находится?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Обеспечены ли работники питьевой водой, соответствующей гигиеническим нормативам, а многоразовые емкости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для хранения и доставки питьевой воды подвергаются очистке и дезинфекции?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26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XI. Требования к производственным объектам, осуществляющим производство и переработку черных и цветных металлов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Располагаются ли пульты управления (за исключением местных пультов управления), являющиеся постоянными рабочими местами, в отдельных помещениях или кабинах, оборудованных кондиционерами и звукоизоляцией?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Механизирована ли и производится в отдельных помещениях или специальных участках чистка чугуновозных сталеразливочных, шлаковых ковшей?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в специальных цехах или изолированных помещениях внепечное рафинирование методом смешивания расплавов?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Обеспечивается ли смешивание сплавов в агрегатах закрытого типа с дистанционным управлением, оборудованных местной вытяжной вентиляцией и укрытиями?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Автоматизирован ли контроль за работой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конвертеров для продувки передельного феррохрома кислородом?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145.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ручная сортировка и чистка сплавов на столах, обеспечивающих возможность работы сидя и оснащенных местными отсосами?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Используются ли при транспортировке остывших шлаков внутри цеха пневмотранспорт или вибротранспорт, а для их отправки используются ли специальные цистерны или автомашины закрытого типа, обеспечивающие беспыльную загрузку, транспортировку и разгрузку материалов?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 ли и автоматизирован ли процесс упаковки шлаков, а установки фасовки шлака оборудованы ли аспирационными системами?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Механизирована ли погрузка шлака в вагоны и оборудована ли системой дистанционного контроля за уровнем загружаемых шлаков?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Механизированы ли процессы дробления и просев металлических отходов?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Механизирован ли и осуществляется ли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закрытым непрерывным процессом с дистанционным управлением подготовка шихты (раскупорка барабанов или мешков с шихтой, взвешивание, смешивание компонентов шихты, транспортировка и засыпка шихтовых материалов в плавильные емкости)?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151.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подготовка шихты, содержащей естественно-радиоактивные элементы, в изолированных помещениях с соблюдением мер, предусмотренных правилами работы с радиоактивными веществами?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38 приложения № 1 к СП 2.2.4285-26, 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пункты 302, 303, 307 - 311 СанПиН 2.6.4115-25 «Санитарно-эпидемиологические требования в области радиационной безопасности населения при обращении источников ионизирующего излучения», утвержденных постановлением Главного государственного санитарного врача РФ от 27.03. 2025 г.№ 6 (зарегистрировано в Минюсте России 21.04.2025, 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регистрационный № 81916), действующих до 01.09.2031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стационарные места для остывания плавок перед их расфутеровкой теплозащитными экранами и системами местной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153.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смотровые окна всех рабочих площадках сталеплавильных агрегатов теплозащитными устройствами?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Механизированы ли операции по очистке и смазке изложниц, а места выполнения операций оборудованы ли местными отсосами?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очистку поддонов и изложниц методом обдува?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Проводится ли измерение температуры металла в нагревательных печах и колодцах дистанционно и автоматически?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Механизирована ли уборка окалины из-под станов, из ям, отстойников?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порезка брака металла газовыми горелками на площадках, оборудованных средствами снижения уровня факторов производственной среды на работников?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ремонт и сушка разливочных ковшей на специальных стендах, оборудованных устройствами для улавливания и отвода продуктов горения?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160.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ленточные конвейеры в местах перегрузок сыпучих материалов аспирируемые укрытия?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Подается ли формовочная масса при производстве огнеупоров закрытым способом непосредственно в пресс-формы?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перелив пены и пульпы через борта желобов флотомашин при организации технологического процесса флотации?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Снабжена ли местными отсосами, устройствами для механизированной загрузки сыпучих материалов и закрыта ли крышками вся используемая баковая аппаратура?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подача и выпуск растворов из баковой аппаратуры исключительно по трубопроводам?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системами местной вытяжной вентиляции электролизные ванны и электролизеры, при осуществлении электролиза в расплавах?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Механизированы ли процессы открывания и закрывания горнов, сифонов, шлаковых окон,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прочистки фурм шахтных печей, снятия шликеров и пены, огарков и шлака с поверхности расплавленного металла?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167.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емкости и аппараты для химических продуктов автоматические уровнемеры?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Автоматизированы ли операции подготовки угля для коксования (дробление, просеивание, смешение, транспортировка шихты)?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Автоматизирована ли загрузка угольной шихты и жидкого пека в камеры печей для коксования?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регистрирующими приборами, указывающими вес и объем шихты угольные башни и загрузочные вагоны?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системами механического обрушения бункеры угольных башен и загрузочных вагонов?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Включается ли перед началом загрузки печи и выключается ли после окончания планирования и закрытия планирного люка подача пара или воды для инжекции?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Имеют ли уплотнения загрузочные люки, планирные и печные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двери, крышки газосборников?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174.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тушение кокса на установках сухого тушения кокса или очищенной водой и соблюдается ли запрет на тушение кокса фенольной водой?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механизированными запорно-открывающими и чистильными устройствами газоотводящие стояки коксовых и пекококсовых батарей?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Механизированы ли уборка просыпи шихты и кокса, разбуривание печей, а также чистка люков, стояков, рам, печных дверей и другого оборудования?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централизованно с помощью гидросмыва или вакуумных отсасывающих устройств и механизирована ли уборка помещений углеподготовки, коксовых цехов, коксосортировки, химических цехов, машин и оборудования, соблюдается ли запрет на сдувание пыли с помощью сжатого воздуха?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Имеют ли аспирируемые укрытия грохоты для сортировки железосодержащей части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шихты, коксика и других измельченных материалов, а также агломерата и окатышей, включая узлы загрузки и выгрузки?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179.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Выполнены ли в закрытых конструкциях, подключенных к системам аспирации или укрытиям агломерационных (обжиговых) машин желоба выдачи агломерата и окатышей с машин, а узлы загрузки агломерата (окатышей) в вагоны оборудованы ли системами аспирации, исключающими выделение пыли в окружающую среду?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ручную загрузку корректирующих добавок шихты в печи?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все печи местными вытяжными устройствами, обеспечивающими удаление печных газов, как в период плавки, так и во время выпуска?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Механизированы ли и автоматизированы ли доставка и загрузка электродной массы в кожухи самоспекающихся электродов?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Снабжены ли герметичными укрытиями и аспирационными системами периодического действия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верхние сечения кожухов самоспекающихся электродов и соблюдается ли запрет на наращивание кожухов самоспекающихся электродов и загрузку электродной массы без работающей местной вытяжной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184.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Механизировано ли наращивание графитированных электродов?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Оснащены ли аспирационными укрытиями при конвейерной шихтоподаче в подбункерном помещении разгрузочные части бункеров, виброгрохоты, питатели, весовые воронки, конвейеры шихтовых материалов и транспортеры вывода отсеянной мелочи, а также узлы перегрузок между ними?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Устроены ли укрытия с местной вытяжной вентиляцией над чугунными, шлаковыми летками, главной канавой и над постановочными местами ковшей и шлаковых чаш?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Доставляются ли в шихтовое отделение в расфасованном виде или в герметически закрытой таре легирующие материалы, содержащие вредные вещества I и II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классов опасности, в соответствии с гигиеническими нормативами, либо выделяющие вредные вещества в газообразном состоянии?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76 приложения № 1 СП 2.2.4285-26</w:t>
            </w:r>
          </w:p>
        </w:tc>
      </w:tr>
      <w:tr w:rsidR="00D86FE2" w:rsidRPr="008B62D6" w:rsidTr="00282121">
        <w:tc>
          <w:tcPr>
            <w:tcW w:w="648" w:type="dxa"/>
            <w:vMerge w:val="restart"/>
          </w:tcPr>
          <w:p w:rsidR="00BE7B90" w:rsidRPr="008B62D6" w:rsidRDefault="00BE7B90" w:rsidP="007F1B2E">
            <w:pPr>
              <w:pStyle w:val="ConsPlusNormal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188.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Предусмотрены ли в травильных отделениях: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77 приложения № 1 СП 2.2.4285-26</w:t>
            </w: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механизация транспортировки, погружения в ванны и выгрузки металла из ванн, его промывки и нейтрализации?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сушильно-моечные машины для сушки и мойки металла, обеспеченные необходимой вентиляцией?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расположение постов управления травлением в местах вне действия испарений (воды, кислот) из ванн?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механизация слива и обезвреживания отработанных растворов?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Механизированы ли все операции, связанные с обслуживанием агрегатов для нанесения покрытий?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78 приложения № 1 СП 2.2.4285-26</w:t>
            </w:r>
          </w:p>
        </w:tc>
      </w:tr>
      <w:tr w:rsidR="00D86FE2" w:rsidRPr="008B62D6" w:rsidTr="00282121">
        <w:tc>
          <w:tcPr>
            <w:tcW w:w="648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Обеспечивает ли конструкция термических печей: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79 приложения № 1 СП 2.2.4285-26</w:t>
            </w: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механизацию посадки металла в печь и выдачу его из печи?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- дистанционное управление механизмами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печи?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механизацию подачи топлива, шуровки, чистки колошниковых решеток, очистки и удаления шлака?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Организовано ли использование работающими полумасок с принудительной подачей в подмасочное пространство чистого воздуха с температурой, соответствующей гигиеническим нормативам при невозможности оборудования вентиляции внутри закрытых емкостей, а также при газовой и плазменной резке лома?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Изолированы ли места отдыха и приема пищи от воздействия факторов производственной среды, имеющихся на смежных производственных участках?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81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XII. Требования к производственным объектам, осуществляющим литейное производство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ленточные транспортеры для передачи материалов, выделяющих вредные вещества укрытиями, присоединенными к вытяжной вентиляционной системе?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82 приложения № 1 к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Механизированы ли все процессы приготовления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формовочных и стержневых смесей?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195.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рабочие места по изготовлению форм и стержней уборочными решетками, обеспечивающими прием и удаление просыпи формовочной смеси?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сушила для сушки и подсушки стержней после окраски вытяжной вентиляцией?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системами местной вытяжной вентиляции столы для промежуточного складирования, отделки, склейки и окраски стержней, изготовленных в нагреваемой оснастке?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плавильные электропечи укрытиями зон пыле- и газовыделения, присоединенными к вытяжной вентиляционной системе, оборудованной для очистки отходящих газов?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Механизирована или автоматизирована ли заливка форм на литейном конвейере?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Проводятся ли сушка и ремонт предварительно остывших разливочных ковшей на специальных стендах или площадках, оборудованных местной вытяжной вентиляцией?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201.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выбивные решетки аспирируемыми укрытиями и соблюдается ли запрет на эксплуатацию выбивных решеток без аспирируемого укрытия?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вибрационные машины для выбивки стержней местными вентиляционными панелями?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90 приложения № 1 СП 2.2.4285-26</w:t>
            </w:r>
          </w:p>
        </w:tc>
      </w:tr>
      <w:tr w:rsidR="00D86FE2" w:rsidRPr="008B62D6" w:rsidTr="00282121">
        <w:tc>
          <w:tcPr>
            <w:tcW w:w="648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Предусмотрено ли конструкцией очистных дробеметных, дробеметно-дробеструйных и дробеструйных барабанов, столов и камер: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91 приложения № 1 СП 2.2.4285-26</w:t>
            </w: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полное укрытие рабочей зоны?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блокировка, исключающая работу дробеметных и дробеструйных аппаратов при выключенной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наличие ограждений, штор и уплотнений, предотвращающих вылет дроби и пыли из их рабочего пространства?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наличие блокировки, исключающей работу дробеметных аппаратов и подачу к ним дроби при открытых дверях и шторах?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звукоизоляция стенок?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система сепарации дроби и удаления пыли?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204.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местной вытяжной вентиляцией рабочие места зачистки отливок ручными шлифовальными машинами с абразивными кругами?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плавильные электропечи укрытиями зон пылевыделения и газовыделения, присоединенными к вытяжной вентиляционной системе, оборудованной устройствами для очистки отходящих газов и пылей?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Механизирована ли транспортировка расплавленного металла к местам его заливки в формы?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94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XIII. Требования к производственным объектам, осуществляющим производство сварочных материалов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Осуществляются ли при работающей механической приточно-вытяжной вентиляции все технологические процессы, связанные с плавкой флюсов, сушкой материалов и электродов?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Механизирована ли доставка шихтовых материалов во флюсоплавильные печи?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Производится ли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механизированным способом установка электродов в электрическую флюсоплавильную печь?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97 приложения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210.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отверстия в печи для контроля за ходом плавки флюсов и отбора проб устройствами для их закрывания?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управление флюсоплавильными печами дистанционно из герметизированной и звукоизолированной кабины с кондиционированием воздуха, оборудованной переговорным устройством и сигнализацией?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 ли пресс для выпуска электродов встроенными аспирационными пылеприемниками, расположенными у головки пресса и подающего механизма?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Оборудована ли печь при сухой грануляции флюса камерой грануляции, находящейся под разряжением, а машины-грануляторы имеют ли аспирируемые кожухи и местные отсосы?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101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XIV. Требования к производственным объектам, осуществляющим производство асфальтобетонных смесей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214.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Механизированы ли следующие производственные процессы: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102 приложения № 1 СП 2.2.4285-26</w:t>
            </w: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выгрузка доставленных сырьевых материалов из железнодорожного и автомобильного транспорта?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загрузка сырья в склад и емкости?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подача сырья в дозирующие устройства и асфальтосмеситель, смешивание асфальтобетонной смеси?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Механизирована ли очистка транспортных средств, дозировочно-смесительных агрегатов, битумохранилищ и битумоварочных котлов от остатков сырья с удалением и сбором их в специально отведенные места?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Являются ли битумохранилища закрытыми и располагаются ли непосредственно у мест выгрузки битума?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сушильные барабаны асфальтосмесительных установок герметичное сочленение с топочным узлом без щелей и дыр?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Автоматизирована ли система контроля за уровнем битума в котлах?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219.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Обеспечено ли проветривание нагреваемых емкостей для проведения ремонтных работ и достижения температуры окружающей среды внутри емкостей, а также соблюдается ли запрет на нахождение людей в нагреваемых емкостях для проведения ремонтных работ до полной остановки технологического оборудования?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пультовые помещения участков, включая кабины управления камнедробильными установками, механическую приточную вентиляцию для создания избыточного давления внутри кабины?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108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XV. Требования к производственным объектам, производящим стекловолокно и стеклопластики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в изолированных помещениях, оборудованных средствами, снижающими воздействие вредных факторов приготовление замасливателей, шлихты, аппретов, связующих и других вредных химических композиций?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Герметизировано ли и установлено ли оборудование для мойки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стеклошариков в отдельных помещениях, с полами со стоками и уклоном к канализационным трапам?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110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223.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замер уровней реагентных масс в оборудовании (реакторы, смесители и другие) с помощью уровнемеров, исключающих необходимость открывания люков аппаратов?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111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Организовано ли в опытных и лабораторных производствах приготовление составов и композиций, дозировка и перемешивание компонентов при помощи лабораторного оборудования в закрытых мешалках в вытяжном шкафу?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112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дробильно-размольные агрегаты и мельницы, сушильные барабаны и другое пылеобразующее оборудование, не имеющее пневматического транспорта, укрытиями с отсосами в местах загрузки, выгрузки и перепада материалов?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113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Находятся ли сушильные барабаны составного цеха под разряжением?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Закрыты ли кожухами и присоединены к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аспирационной системе барабаны шаровых мельниц с периферийной загрузкой?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228.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Изготовлен ли пневмотранспорт сыпучих продуктов из стойких к истиранию материалов, с тщательной герметизацией мест соединений, а изгибы пневмотранспорта кварцевого песка обеспечены ли дополнительной защитой?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114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Поддерживается ли в пневмотранспорте постоянное давление и контролируется ли уровень материала в пневмокамерных питателях?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Обеспечивает ли конструкция камер для осушки и отжига стекловолокна, термической обработки изделий условия, исключающие попадание продуктов деструкции в воздух производственных помещений?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115 приложения №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Механизирована ли транспортировка стеклошариков к бункерам стеклоплавильных агрегатов с использованием для ленточных транспортеров шумопоглащающих материалов?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116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Оборудованы ли стеклопластиковые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агрегаты приспособлениями для сбора отходов грубого волокна?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233.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Имеет ли дно стеклоплавильных сосудов в одно- и двухстадийном производстве стекловолокна эффективное подфильерное охлаждение, а зона формования стекловолокна при одностадийной выработке охлаждение за счет диспергирования воды?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117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Обеспечена ли защита работающих от теплового излучения путем разделения защитными экранами (панелями) соседних электропечей стеклопластиковых агрегатов и стеклопрядильных ячеек?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118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Организована ли замкнутая система промывки коммуникаций с помощью органических растворителей?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119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применение органических растворителей в разделительных слоях?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Механизированы ли способы установки рулонов стеклоткани или других наполнителей на пропиточную машину, снятие их после пропитывания?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238.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Используются ли закрытые емкости для транспортировки композиций и передачи на мойку инвентаря, загрязненного связующим?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Выполнены ли рабочие поверхности емкостей, оборудования и тары для транспортировки рабочих композиций, пропитанной стеклоткани, загрязненного инвентаря и других из материалов, обладающих наименьшей адгезией (слипаемостью) к соответствующим связующим, а столы для работы со смолами имеют ли съемное покрытие, выполненное картонной бумагой или пленкой?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Покрыты ли рабочие поверхности, которые могут загрязняться композициями, внутренние поверхности камер напыления и другие емкости разделительными слоями из пленочных материалов и раствора поливинилового спирта?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Соблюдается ли запрет на использование органических растворителей, смывок и крепких растворов каустической соды для промывки частей агрегатов и машин, коммуникаций, емкостей и строительных элементов помещений, загрязненных смолами,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связующими и другими композициями, а также для уборки помещений?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124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242.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Механизированы ли операции мойки, очистки объемных частей оборудования, агрегатов, тары и инвентаря?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Обеспечивается ли передача на мойку загрязненного инвентаря и оборудования до наступления желатинизации смол?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125 приложения № 1 к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Осуществляются ли контролируемым лицом сбор и уборка грубых отходов стекловолокна, срезов стеклонити, обрезков стекловолокна, стеклоткани и стеклопластика механизированным способом?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126 приложения № 1 к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245.</w:t>
            </w:r>
          </w:p>
        </w:tc>
        <w:tc>
          <w:tcPr>
            <w:tcW w:w="3080" w:type="dxa"/>
            <w:vAlign w:val="bottom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контролируемым лицом сбор и уборка грубых отходов стекловолокна, срезов стеклонити, обрезков стекловолокна, стеклоткани и стеклопластика с использованием средств защиты кожи рук?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126 приложения № 1 к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Допускается ли контролируемым лицом в помещениях складов, предназначенных для хранения органических перекисей и гидроперекисей, а также в помещениях хранения и развеса мышьяковистого ангидрида хранение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других материалов?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127 приложения № 1 к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247.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Для профилактики раздражающего действия вредных веществ на органы дыхания, работникам, занятым в технологических процессах по производству стекловолокна и стеклопластика, проводятся ли ингаляции?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128 приложения № 1 к СП 2.2.4285-26</w:t>
            </w:r>
          </w:p>
        </w:tc>
      </w:tr>
      <w:tr w:rsidR="00D86FE2" w:rsidRPr="008B62D6" w:rsidTr="00282121">
        <w:trPr>
          <w:trHeight w:val="354"/>
        </w:trPr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ХVI. Требования к производственным объектам, осуществляющим производство эпоксидных смол и материалов на их основе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проведение процессов синтеза и применения эпоксидных смол в одних и тех же производственных помещениях?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129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Осуществляются ли пропитка наполнителей, горячее прессование, литье под давлением, вальцевание, а также работы, связанные с применением компаундов, порошковых эпоксидных композиций, механической обработкой готовых изделий, выделением пыли стекловолокна, очисткой и мойкой тары и инструментов, в изолированных помещениях?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Отделаны ли (окрашены) производственные помещения, в которых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проводятся работы с неотвержденными эпоксидными смолами и композиционными материалами, несорбирующими материалами?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130 приложения №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251.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Закрыты ли крышки и люки реакторов во время работы?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131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загрузка отдозированного жидкого сырья в реакторы или смесители по закрытым трубопроводам?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132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Заполняются ли транспортировочные емкости готовой продукцией по герметичным трубопроводам?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133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Транспортируются ли приготовленные эпоксидные смолы и компаунды в другие цеха для переработки в изделия посредством по герметичных трубопроводов или закрытых емкостей?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134 приложения №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Имеет ли оборудование (термостаты, автоклавы, печи, сушильные шкафы), используемые при разогреве или отверждении эпоксидных смол и компаундов, герметизацию, теплоизоляцию и аспирационные устройства?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135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Осуществляется ли слив разогретой композиции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эпоксидной смолы в приемные емкости в серийном производстве механизировано, автоматизировано и в аспирируемом укрытии?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136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257.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дробление твердых эпоксидных смол, отвердителей и минеральных наполнителей, используемых при изготовлении порошковых эпоксидных композиций, в закрытых размольных аппаратах, конструкция которых исключает возможность поступления пыли в воздух рабочей зоны производственных помещений, как в процессе дробления, так и при выгрузке?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137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Проводится ли пропитка наполнителей эпоксидными связующими на машинах, в которых осуществлена капсуляция пропиточных узлов, и обеспечено удаление воздуха из подкапсульного пространства?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138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Осуществляется ли заполнение пропиточной ванны эпоксидными связующими по герметичному трубопроводу с обеспечением автоматического поддержания необходимого уровня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эпоксидного связующего в ванне и исключена возможность ее переполнения?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139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260.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установка рулонов наполнителей на пропиточную машину, снятие их после пропитывания, резка пропитанного и подсушенного полотна на листы на выходе из машины или на специальном станке механизированными способами?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140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эксплуатация пропиточной машины при закрытых дверках сушильной камеры с целью предупреждения загрязнения воздушной среды химическими веществами?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141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Имеет ли все производственное оборудование, предназначенное для подготовки к прессованию наполнителей, пропитанных эпоксидной смолой, прессования и механической обработки изделий устройства, обеспечивающие механизацию выполняемых при этом операций?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142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Имеет ли оборудование, используемое для горячего отверждения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смол, в своем составе встроенные отсосы местной вытяжной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143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264.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Имеет ли оборудование при изготовлении изделий из порошковых эпоксидных композиций устройства для автоматической (полуавтоматической) дозировки композиций и встроенные отсосы местной вытяжной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144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Хранятся ли мешалки для приготовления связующих, запасы клеящих составов и подобные материалы в вытяжных шкафах?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145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XVII. Требования к производственным объектам, осуществляющим производство лакокрасочных материалов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требование на запрет размещения производственных объектов, осуществляющих производство лакокрасочных материалов (далее - ЛКМ), независимо от объемов производства и ассортимента выпускаемой лакокрасочной продукции в жилых домах?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146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Производится ли при немеханизированном приготовлении навесок и подготовке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(перемешивание, переливание) компонентов, входящих в состав рецептуры ЛКМ, из закрывающейся тары в местах, оснащенных средствами, снижающими уровни вредных факторов?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147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268.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объединение вентиляционных систем помещений для работы с ЛКМ с вентиляционными системами других помещений?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148 приложения № 1 СП 2.2.4285-26</w:t>
            </w:r>
          </w:p>
        </w:tc>
      </w:tr>
      <w:tr w:rsidR="00D86FE2" w:rsidRPr="008B62D6" w:rsidTr="00282121">
        <w:tc>
          <w:tcPr>
            <w:tcW w:w="648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Организованы ли местные аспирационные вентиляционные системы: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149 приложения № 1 СП 2.2.4285-26</w:t>
            </w: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на всех стадиях технологического процесса изготовления, фильтрации, расфасовки лакокрасочной продукции; на рабочих местах в испытательной лаборатории?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при приготовлении навесок, подготовке компонентов, входящих в рецептуру, на отведенных для данного вида работ местах?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при очистке и мытье порожней тары, рабочих емкостей, окрасочного инструмента и оборудования?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XVIII. Требования к производственным объектам, осуществляющим производство пенополистирольных материалов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270.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Осуществляются ли приготовление и подача сырья, процессы вспенивания, кондиционирования, загрузки бункеров дозаторов, процессы продувки и измельчения отходов и прочие технологические процессы, сопровождающиеся выделением в воздушную среду вредных веществ, в герметичном производственном оборудовании?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150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транспортирование сырья в закрытой таре?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151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Предусмотрены ли для мойки тары из-под смолы помещения с подводкой горячей воды и холодной, устройством местной вытяжной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152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резка пенополистирольных материалов автоматизировано и на станках, оборудованных пылеулавливающими устройствами, системами нейтрализации статического электричества?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153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Соблюдается ли запрет на хранение продукции вне помещений складов? Соблюдается ли запрет на хранение сырья и материалов в производственных помещениях в объемах,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превышающих потребность для работы в течение одной смены?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154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275.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Размещены ли генераторы установок с нагревом токами высокой частоты в помещениях, изолированных от других цехов и производственных участков? Оборудованы ли рабочие зоны установок с нагревом токами высокой частоты местным отсосом?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155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полы возле пульта управления установок с нагревом токами высокой частоты и прессов диэлектрическое покрытие?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Имеет ли оборудование, предназначенное для термической обработки пенополистирольных материалов и продуктов их переработки автоматическое отключение энергонагревателей и автоблокировку вытяжной вентиляции от аппаратов с электронагревательными элементами?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156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Герметичны ли используемые в процессе напыления пенополистирольных материалов бачки, насосы и иные приспособления, используемые для нанесения пенополистирольных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материалов, а их расположение осуществлено вне помещения, в котором производится напыление?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157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279.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приготовление навесок, компонентов, входящих в состав рецептуры на основе пенополиуретана в закрывающейся таре в вытяжном шкафу?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158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Герметичны ли процессы напыления пенополиуретана, соединение трубопроводов, подающих ингредиенты к дозировочным насосам и в последующем к распылителям?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159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нанесение из пистолета пенополиуретана и готовых рецептур на основе пенополиуретана в вытяжном шкафу или вытяжной камере?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160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помещения, на внутренние поверхности которых наносятся пенополиуретан и готовые смеси на основе пенополиуретана, механической приточно-вытяжной вентиляцией?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161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Установлен ли запрет на рециркуляцию воздуха внутри помещений на внутренние поверхности которых наносятся пенополиуретан и готовые смеси на основе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пенополиуретана?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284.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помещения со стационарными рабочими местами, на которых осуществляется напыление пенополиуретана и готовых рецептур на основе пенополиуретана, вытяжной вентиляцией?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162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Предусмотрены ли при нанесении пенополиуретана и готовых рецептур на основе пенополиуретана на отдельные детали (изделия) в общем технологическом потоке герметичность оборудования, непрерывность коммуникаций, и изолирован ли участок напыления от соседних участков и оборудован ли средствами, снижающими воздействие вредных факторов?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163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хранение в открытой таре формалина, фенола, каустической и кальцинированной соды, извести, белковых клеев и прочих растворов, используемых для технологического процесса производства пенополистирольных материалов, продуктов их переработки?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164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XIX. Требования к производственным объектам,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осуществляющим производство шин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287.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подача сажи и других порошкообразных ингредиентов в расходные бункеры вакуумным способом или при помощи герметичных транспортеров?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165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Автоматизированы ли процессы развешивания и подачи ингредиентов, подаваемых в воронку резиносмесителя?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166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введение в резиновую смесь серы и других порошкообразных ингредиентов на стадии вальцевания в любых других формах, за исключением паст?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167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Выделены ли в цехах специальные места, оборудованные местной вытяжной вентиляцией для выдержки резиновых смесей, обрезиненных кордов и других деталей?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168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организацию рециркуляции воздуха цехах вулканизации?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169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XX. Требования к производственным объектам, осуществляющим производство товаров бытовой химии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Осуществляются ли разгрузка и подача в накопители сыпучего сырья, прием 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складирование силикат-глыбы и сырья, загрузку всех видов сырья в бункеры, дробилки и реакторы средствами, обеспечивающими предотвращение выделения вредных веществ в воздух рабочей зоны?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170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293.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Оснащено ли аспирационными установками оборудование, предназначенное для приема сырья и готового порошка, их перемещения, дозирования сыпучего и жидкого сырья, смешения, сушки и фасовки готовой продукции?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171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системой кондиционирования, помещения пульта управления отделения приготовления композиции и газогенераторной установки?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172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остальные помещения цеха приточно-вытяжной вентиляцией с механическим побуждением?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немеханизированное приготовление навесок, компонентов, входящих в состав рецептуры, из закрывающейся тары в вытяжном шкафу?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173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297.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хранение исходных компонентов в открытой таре?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174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хранение готовой продукции в помещениях складов?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XXI. Требования к производственным объектам, осуществляющим производство комбикормов, кормовых добавок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Обеспечивает ли расположение помещений и размещение оборудования изоляцию участков пультовых наблюдений (диспетчерских), производственных участков выбоя сыпучей готовой продукции и фасовки в мешки и мелкую тару, складов для хранения сырья и готовой продукции, вентиляционных камер?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175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использование ртутных термометров и приборов с ртутным наполнителем в производственных помещениях?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176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Предотвращает ли покрытие внутренних поверхностей стен, потолков производственных помещений и складов производственного объекта накопление пыли, сорбцию вредных веществ и допускает ли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возможность эффективной систематической уборки, дезинфекции?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177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302.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наличие плесени на потолке, стенах и оборудовании производственного объекта?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177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хранение лузги, зерновых и других пылеобразующих отходов на территории производственного объекта открытым способом?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178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Установлены ли в помещениях фасовки кормов и кормовых добавок производственного объекта умывальные раковины для мытья рук с подводкой холодной и горячей воды, снабженные дозатором с жидким мылом и антисептиком для обработки рук, полотенцами разового пользования или электрополотенцами для рук?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179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Используются ли способы пылеулавливания, пылеподавления и другие при размоле зерна и смешивании сыпучих материалов, удалении сухих, пылящих отходов производства, обеспечивающие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выделение пыли в производственные помещения не выше ПДК?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180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306.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Очищаются ли транспортеры, конвейеры, соприкасающиеся с мукомольной и крупяной продукцией, по окончании смены?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181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силосы для бестарного хранения сырья и готовой продукции гладкую поверхность, устройства для разрушения сводов муки и смотровые люки?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182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Проводится ли подготовка и очистка силосов и других емкостей для хранения сырья и готовой продукции по мере необходимости безопасными способами и в соответствующих СИЗ?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 ли и герметизирован ли процесс дозирования премиксов и других кормовых добавок, их смешивания с кормами?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183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дозировка компонентов комбикормов и кормовых смесей, других сыпучих продуктов автоматизированными дозировочными системами, снабженными аспирационными устройствами?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184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Исключают ли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резервуары, арматура и трубопроводы пара, воды, гидросистем, линий подачи жидких компонентов течи, каплепадение и конденсатообразование?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185 приложения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312.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Обеспечены ли мерники и сборники жидкостей устройствами, отражающими необходимые уровни заполнения и препятствующими перенаполнению?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186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линии, подающие сырье, мукомольную и крупяную продукцию в силос, просеивателями и магнитными уловителями металлических примесей?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187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Размещены ли операторные помещения с пультами управления технологическими процессами и оборудованием в отдельных помещениях производственных объектов?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188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XXII. Требования к производственным объектам, осуществляющим производство белково-витаминных концентратов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Предусмотрены ли при проектировании и реконструкции производственных объектов, осуществляющих производство белково-витаминных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концентратов (далее - БВК), в технологическом процессе мероприятия, исключающие попадание в атмосферу и воздух рабочей зоны клеток штамма-продуцента и пыли готового продукта?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189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316.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использование в технологическом процессе при производстве и применении микробных препаратов патогенных штаммов?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совмещение лабораторий, в которых осуществляется работа с культурами микроорганизмов, с помещениями, предназначенными для других целей?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190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Предусмотрена ли в помещениях цехов ферментации и сепарации, а также в других помещениях, где проводится работа с микроорганизмами, ежедневная влажная уборка с применением моющих и дезинфицирующих средств?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191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уборка помещений сушки, упаковки и склада готовой продукции без использования воды и растворителей?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192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Соблюдается ли запрет на сушку иловых осадков на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сушильных установках?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193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321.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исполнение в открытом виде коммуникаций для перемещения и транспортировки дрожжевой суспензии, стоков от цехов ферментации и сепарации?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194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Предусмотрены ли для отбора проб культуральной жидкости приспособления и пробоотборники, исключающие непосредственный контакт работающих с культуральной жидкостью?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195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Являются ли пробоотборные устройства на аппаратах проточными и исключают ли попадание в канализацию технологических растворов?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Очищается ли подлежащее ремонту оборудование перед началом работ от содержащихся компонентов сырья?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196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Подвергаются ли все помещения, предназначенные для работы с чистыми линиями микроорганизмов, и используемый рабочий инвентарь ежедневной влажной уборке и дезинфекции с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применением моющих и дезинфицирующих средств?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197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326.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 ли в помещениях, предназначенных для работы с чистыми линиями микроорганизмов, посевной бокс, оборудованный бактерицидными лампами?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198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помещения, в которых выделяется пыль готового продукта и микроорганизмов-продуцентов, общеобменной приточно-вытяжной вентиляцией и местными отсосами, обеспечивающими соблюдение действующих гигиенических нормативов?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199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технологические емкости аспирационные устройства, обеспечивающие удаление образующихся газов, паров, жидких и твердых аэрозолей?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200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Закрыты ли герметично крышки и люки технологических емкостей во время работы?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стирка и замена комплектов СИЗ еженедельно?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201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Проводится ли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обеспыливание и оперативное обезвреживание (дезинфекция, сушка) комплектов СИЗ ежедневно?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202 приложения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XXIII. Требования к производственным объектам, осуществляющим производство обуви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сушка полуфабрикатов и деталей обуви с нанесенным на них клеем в специальных сушильных камерах, оборудованных местной вытяжной вентиляцией?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203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сушку деталей обуви после нанесения клеев, латексов методом обдувки горячим воздухом, пульверизационная окраска обуви вне вытяжного укрытия?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Выполняются ли все клеевые (намазочные) операции под местными вытяжными устройствами?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204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Герметизированы ли контейнеры и другие емкости для хранения клеев, растворителей?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205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приготовление растворов полиизоцианата для приготовления полиуретановых клеев вне химических цехов или лабораторий в вытяжных шкафах?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206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337.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приготовление клеев, разбавление загустевшего клея и использование клея в ходе технологического процесса в местах, оборудованных местной вытяжной вентиляцией?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338.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Выдерживается ли готовая обувь, изготовленная методом горячей вулканизации под укрытием, оборудованным местной вытяжной вентиляцией до полного остывания?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207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ванны для чистки прессформ для литьевых машин местными отсосами?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208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рабочие места, на которых выполняются операции по окрашиванию уреза подошв, наружных краев деталей верха, местной вытяжной вентиляцией?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209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XXIV. Требования к производственным объектам, осуществляющим производство текстильных материалов, швейных изделий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E7B90" w:rsidRPr="008B62D6" w:rsidRDefault="00BE7B90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механические щетки для чистки изделий должны местную вытяжную вентиляцию, оборудованную устройствами для снятия зарядов статического электричества, и установлены ли на изолированном участке в цехе или в отдельном помещении?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210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342.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для снижения уровней напряженности электростатического поля на рабочих местах промерочные и раскройные столы заземляющими устройствами, нейтрализаторами ЭСП?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211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Предусмотрены ли на оверлочных и обрезочных машинах местные отсосы?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212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Предусмотрены ли в раскройных цехах местные отсосы от режущей ленты ленточных раскройных машин?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213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XXV. Требования к производственным объектам, осуществляющим производство полупроводниковых приборов и интегральных микросхем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Предусмотрены ли при технологических операциях загрузки и выгрузки из диффузных печей кассет с пластинами, при разгрузке и чистке установок вакуумного напыления меры, исключающие контакт кожных покровов с токсичными химическими соединениями?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214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Предусмотрена ли при загрузке и выгрузке изделий из печей диффузии и окисления защита лица и рук оператора диффузионных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процессов от инфракрасного излучения?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215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347.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рабочие места производственных участков световой и звуковой сигнализацией, оповещающей о нарушении режима работы систем местной вытяжной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216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искусственную ионизацию в помещениях, в которых в воздухе находятся пары, газы и пыль в концентрациях, превышающих ПДК?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217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Предусмотрено ли в производственных помещениях производства полупроводниковых изделий и интегральных микросхем автоматическое управление установками искусственного освещения с целью компенсации естественного освещения?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218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XXVI. Требования к устройству и эксплуатации оборудования для плазменной обработки материалов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полуавтоматические и автоматические плазменные установки встроенные отсосы?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219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Встроены ли местные отсосы в технологическую оснастку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механизированных поточных и конвейерных линий?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352.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Применяются ли для предотвращения негативного влияния вредных факторов производственной среды при размещении на участке нескольких плазменных установок ширмы, кабины, ограждение зоны плазмотрона кожухом?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220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напыление крупногабаритных деталей в вентилируемой камере с удалением воздуха снизу через напольные решетки и подачей приточного воздуха сверху через перфорированный воздуховод?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221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Выполняется ли механизированная и автоматизированная плазменная резка на раскроечном столе, оснащенном нижними (боковыми) секционными отсосами с автоматическим управлением дроссель-клапанами, включающими рабочие секции отсоса?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222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 машинной резке вытяжная вентиляция встроена ли в раскроечные рамы?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223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Соблюдается ли требование по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проведению плазменного напыления в кабинах или камерах?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224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357.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 организации работ по ручной резке и сварке с применением плазменной технологии имеется ли наличие местной вытяжной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225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 механизированной плазменной резке на машинах шарнирного и прямоугольного типа организовано ли рабочее место резчика в кабине?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226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Встроены ли местные отсосы в плазменно-химическое оборудование?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227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Обеспечены ли отсосами желоба шлаковых окон плазменных печей, ковшей?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Выполняются ли ремонтные работы при плазмохимической и плазменно-металлургической технологии после предварительной очистки и нейтрализации химических веществ?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228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Механизированы ли работы по очистке оборудования и выполняются ли они в условиях местной вытяжной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XXVII. Требования к проведению окрасочных работ с применением ручных распылителей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363.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при окраске ручным распылением на применение: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229 приложения № 1 СП 2.2.4285-26</w:t>
            </w: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лакокрасочных материалов, содержащих хлорированные углеводороды и метанол?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лакокрасочные материалы, содержащие свинец, при проведении окрасочных работ внутри емкостей и сосудов?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проведение работ лакокрасочными материалами в закрытых помещениях, без работы местной вытяжной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230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применение бензола, пиробензола в качестве растворителей и разбавителей для лакокрасочных материалов, а также для обезжиривания обрабатываемых поверхностей?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231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применение эпоксидных, полиуретановых лакокрасочных материалов для окраски изделий методом ручного распыления без организации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232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Производится ли приготовление рабочих составов лакокрасочных материалов, их разбавление,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перемешивание и перелив в только местах, оборудованных местной вытяжной вентиляцией?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233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368.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Производятся ли все процессы окрашивания изделий, за исключением работ, проводимых на открытом воздухе, в местах, оборудованных приточно-вытяжной принудительной вентиляцией?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234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окраска изделий (распылителями, ручной кистью) только в зоне действия местной вытяжной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235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Проводится ли окрашивание крупногабаритных изделий на ограниченном участке изделия в зоне действия стационарной вентиляционной установки или с использованием передвижной вентиляционной установки?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236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окраску внутренних поверхностей крупногабаритных изделий методом ручного распыления без системы вентиляции, обеспечивающей соблюдение гигиенических нормативов?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237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Сблокированы ли вентиляционные агрегаты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окрасочных камер с устройствами, подающими лакокрасочный материал?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238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373.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Складывается ли обтирочный материал после употребления в герметичные емкости, закрываемые крышками?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239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очистка окрасочного оборудования, аппаратуры, инструмента после окончания смены при работающей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240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XXVIII. Требования к эксплуатации грузоподъемных кранов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Расположены ли в закрытых кабинах рабочие места машинистов кранов в случае превышения гигиенических нормативов факторов производственной среды?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241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Кабины управления кранов в горячих цехах герметизированы ли и оборудованы ли системами кондиционирования воздуха?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242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смотровые стекла кранов защитный слой, снижающий воздействие инфракрасного излучения до уровня гигиенических нормативов?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Оборудованы ли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закрытые кабины кранов устройствами, обеспечивающими на рабочих местах параметры микроклимата и вредных веществ в воздухе рабочей зоны, соответствующие гигиеническим нормативам?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243 приложения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XXIX. Требования к предприятиям, изготавливающим люминофоры и люминесцентные лампы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E7B90" w:rsidRPr="008B62D6" w:rsidRDefault="00BE7B90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транспортировка солей, шихты и люминофоров исключительно в закрытой таре?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244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Хранятся ли запасы ртути исключительно в герметичных емкостях под вытяжной вентиляцией?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245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хранение неиспользуемой битой ртутной аппаратуры и ламп в рабочих помещениях?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246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во всех помещениях, где осуществляются технологические операции производства люминофоров и люминесцентных ламп, ежедневная уборка влажным способом, с мытьем поверхности столов и шкафов, а полная уборка помещений - не реже одного раза в месяц?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247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XXX. Требования к организации работ с персональными электронными вычислительными машинами и копировально-множительной техникой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Составляет ли площадь на одно постоянное рабочее место пользователей персональных компьютеров на базе электронно-лучевой трубки не менее 6 м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249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Составляет ли площадь на одно постоянное рабочее место пользователей персональных компьютеров в помещениях культурно-развлекательных учреждений, на базе плоских дискретных экранов (жидкокристаллические, плазменные) не менее 4,5 м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Оснащены ли светопроницаемые конструкции и оконные проемы устройствами, позволяющими регулировать параметры световой среды в помещении?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250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Размещены ли персональные компьютеры таким образом, чтобы показатели освещенности не превышали установленных гигиенических нормативов?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251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XXXI. Требования к процессам,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связанным с применением смазочно-охлаждающих жидкостей и технологических смазок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387.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централизованное приготовление рабочих растворов смазочно-охлаждающих жидкостей и технологических смазок (далее - СОЖ и ТС)?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252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Устойчиво ли покрытие полов к воздействию нефтепродуктов и имеется ли уклон для стока жидкостей?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Осуществляться ли контроль за биостойкостью при эксплуатации водных СОЖ и ТС с использованием централизованных систем подачи технологических жидкостей?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253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ежеквартальный контроль за биостойкостью СОЖ и ТС?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254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Снабжено ли металлообрабатывающее оборудование, при работе на котором используются СОЖ и ТС, местными вытяжными устройствами?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255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XXXII. Требования к технологическим процессам при сварке, наплавке и резке металлов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Оборудованы ли стационарные посты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местными отсосами для улавливания сварочного аэрозоля?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256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393.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 сварке и наплавке крупногабаритных изделий на кондукторах, манипуляторах и других устройствах встроены ли местные отсосы в приспособления для этих работ, а при резке - в секционные раскроечные столы?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257 приложения № 1 СП 2.2.4285-26</w:t>
            </w:r>
          </w:p>
        </w:tc>
      </w:tr>
      <w:tr w:rsidR="00D86FE2" w:rsidRPr="008B62D6" w:rsidTr="00282121">
        <w:tc>
          <w:tcPr>
            <w:tcW w:w="648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Имеет ли сварочное оборудование, предназначенное для автоматической сварки под флюсом на стационарных постах: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258 приложения № 1 СП 2.2.4285-26</w:t>
            </w: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приспособление для механизированной засыпки флюса в сварочную ванну?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флюсоотсос с бункером-накопителем для уборки неиспользованного флюса со шва?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Применяются ли при ручной электросварке и наплавке крупногабаритных изделий поворотно-подъемные наклонные панели одно- или двухстороннего равномерного всасывания?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259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Предусмотрена ли при сварке на нестационарных рабочих местах (за исключением работ на открытом воздухе) местная вытяжная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вентиляция?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260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397.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 случае проведения разовых, эпизодических сварочных работ в помещениях, где вентиляция отсутствует, используются ли СИЗ с принудительной подачей чистого воздуха в подмасочное пространство сварщика?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261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Учтен ли при определении перечня факторов производственной среды химический состав используемых сварочных материалов?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262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XXXIII. Требования к технологическим процессам производства, хранению, транспортировке и применению пестицидов и агрохимикатов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E7B90" w:rsidRPr="008B62D6" w:rsidRDefault="00BE7B90" w:rsidP="007F1B2E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Информированы ли работники: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263 приложения № 1 СП 2.2.4285-26</w:t>
            </w: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о характеристиках производимых и используемых препаратов (соединений)?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особенностях их воздействия на организм работника?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 мерах предосторожности, правилах производственной и личной гигиены?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Имеются ли в местах переработки или упаковки токсичных веществ обозначения, запрещающие вход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посторонним лицам?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264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401.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Смонтированы ли на постоянных рабочих местах указатели, содержащие сведения о местонахождении защитного снаряжения и аварийных телефонов?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складирование пестицидов в штабелях, на поддонах и стеллажах?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хранение пестицидов без упаковки?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Обеспечено ли хранение жидких и твердых (порошкообразных, гранулированных, сыпучих) препаратов раздельно в различных секциях?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Обеспечено ли складирование бочек, бидонов с горючими жидкими пестицидами и агрохимикатами пробками вверх?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265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помещения, в которых проводятся работы с агрессивными веществами, способными вызывать контактные поражения кожных покровов, слизистых оболочек глаз, гидрантами или аварийными душами?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266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Установлены ли на полу у выхода из рабочей зоны плоские поддоны с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разбавленными щелочными растворами и закрепленными щетками для обработки обуви перед выходом из производственных помещений?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267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408.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проведение вручную операций дробления, просева, взвешивания, смешения и фасовки при производстве пестицидов и агрохимикатов?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268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Обеспечено ли хранение пестицидов и агрохимикатов в отдельных, выделенных для этих целей помещениях и емкостях?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269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организацию постоянных рабочих мест на складах пестицидов?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270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организацию постоянных рабочих мест на складах пестицидов и бестарного хранения агрохимикатов в зоне складирования препаратов?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271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регламент пребывания работающих на складах только на время приема и выдачи препаратов и иной кратковременной работы?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присутствие посторонних лиц, не занятых непосредственно работой на складе?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414.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душевые для принятия душа работниками после каждой смены?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272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Соблюдаются ли установленные регламенты применения пестицидов и агрохимикатов) (по каждому наименованию пестицида и агрохимиката)?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273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Соблюдаются ли сроки выхода людей на обработанные пестицидами теплицы, указанные в Реестре пестицидов и агрохимикатов?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274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Обеспечена ли регистрация всех работ по применению пестицидов и агрохимикатов в журнале (журналах) за подписью руководителя работ и уполномоченных должностных лиц?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275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Используются ли работниками СИЗ при применении пестицидов и агрохимикатов?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276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Имеется ли у входа в теплицы знаки, предупреждающие об обработке пестицидами?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Приняты ли меры по недопущению попадания компонентов рабочих растворов во внешнюю среду в процессе их изготовления?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Соблюдается ли запрет на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распыление жидких пестицидов с применением воздушных судов, не имеющих систем принудительной вентиляции, герметизированных емкостей для пестицидов?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277 приложения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422.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Очищается ли от остатков препаратов воздушное судно и аппаратура после окончания авиационных работ?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278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вход в теплицы на обработанные площади ранее регламентированных сроков, указанных в Реестре;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 случае производственной необходимости, а так же при возникновении аварийной ситуации обеспечено ли применение работниками соответствующих СИЗ при входе в теплицы в течение первых суток после обработки?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279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Обеспечено ли проведение проветривания в теплицах после проведения ликвидационных и дезинфекционных мероприятий (с учетом установленных сроков выхода)?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280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Соблюдается ли запрет на внесение нематоцидов в почву без использования соответствующей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аппаратуры??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281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426.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Оборудовано ли помещение протравливания, упаковки и хранения протравленных семян (центры протравливания, заводы) приточно-вытяжной вентиляцией и (или) местными аспирационными устройствами на рабочих местах?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282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протравливание семян путем ручного перелопачивания и перемешивания?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283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Предусмотрено ли специальное помещение для хранения протравленных семян?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284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хранение протравленных семян насыпью на полу и площадках?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Изготавливаются ли отравленные приманки в выделенном помещении, оборудованном вытяжным шкафом?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285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допуск людей в обработанные помещения до окончания дегазации и сквозного проветривания обеспечивающего содержание фумиганта в воздухе рабочей зоны не выше гигиенических нормативов?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286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Соблюдается ли запрет на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использование авиации при проведении работ по защите сельскохозяйственных культур в случаях, когда имеется возможность применения наземной техники?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пункт 287 приложения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433.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Обеспечивается ли при проведении авиационно-химических работ по защите сельскохозяйственных культур очистка и дегазация воздушных судов, сельскохозяйственной аппаратуры, тары и защитной одежды от пестицидов и агрохимикатов?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288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Готовятся ли и загружаются в воздушное судно рабочие растворы препаратов на выделенных для этих целей площадках?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289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Выставлены ли предупредительные знаки не ближе 500 м от границ обрабатываемого участка?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290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проведение авиационной обработки, если при подлете к участку, подлежащему обработке, на нем или в пределах 2000 м от границ обрабатываемого участка обнаружены люди или животные?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291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Собираются ли сточные воды, образующиеся в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процессе мойки воздушных судов и оборудования в приемники (емкости) и подвергаются ли обезвреживанию?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292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438.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сброс в системы канализования аэродромов сточных вод, образующихся при мойке воздушных судов и оборудования, загрязненных пестицидами, без их обезвреживания?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293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проведение газации объектов, расположенных на расстоянии менее 200 м от жилых, административных и производственных зданий, и 100 м от железнодорожных и автомобильных магистралей?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294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Обеспечена ли дегазация помещений, подвергнутых фумигации, в сроки, установленные Реестром, путем проветривания с применением приточно-вытяжной вентиляции или проветривания через окна и двери?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295 приложения № 1 СП 2.2.4285-26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Обеспечено ли при использовании для фумигации пестицидов, пары которых тяжелее воздуха, после завершения работ проветривание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подвальных помещений?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XXXIV. Требования к предприятиям производства строительных материалов и конструкций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Обрабатывается ли алюминиевая пудра способами, исключающими попадание в воздух пудры и других соединений?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296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дозировка пергидроля и подача его в смесительное отделение в замкнутой системе с дистанционным управлением?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297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оборудование рабочих мест на бетоноукладчике?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298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допуск работников в туннельные камеры только при закрытии шиберов подводящих каналов?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299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XXXV. Требования при производстве и использовании хризотила и хризотилсодержащих материалов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Допускается ли добыча, обогащение и использование в материалах и изделиях гражданского назначения асбеста амфиболовой группы?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300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Добыча хризотилсодержащего сырья открытым способом осуществляется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ли механизированным способом?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301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448.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Оснащены ли буровые установки устройствами пылеподавления?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302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Проводится ли дробление негабаритных кусков руды с использованием пылеподавления?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303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Обозначены ли предупредительными знаками и надписями, ограничивающими доступ лиц, не имеющих непосредственного отношения к выполняемым работам места погрузки и разгрузки хризотила, пути его перемещения по территории предприятий, осуществляющих добычу и обогащение хризотилсодержащих руд, производство хризотилсодержащих материалов и изделий?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304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размещение складских помещений для хранения хризотила в отдельно стоящих зданиях или изолированных помещениях?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305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конвейеры для транспортирования хризотила или смесей хризотила с другими материалами укрытие и оснащение устройствами для подключения к системам аспирации в местах перегрузки материалов?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306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453.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Упакован ли хризотил и изделия из него в герметичную, пыленепроницаемую тару?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307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Упакованы ли пылящие хризотилсодержащие материалы и изделия в пыленепроницаемый материал?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308 приложения № 1 СП 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Допускается ли хранение хризотила навалом без упаковки и транспортирование неупакованного хризотила, в открытых кузовах автомашин и железнодорожных платформах или вагонах?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309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Обозначены ли предупредительными знаками и надписями, ограничивающими доступ лиц, не имеющих непосредственного отношения к производству, места растаривания, дозирования, смешивания хризотила с другими компонентами при изготовлении хризотилсодержащих изделий, механической обработке хризотилсодержащих изделий, нанесения, удаления и ремонта тепло- и звукоизоляционных хризотилсодержащих покрытий при работах с хризотилом и хризотилсодержащими материалами вне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предприятий, осуществляющих добычу и обогащение хризотилсодержащих руд и производство хризотилсодержащих материалов и изделий?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310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457.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вскрытие и распаковка мешков с хризотилом с помощью закрытых и подключенных к аспирационной системе растарочных машин?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311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обработку хризотила в бегунах без увлажнения?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312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подача увлажненного хризотила в гидропушитель механизированным способом, с подключением к аспирационной системе для очистки воздуха от пыли?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313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Оборудованы ли места, где производится механическая обработка сухих хризотилсодержащих изделий, аспирацией?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315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 производстве и использовании хризотилтекстильных материалов и изделий перед подачей сырья на чесальный аппарат увлажняется ли хризотиловая смесь?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316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Подается ли хризотиловая смесь на кардочесальные аппараты по укрытому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конвейеру автоматически или с помощью пневмотранспорта?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317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463.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Применяются ли при всех операциях, связанных с механической обработкой хризотила и хризотилсодержащих материалов и изделий, аспирационные системы?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318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полив демонтируемых конструкций в процессе демонтажа и разборки? Помещаются ли пылевидные отходы в увлажненные герметичные контейнеры?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320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Определяется ли наличие хризотила в тепло- и звукоизоляции до начала проведения работ по ремонту или замене тепло- и звукоизоляции?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321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Подсоединено ли оборудование для обогащения хризотилсодержащего сырья, упаковки готовой продукции к аспирационным системам с аппаратами для очистки воздуха и оснащено ли оно блокировками, исключающими пуск этого оборудования до пуска аспирационных систем и газопылеулавливающих установок?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322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Снабжены ли сухие пылеуловители вентиляционных систем бункерами с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герметичными затворами, допускающими механизацию работ по опорожнению бункеров и беспыльную погрузку уловленных материалов на транспортные средства?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323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468.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Герметизированы ли пылеосадительные камеры и коллекторы запыленного воздуха?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324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использование сжатого воздуха для целей очистки помещений и готовых изделий?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325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станки для механической обработки хризотилсодержащих изделий укрытия зоны обработки и местные отсосы?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326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Сопровождается ли каждая партия или поставка не пылящих хризотилсодержащих материалов и изделий, не содержащих полимерного связующего, направляемая в адрес одного потребителя, информацией по безопасному хранению, транспортированию, способам обращения и утилизации продукции, указаниями по применению СИЗ?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327 приложения № 1 СП 2.2.4285-26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Имеются ли документы, регламентирующие запрет нахождения людей, непосредственно не связанных с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выполнением работ в зоне проведения работ с хризотилом и хризотилсодержащими материалами, строительных и демонтажных работ?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328 приложения № 1 СП 2.2.4285-26</w:t>
            </w:r>
          </w:p>
        </w:tc>
      </w:tr>
      <w:tr w:rsidR="00D86FE2" w:rsidRPr="008B62D6" w:rsidTr="00282121">
        <w:tc>
          <w:tcPr>
            <w:tcW w:w="3728" w:type="dxa"/>
            <w:gridSpan w:val="2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XXXVI. Соблюдение санитарно-гигиенических требований к организации и проведению работ с метанолом</w:t>
            </w:r>
          </w:p>
        </w:tc>
        <w:tc>
          <w:tcPr>
            <w:tcW w:w="2363" w:type="dxa"/>
            <w:gridSpan w:val="3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Для исключения возможности использования метанола не по назначению обеспечено ли контролируемым лицом добавление денатурирующих добавок, за исключением технологических процессов, где необходимо применение чистого метанола?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3 СП 2.2.5.4116-25 «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shd w:val="clear" w:color="auto" w:fill="FFFFFF"/>
              </w:rPr>
              <w:t>Санитарно-эпидемиологические требования к организации и проведению работ с метанолом, утвержденных</w:t>
            </w:r>
          </w:p>
          <w:p w:rsidR="00BE7B90" w:rsidRPr="008B62D6" w:rsidRDefault="00BE7B90" w:rsidP="007F1B2E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shd w:val="clear" w:color="auto" w:fill="FFFFFF"/>
              </w:rPr>
              <w:t>постановлением Главного государственного санитарного врача РФ от 27 марта 2025 г. № 7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br/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shd w:val="clear" w:color="auto" w:fill="FFFFFF"/>
              </w:rPr>
              <w:t xml:space="preserve"> (з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арегистрировано в Минюсте России 29 апреля 2025 г., регистрационный № 82015), действующих до 01.09.2031 (далее – СП 2.2.5.4116-25)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контролируемым лицом запрет на одновременное или поочередное применение метанола и спирта этилового в одном производственном помещении (цехе, производстве)?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4 СП 2.2.5.4116-25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Соблюдается ли запрет на хранение в одном помещении метанола 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спирта этилового (этанола).</w:t>
            </w:r>
          </w:p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5 СП 2.2.5.4116-25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476.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Обеспечена ли герметизация и исключение возможности контакта работающих с метанолом или веществами, содержащими метанол, при производственных процессах с применением метанола или веществ, содержащих метанол?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6 СП 2.2.5.4116-25</w:t>
            </w:r>
          </w:p>
        </w:tc>
      </w:tr>
      <w:tr w:rsidR="00D86FE2" w:rsidRPr="008B62D6" w:rsidTr="00282121">
        <w:tc>
          <w:tcPr>
            <w:tcW w:w="648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Имеют ли производственные помещения контролируемого лица, в которых используется метанол: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7 СП 2.2.5.4116-25</w:t>
            </w: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естественное проветривание?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пол с уклоном, стоками и покрытием из непроницаемого для метанола материала?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гидранты для воды?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приточно-вытяжную и местную вентиляцию?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требование по недопущению работы с метанолом при неработающей вентиляции?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8 СП 2.2.5.4116-25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Проводятся ли только в вытяжном шкафу при работающей вентиляции лабораторные работы с применением метанола?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9 СП 2.2.5.4116-25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480.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Не превышает ли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суточную потребность количество метанола в цехах, производствах, лабораториях, других подразделениях предприятия, применяющих метанол?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 СП 2.2.5.4116-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25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481.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Сдается ли на склад или хранится ли в специальных помещениях (сейфах) остаток полученного на сутки метанола в случае его неизрасходования?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10 СП 2.2.5.4116-25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482.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Используются ли у контролируемого лица при работе с метанолом средства индивидуальной защиты, в том числе специальная одежда, специальная обувь и средства защиты органов дыхания, рук, головы, лица, глаз?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11 СП 2.2.5.4116-25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483.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Осуществляется ли у контролируемого лица снятие и замена средств индивидуальной защиты в случаях попадания на них метанола?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12 СП 2.2.5.4116-25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484.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Производится ли у контролируемого лица налив метанола в тару специально выделенными для этой работы оборудованием?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13 СП 2.2.5.4116-25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485.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Обеспечивается ли немедленная промывка водой порожней тары из-под метанола в количестве не менее двух объемов тары?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14 СП 2.2.5.4116-25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486.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Засыпается ли пролитый 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метанол песком или опилками и далее пропитанные метанолом песок или опилки удаляются ли из помещения, а место розлива метанола промывается струей воды (при установлении фактов разлития метанола)?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15 СП 2.2.5.4116-</w:t>
            </w: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25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487.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запрет на слив в канализацию отработанного метанола и веществ, его содержащих?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16 СП 2.2.5.4116-25</w:t>
            </w:r>
          </w:p>
        </w:tc>
      </w:tr>
      <w:tr w:rsidR="00D86FE2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488.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Соблюдается ли требование по сбору метанола и веществ, его содержащих, в герметично закрывающуюся тару и передаче на уничтожение?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16 СП 2.2.5.4116-25</w:t>
            </w:r>
          </w:p>
        </w:tc>
      </w:tr>
      <w:tr w:rsidR="00BE7B90" w:rsidRPr="008B62D6" w:rsidTr="00282121">
        <w:tc>
          <w:tcPr>
            <w:tcW w:w="64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489.</w:t>
            </w:r>
          </w:p>
        </w:tc>
        <w:tc>
          <w:tcPr>
            <w:tcW w:w="3080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 производствах, где применяется метанол, осуществляется ли систематический контроль за состоянием воздушной среды в соответствии с программой производственного контроля?</w:t>
            </w:r>
          </w:p>
        </w:tc>
        <w:tc>
          <w:tcPr>
            <w:tcW w:w="66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E7B90" w:rsidRPr="008B62D6" w:rsidRDefault="00BE7B90" w:rsidP="007F1B2E">
            <w:pPr>
              <w:pStyle w:val="ConsPlusNormal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Пункт 18 СП 2.2.5.4116-25</w:t>
            </w:r>
          </w:p>
        </w:tc>
      </w:tr>
    </w:tbl>
    <w:p w:rsidR="00BE7B90" w:rsidRPr="008B62D6" w:rsidRDefault="00BE7B90" w:rsidP="007F1B2E">
      <w:pPr>
        <w:rPr>
          <w:color w:val="000000" w:themeColor="text1"/>
        </w:rPr>
      </w:pPr>
    </w:p>
    <w:p w:rsidR="00BE7B90" w:rsidRPr="008B62D6" w:rsidRDefault="00BE7B90" w:rsidP="007F1B2E">
      <w:pPr>
        <w:rPr>
          <w:color w:val="000000" w:themeColor="text1"/>
        </w:rPr>
      </w:pPr>
    </w:p>
    <w:p w:rsidR="00BE7B90" w:rsidRPr="008B62D6" w:rsidRDefault="00BE7B90" w:rsidP="007F1B2E">
      <w:pPr>
        <w:rPr>
          <w:color w:val="000000" w:themeColor="text1"/>
        </w:rPr>
      </w:pPr>
    </w:p>
    <w:p w:rsidR="00282121" w:rsidRPr="008B62D6" w:rsidRDefault="00BE7B90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ABB69C" wp14:editId="778935D1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C574C3" w:rsidRDefault="00BE2E94" w:rsidP="00BE7B90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C574C3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BB69C" id="Надпись 30" o:spid="_x0000_s1055" type="#_x0000_t202" style="position:absolute;left:0;text-align:left;margin-left:489.6pt;margin-top:1pt;width:40.75pt;height:12.95pt;z-index:2517176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" filled="f" stroked="f">
                <v:path arrowok="t"/>
                <v:textbox inset="0,0,0,0">
                  <w:txbxContent>
                    <w:p w:rsidR="00BE2E94" w:rsidRPr="00C574C3" w:rsidRDefault="00BE2E94" w:rsidP="00BE7B90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C574C3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p w:rsidR="00282121" w:rsidRPr="008B62D6" w:rsidRDefault="00282121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br w:type="page"/>
      </w:r>
      <w:r w:rsidRPr="008B62D6">
        <w:rPr>
          <w:color w:val="000000" w:themeColor="text1"/>
        </w:rPr>
        <w:lastRenderedPageBreak/>
        <w:t>Приложение № 31</w:t>
      </w:r>
    </w:p>
    <w:p w:rsidR="00282121" w:rsidRPr="008B62D6" w:rsidRDefault="00282121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 xml:space="preserve">к приказу Роспотребнадзора </w:t>
      </w:r>
    </w:p>
    <w:p w:rsidR="00282121" w:rsidRPr="008B62D6" w:rsidRDefault="00282121" w:rsidP="007F1B2E">
      <w:pPr>
        <w:pStyle w:val="14"/>
        <w:ind w:firstLine="0"/>
        <w:jc w:val="right"/>
        <w:rPr>
          <w:color w:val="000000" w:themeColor="text1"/>
        </w:rPr>
      </w:pPr>
      <w:r w:rsidRPr="008B62D6">
        <w:rPr>
          <w:color w:val="000000" w:themeColor="text1"/>
        </w:rPr>
        <w:t>от __________ № ______</w:t>
      </w:r>
    </w:p>
    <w:p w:rsidR="00282121" w:rsidRPr="008B62D6" w:rsidRDefault="00282121" w:rsidP="007F1B2E">
      <w:pPr>
        <w:pStyle w:val="14"/>
        <w:spacing w:after="860"/>
        <w:ind w:firstLine="0"/>
        <w:jc w:val="right"/>
        <w:rPr>
          <w:bCs/>
          <w:color w:val="000000" w:themeColor="text1"/>
        </w:rPr>
      </w:pPr>
      <w:r w:rsidRPr="008B62D6">
        <w:rPr>
          <w:bCs/>
          <w:color w:val="000000" w:themeColor="text1"/>
        </w:rPr>
        <w:t>ФОРМА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17"/>
      </w:tblGrid>
      <w:tr w:rsidR="008B62D6" w:rsidRPr="008B62D6" w:rsidTr="009E2E53">
        <w:trPr>
          <w:trHeight w:val="1146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121" w:rsidRPr="008B62D6" w:rsidRDefault="00282121" w:rsidP="007F1B2E">
            <w:pPr>
              <w:pStyle w:val="14"/>
              <w:ind w:firstLine="0"/>
              <w:jc w:val="center"/>
              <w:rPr>
                <w:bCs/>
                <w:color w:val="000000" w:themeColor="text1"/>
              </w:rPr>
            </w:pPr>
            <w:r w:rsidRPr="008B62D6">
              <w:rPr>
                <w:color w:val="000000" w:themeColor="text1"/>
              </w:rPr>
              <w:t>поле для нанесения QR-кода</w:t>
            </w:r>
          </w:p>
        </w:tc>
      </w:tr>
    </w:tbl>
    <w:p w:rsidR="00282121" w:rsidRPr="008B62D6" w:rsidRDefault="00282121" w:rsidP="007F1B2E">
      <w:pPr>
        <w:pStyle w:val="ConsPlusNonformat"/>
        <w:spacing w:before="2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Проверочный лист</w:t>
      </w:r>
    </w:p>
    <w:p w:rsidR="00282121" w:rsidRPr="008B62D6" w:rsidRDefault="00282121" w:rsidP="007F1B2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(список контрольных вопросов, ответы на которые</w:t>
      </w:r>
    </w:p>
    <w:p w:rsidR="00282121" w:rsidRPr="008B62D6" w:rsidRDefault="00282121" w:rsidP="007F1B2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свидетельствуют о соблюдении или несоблюдении контролируемым</w:t>
      </w:r>
    </w:p>
    <w:p w:rsidR="00282121" w:rsidRPr="008B62D6" w:rsidRDefault="00282121" w:rsidP="007F1B2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лицом обязательных требований), применяемого Федеральной</w:t>
      </w:r>
    </w:p>
    <w:p w:rsidR="00282121" w:rsidRPr="008B62D6" w:rsidRDefault="00282121" w:rsidP="007F1B2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службой по надзору в сфере защиты прав потребителей</w:t>
      </w:r>
    </w:p>
    <w:p w:rsidR="00282121" w:rsidRPr="008B62D6" w:rsidRDefault="00282121" w:rsidP="007F1B2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благополучия человека, ее территориальными органами</w:t>
      </w:r>
    </w:p>
    <w:p w:rsidR="00282121" w:rsidRPr="008B62D6" w:rsidRDefault="00282121" w:rsidP="007F1B2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федеральными государственными учреждениями при проведении</w:t>
      </w:r>
    </w:p>
    <w:p w:rsidR="00282121" w:rsidRPr="008B62D6" w:rsidRDefault="00282121" w:rsidP="007F1B2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планового контрольного (надзорного) мероприятия (рейдового</w:t>
      </w:r>
    </w:p>
    <w:p w:rsidR="00282121" w:rsidRPr="008B62D6" w:rsidRDefault="00282121" w:rsidP="007F1B2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осмотра, выездной проверки) при осуществлении федерального</w:t>
      </w:r>
    </w:p>
    <w:p w:rsidR="00282121" w:rsidRPr="008B62D6" w:rsidRDefault="00282121" w:rsidP="007F1B2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государственного санитарно-эпидемиологического контроля</w:t>
      </w:r>
    </w:p>
    <w:p w:rsidR="00282121" w:rsidRPr="008B62D6" w:rsidRDefault="00282121" w:rsidP="007F1B2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(надзора) за соблюдением санитарно-эпидемиологических</w:t>
      </w:r>
    </w:p>
    <w:p w:rsidR="00282121" w:rsidRPr="008B62D6" w:rsidRDefault="00282121" w:rsidP="007F1B2E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требований к деятельности организаций труда и отдыха (полевой практики)</w:t>
      </w:r>
    </w:p>
    <w:p w:rsidR="00282121" w:rsidRPr="008B62D6" w:rsidRDefault="00282121" w:rsidP="007F1B2E">
      <w:pPr>
        <w:rPr>
          <w:color w:val="000000" w:themeColor="text1"/>
          <w:sz w:val="28"/>
          <w:szCs w:val="28"/>
        </w:rPr>
      </w:pP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1. Наименование вида контроля, включенного в единый реестр видов федерального государственного контроля (надзора):</w:t>
      </w:r>
    </w:p>
    <w:p w:rsidR="00282121" w:rsidRPr="008B62D6" w:rsidRDefault="002821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2. Наименование контрольного (надзорного) органа:</w:t>
      </w:r>
    </w:p>
    <w:p w:rsidR="00282121" w:rsidRPr="008B62D6" w:rsidRDefault="002821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3. Реквизиты нормативного правового акта об утверждении формы проверочного листа:</w:t>
      </w:r>
    </w:p>
    <w:p w:rsidR="00282121" w:rsidRPr="008B62D6" w:rsidRDefault="002821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4. Вид контрольного (надзорного) мероприятия:</w:t>
      </w:r>
    </w:p>
    <w:p w:rsidR="00282121" w:rsidRPr="008B62D6" w:rsidRDefault="002821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 xml:space="preserve">5. Дата заполнения проверочного листа: </w:t>
      </w:r>
    </w:p>
    <w:p w:rsidR="00282121" w:rsidRPr="008B62D6" w:rsidRDefault="002821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6. Объект государственного контроля (надзора), в отношении которого проводится контрольное (надзорное) мероприятие:</w:t>
      </w:r>
    </w:p>
    <w:p w:rsidR="00282121" w:rsidRPr="008B62D6" w:rsidRDefault="002821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lastRenderedPageBreak/>
        <w:t>7.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282121" w:rsidRPr="008B62D6" w:rsidRDefault="002821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 w:rsidR="00282121" w:rsidRPr="008B62D6" w:rsidRDefault="002821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282121" w:rsidRPr="008B62D6" w:rsidRDefault="002821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10. Учетный номер контрольного (надзорного) мероприятия:</w:t>
      </w:r>
    </w:p>
    <w:p w:rsidR="00282121" w:rsidRPr="008B62D6" w:rsidRDefault="002821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</w:p>
    <w:p w:rsidR="00282121" w:rsidRPr="008B62D6" w:rsidRDefault="00282121" w:rsidP="007F1B2E">
      <w:pPr>
        <w:ind w:firstLine="284"/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контрольное(надзорное) мероприятие и заполняющего проверочный лист:</w:t>
      </w:r>
    </w:p>
    <w:p w:rsidR="00282121" w:rsidRPr="008B62D6" w:rsidRDefault="00282121" w:rsidP="007F1B2E">
      <w:pPr>
        <w:jc w:val="both"/>
        <w:rPr>
          <w:color w:val="000000" w:themeColor="text1"/>
          <w:sz w:val="28"/>
          <w:szCs w:val="28"/>
        </w:rPr>
      </w:pPr>
      <w:r w:rsidRPr="008B62D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82121" w:rsidRPr="008B62D6" w:rsidRDefault="00282121" w:rsidP="007F1B2E">
      <w:pPr>
        <w:pStyle w:val="ConsPlusNonforma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2121" w:rsidRPr="008B62D6" w:rsidRDefault="00282121" w:rsidP="007F1B2E">
      <w:pPr>
        <w:pStyle w:val="ConsPlusNonformat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D6">
        <w:rPr>
          <w:rFonts w:ascii="Times New Roman" w:hAnsi="Times New Roman" w:cs="Times New Roman"/>
          <w:color w:val="000000" w:themeColor="text1"/>
          <w:sz w:val="28"/>
          <w:szCs w:val="28"/>
        </w:rPr>
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282121" w:rsidRPr="008B62D6" w:rsidRDefault="00282121" w:rsidP="007F1B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1"/>
        <w:gridCol w:w="2656"/>
        <w:gridCol w:w="586"/>
        <w:gridCol w:w="695"/>
        <w:gridCol w:w="1079"/>
        <w:gridCol w:w="1079"/>
        <w:gridCol w:w="3195"/>
      </w:tblGrid>
      <w:tr w:rsidR="00D86FE2" w:rsidRPr="008B62D6" w:rsidTr="00282121">
        <w:trPr>
          <w:tblHeader/>
        </w:trPr>
        <w:tc>
          <w:tcPr>
            <w:tcW w:w="629" w:type="dxa"/>
            <w:vMerge w:val="restart"/>
          </w:tcPr>
          <w:p w:rsidR="00282121" w:rsidRPr="008B62D6" w:rsidRDefault="00282121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422" w:name="_Hlk232570094"/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2694" w:type="dxa"/>
            <w:vMerge w:val="restart"/>
          </w:tcPr>
          <w:p w:rsidR="00282121" w:rsidRPr="008B62D6" w:rsidRDefault="00282121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3482" w:type="dxa"/>
            <w:gridSpan w:val="4"/>
          </w:tcPr>
          <w:p w:rsidR="00282121" w:rsidRPr="008B62D6" w:rsidRDefault="00282121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Ответы на вопросы</w:t>
            </w:r>
          </w:p>
        </w:tc>
        <w:tc>
          <w:tcPr>
            <w:tcW w:w="3241" w:type="dxa"/>
            <w:vMerge w:val="restart"/>
          </w:tcPr>
          <w:p w:rsidR="00282121" w:rsidRPr="008B62D6" w:rsidRDefault="00282121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Реквизиты нормативных правовых актов с указанием структурных единиц этих актов</w:t>
            </w:r>
          </w:p>
        </w:tc>
      </w:tr>
      <w:tr w:rsidR="00D86FE2" w:rsidRPr="008B62D6" w:rsidTr="00282121">
        <w:trPr>
          <w:tblHeader/>
        </w:trPr>
        <w:tc>
          <w:tcPr>
            <w:tcW w:w="629" w:type="dxa"/>
            <w:vMerge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Непри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менимо</w:t>
            </w: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Приме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чание</w:t>
            </w:r>
          </w:p>
        </w:tc>
        <w:tc>
          <w:tcPr>
            <w:tcW w:w="3241" w:type="dxa"/>
            <w:vMerge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I. Общие требования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санитарно-эпидемиологическое заключение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 при осуществлении заявленной деятельности?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4 СП 2.4.2.4283-26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«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 июня 2026 г. № 19, которые действуют до 01.09.2032 (далее – СП 2.4.2.4283-26)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работниками сроки прохождения предварительных (при поступлении) и периодических медицинских осмотров, профессиональной гигиенической подготовки и аттестации, вакцинации?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5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Соблюдается ли запрет на проведение ремонтных работ в присутствии детей?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7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производственный контроль за соблюдением санитарных правил и гигиенических нормативов?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8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Организовано ли горячее питание при нахождении детей в организации более 4-х часов?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пункт 9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 ли санитарно-эпидемиологическое заключение при осуществлении медицинской деятельности (в случае ее самостоятельного осуществления хозяйствующим субъектом)?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2 пункта 21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организация трудовой деятельности детей санитарно-эпидемиологическим требованиям?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1, 2 пункта 37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II. Требования к территории хозяйствующего субъекта (при ее наличии)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территория санитарно-эпидемиологическим требованиям?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подпункты 1, 6 пункта 14,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3 пункта 37,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2, 3 пункта 34, подпункты 2, 3, 4 пункта 36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Выполняется ли запрет на проведение спортивных занятий и мероприятий на площадках, имеющих дефекты покрытия?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2 пункта 14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Отсутствуют ли дефекты покрытия проездов, подходов и дорожек? 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4 пункта 14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Соответствует ли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площадка для сбора отходов, условия утилизации пищевых отходов санитарно-эпидемиологическим требованиям?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 пункта 14,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подпункт 3 пункта 37,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10, 11 пункта 36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III. Требования к зданиям, строениям, сооружениям хозяйствующего субъекта 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Отсутствуют ли помещения для пребывания детей в подвальных или цокольных этажах зданий?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 пункта 15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состав и оборудование помещений санитарно-эпидемиологическим требованиям в зависимости от используемой формы для организации и размещения лагеря труда и отдыха?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3 пункта 37,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подпункты 4, 5, 7 пункта 34,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подпункты 2, 3 пункта 35,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3, 4, 5, 7, 9, 10 пункта 37 СП 2.4.2.4283-26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Соответствуют ли условия для приготовления дезинфекционных растворов санитарно-эпидемиологическим требованиям?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12 пункта 16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Отсутствуют ли дефекты и повреждения полов, стен, потолков?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2, 3 пункта 17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Допускается ли в одном помещении использование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разных типов ламп, а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также ламп с разным светоизлучением? 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5 пункта 20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17.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Содержатся ли все источники искусственного освещения в исправном состоянии и не содержат следов загрязнений?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9 пункта 20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IV. Требования к оборудованию и мебели хозяйствующего субъекта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(при использовании)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Обеспечены ли обучающиеся, воспитанники и отдыхающие мебелью в соответствии с их ростом и возрастом, оборудованием, инвентарем в соответствии с санитарно-эпидемиологическими требованиями?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подпункты 3, 7, 8, 9 пункта 16,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 пункта 37,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4, 5, 7 пункта 36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спортивное оборудование установленным требованиям?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9 пункта 16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окна помещений регулируемыми солнцезащитными устройствами, москитными сетками?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13 пункта 16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Соответствует ли санитарно-техническое оборудование и содержание туалетов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санитарно-эпидемиологическим требованиям?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11 пункта 16,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3 пункта 37,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6 пункта 34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V. Требования к водоснабжению и водоотведению хозяйствующего субъекта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здания (помещения) системами холодного и горячего водоснабжения, водоотведения в соответствии с санитарно-эпидемиологическими требованиями?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1, 3, 4, 5 пункта 18,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3 пункта 37,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12 пункта 36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Организован ли питьевой режим в соответствии с санитарно-эпидемиологическими требованиями?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6 пункта 18,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3 пункта 37,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6 пункта 36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VI. Требования к микроклимату, отоплению и вентиляции хозяйствующего субъекта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Оборудовано ли здание (помещения) системами отопления и вентиляции в соответствии с санитарно-эпидемиологическими требованиями?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 пункта 19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Обеспечивает ли конструкция окон возможность проветривания помещений в любое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время года и соблюдается ли режим проветривания?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2 пункта 19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26.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Установлена ли дополнительная местная вытяжная вентиляция над оборудованием, являющимся источником выделения пыли, химических веществ, избытков тепла и влаги и осуществляется ли обследование его технического состояния в соответствии с требованиями?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4 пункта 19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Имеются ли термометры для контроля температуры воздуха в помещениях, предназначенных для пребывания детей?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 пункта 19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VII. Требования к организации питания (при организации питания хозяйствующим субъектом)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Обеспечено ли соблюдение последовательности (поточности) технологических процессов, исключающих встречные потоки сырья, полуфабрикатов и готовой продукции, </w:t>
            </w: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использованной и чистой посуды, а также встречного движения посетителей и персонала?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допускается ли использование пищевого сырья в столовых, работающих на полуфабрикатах?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Осуществляется ли производство готовых блюд в соответствии с рецептурой и технологией приготовления блюд, отраженной в технологических картах?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 пункта 15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29.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Соблюдаются ли санитарно-эпидемиологические требования по организации питания детей?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6 пункт 16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VIII. Требования к организации профилактических и противоэпидемических мероприятий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Проводятся ли мероприятия по недопущению на объект лиц с признаками инфекционных заболеваний?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3 пункта 21 СП 2.4.2.4283-26</w:t>
            </w:r>
          </w:p>
        </w:tc>
      </w:tr>
      <w:tr w:rsidR="00D86FE2" w:rsidRPr="008B62D6" w:rsidTr="00282121">
        <w:trPr>
          <w:trHeight w:val="998"/>
        </w:trPr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Осуществляется ли прием детей при наличии справки о состоянии здоровья ребенка?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4 пункта 37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32.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Проводится ли осмотр детей на предмет присасывания клеща перед дневным и ночным сном, а также по возвращении после выхода детей (экскурсия, поход) за пределы собственной территории?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3 пункта 37,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9 пункта 34,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4 пункта 35,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13 пункта 36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Оборудованы ли приборами по обеззараживанию воздуха помещения постоянного пребывания детей?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подпункт 3 пункта 37, </w:t>
            </w:r>
          </w:p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 10 пункта 34, подпункт 2 пункта 35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Созданы ли условия для мытья рук и при круглосуточном пребывании детей для их помывки? 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подпункты 6, 7 пункта 21 СП 2.4.2.4283-26</w:t>
            </w:r>
          </w:p>
        </w:tc>
      </w:tr>
      <w:tr w:rsidR="00D86FE2" w:rsidRPr="008B62D6" w:rsidTr="00282121">
        <w:tc>
          <w:tcPr>
            <w:tcW w:w="629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35.</w:t>
            </w:r>
          </w:p>
        </w:tc>
        <w:tc>
          <w:tcPr>
            <w:tcW w:w="2694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Соответствует ли содержание территории и помещений санитарно-эпидемиологическим требованиям?</w:t>
            </w:r>
          </w:p>
        </w:tc>
        <w:tc>
          <w:tcPr>
            <w:tcW w:w="5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3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41" w:type="dxa"/>
          </w:tcPr>
          <w:p w:rsidR="00282121" w:rsidRPr="008B62D6" w:rsidRDefault="00282121" w:rsidP="007F1B2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62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23 СП 2.4.2.4283-26 </w:t>
            </w:r>
          </w:p>
        </w:tc>
      </w:tr>
    </w:tbl>
    <w:bookmarkEnd w:id="422"/>
    <w:p w:rsidR="00282121" w:rsidRPr="008B62D6" w:rsidRDefault="00282121" w:rsidP="007F1B2E">
      <w:pPr>
        <w:rPr>
          <w:color w:val="000000" w:themeColor="text1"/>
        </w:rPr>
      </w:pPr>
      <w:r w:rsidRPr="008B62D6">
        <w:rPr>
          <w:color w:val="000000" w:themeColor="text1"/>
          <w:u w:val="single"/>
        </w:rPr>
        <w:br w:type="textWrapping" w:clear="all"/>
      </w:r>
    </w:p>
    <w:p w:rsidR="00282121" w:rsidRPr="008B62D6" w:rsidRDefault="00282121" w:rsidP="007F1B2E">
      <w:pPr>
        <w:rPr>
          <w:color w:val="000000" w:themeColor="text1"/>
        </w:rPr>
      </w:pPr>
    </w:p>
    <w:p w:rsidR="003F3BB4" w:rsidRPr="008B62D6" w:rsidRDefault="00282121" w:rsidP="007F1B2E">
      <w:pPr>
        <w:pStyle w:val="60"/>
        <w:pBdr>
          <w:top w:val="single" w:sz="4" w:space="0" w:color="auto"/>
        </w:pBdr>
        <w:rPr>
          <w:color w:val="000000" w:themeColor="text1"/>
        </w:rPr>
      </w:pPr>
      <w:r w:rsidRPr="008B62D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38F913" wp14:editId="5BB80DD1">
                <wp:simplePos x="0" y="0"/>
                <wp:positionH relativeFrom="page">
                  <wp:posOffset>6217920</wp:posOffset>
                </wp:positionH>
                <wp:positionV relativeFrom="paragraph">
                  <wp:posOffset>12700</wp:posOffset>
                </wp:positionV>
                <wp:extent cx="517525" cy="164465"/>
                <wp:effectExtent l="0" t="0" r="0" b="0"/>
                <wp:wrapSquare wrapText="left"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2E94" w:rsidRPr="004B1CCC" w:rsidRDefault="00BE2E94" w:rsidP="00282121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jc w:val="left"/>
                            </w:pPr>
                            <w:r w:rsidRPr="004B1CCC"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8F913" id="Надпись 31" o:spid="_x0000_s1056" type="#_x0000_t202" style="position:absolute;left:0;text-align:left;margin-left:489.6pt;margin-top:1pt;width:40.75pt;height:12.95pt;z-index:2517196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" filled="f" stroked="f">
                <v:path arrowok="t"/>
                <v:textbox inset="0,0,0,0">
                  <w:txbxContent>
                    <w:p w:rsidR="00BE2E94" w:rsidRPr="004B1CCC" w:rsidRDefault="00BE2E94" w:rsidP="00282121">
                      <w:pPr>
                        <w:pStyle w:val="60"/>
                        <w:pBdr>
                          <w:top w:val="single" w:sz="4" w:space="0" w:color="auto"/>
                        </w:pBdr>
                        <w:spacing w:line="240" w:lineRule="auto"/>
                        <w:jc w:val="left"/>
                      </w:pPr>
                      <w:r w:rsidRPr="004B1CCC"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62D6">
        <w:rPr>
          <w:color w:val="000000" w:themeColor="text1"/>
        </w:rPr>
        <w:t>(должность, фамилия и инициалы должностного лица, проводящего контрольное (надзорное) мероприятие и заполняющего проверочный лист)</w:t>
      </w:r>
    </w:p>
    <w:sectPr w:rsidR="003F3BB4" w:rsidRPr="008B62D6" w:rsidSect="005A6650">
      <w:headerReference w:type="default" r:id="rId9"/>
      <w:headerReference w:type="first" r:id="rId10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E5" w:rsidRDefault="005362E5">
      <w:r>
        <w:separator/>
      </w:r>
    </w:p>
  </w:endnote>
  <w:endnote w:type="continuationSeparator" w:id="0">
    <w:p w:rsidR="005362E5" w:rsidRDefault="0053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 Premr Pro">
    <w:altName w:val="Times New Roman"/>
    <w:charset w:val="00"/>
    <w:family w:val="auto"/>
    <w:pitch w:val="variable"/>
    <w:sig w:usb0="00000001" w:usb1="5000E07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 Premr Pro Smbd">
    <w:altName w:val="Times New Roman"/>
    <w:charset w:val="00"/>
    <w:family w:val="auto"/>
    <w:pitch w:val="variable"/>
    <w:sig w:usb0="00000001" w:usb1="5000E07B" w:usb2="00000000" w:usb3="00000000" w:csb0="0000019F" w:csb1="00000000"/>
  </w:font>
  <w:font w:name="Brutal Typ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E5" w:rsidRDefault="005362E5">
      <w:r>
        <w:separator/>
      </w:r>
    </w:p>
  </w:footnote>
  <w:footnote w:type="continuationSeparator" w:id="0">
    <w:p w:rsidR="005362E5" w:rsidRDefault="0053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155989"/>
      <w:docPartObj>
        <w:docPartGallery w:val="Page Numbers (Top of Page)"/>
        <w:docPartUnique/>
      </w:docPartObj>
    </w:sdtPr>
    <w:sdtContent>
      <w:p w:rsidR="00BE2E94" w:rsidRDefault="00BE2E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9F8">
          <w:rPr>
            <w:noProof/>
          </w:rPr>
          <w:t>303</w:t>
        </w:r>
        <w:r>
          <w:fldChar w:fldCharType="end"/>
        </w:r>
      </w:p>
    </w:sdtContent>
  </w:sdt>
  <w:p w:rsidR="00BE2E94" w:rsidRDefault="00BE2E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E94" w:rsidRPr="00EF2828" w:rsidRDefault="00BE2E94" w:rsidP="00EF2828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C15"/>
    <w:multiLevelType w:val="hybridMultilevel"/>
    <w:tmpl w:val="F784409C"/>
    <w:lvl w:ilvl="0" w:tplc="6B063DEA">
      <w:start w:val="1"/>
      <w:numFmt w:val="decimal"/>
      <w:lvlText w:val="%19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70C1B"/>
    <w:multiLevelType w:val="hybridMultilevel"/>
    <w:tmpl w:val="2F66E176"/>
    <w:lvl w:ilvl="0" w:tplc="EBC81F4C">
      <w:start w:val="3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7E1F"/>
    <w:multiLevelType w:val="multilevel"/>
    <w:tmpl w:val="B7E6A412"/>
    <w:lvl w:ilvl="0">
      <w:start w:val="1"/>
      <w:numFmt w:val="decimal"/>
      <w:lvlText w:val="%19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2258BD"/>
    <w:multiLevelType w:val="hybridMultilevel"/>
    <w:tmpl w:val="660C4AD2"/>
    <w:lvl w:ilvl="0" w:tplc="7DBCF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33A8"/>
    <w:multiLevelType w:val="hybridMultilevel"/>
    <w:tmpl w:val="06729D38"/>
    <w:lvl w:ilvl="0" w:tplc="B348550C">
      <w:start w:val="3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81DAD"/>
    <w:multiLevelType w:val="hybridMultilevel"/>
    <w:tmpl w:val="C4487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22E2C"/>
    <w:multiLevelType w:val="hybridMultilevel"/>
    <w:tmpl w:val="A26EF8BA"/>
    <w:lvl w:ilvl="0" w:tplc="33C2E87C">
      <w:start w:val="1"/>
      <w:numFmt w:val="upperRoman"/>
      <w:lvlText w:val="%1."/>
      <w:lvlJc w:val="left"/>
      <w:pPr>
        <w:ind w:left="7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1237A93"/>
    <w:multiLevelType w:val="hybridMultilevel"/>
    <w:tmpl w:val="7C22A562"/>
    <w:lvl w:ilvl="0" w:tplc="6B063DEA">
      <w:start w:val="1"/>
      <w:numFmt w:val="decimal"/>
      <w:lvlText w:val="%19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34597A"/>
    <w:multiLevelType w:val="hybridMultilevel"/>
    <w:tmpl w:val="F5347764"/>
    <w:lvl w:ilvl="0" w:tplc="DF5A255E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45061C"/>
    <w:multiLevelType w:val="hybridMultilevel"/>
    <w:tmpl w:val="2242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41AD3"/>
    <w:multiLevelType w:val="hybridMultilevel"/>
    <w:tmpl w:val="A5681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65790A"/>
    <w:multiLevelType w:val="hybridMultilevel"/>
    <w:tmpl w:val="94E45310"/>
    <w:lvl w:ilvl="0" w:tplc="0D34FD0C">
      <w:start w:val="3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A11D2"/>
    <w:multiLevelType w:val="hybridMultilevel"/>
    <w:tmpl w:val="B276D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771863"/>
    <w:multiLevelType w:val="hybridMultilevel"/>
    <w:tmpl w:val="F8928DF0"/>
    <w:lvl w:ilvl="0" w:tplc="FE6ADA4A">
      <w:start w:val="353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63AA"/>
    <w:multiLevelType w:val="multilevel"/>
    <w:tmpl w:val="6B007172"/>
    <w:lvl w:ilvl="0">
      <w:start w:val="20"/>
      <w:numFmt w:val="decimal"/>
      <w:lvlText w:val="%19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C700A0"/>
    <w:multiLevelType w:val="hybridMultilevel"/>
    <w:tmpl w:val="752EE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D2AD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336A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3A238F"/>
    <w:multiLevelType w:val="hybridMultilevel"/>
    <w:tmpl w:val="53429F82"/>
    <w:lvl w:ilvl="0" w:tplc="AF3E7B7A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54BD2F46"/>
    <w:multiLevelType w:val="hybridMultilevel"/>
    <w:tmpl w:val="DD801EAA"/>
    <w:lvl w:ilvl="0" w:tplc="4EB6F3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92023C"/>
    <w:multiLevelType w:val="hybridMultilevel"/>
    <w:tmpl w:val="2AE04788"/>
    <w:lvl w:ilvl="0" w:tplc="6B063DEA">
      <w:start w:val="1"/>
      <w:numFmt w:val="decimal"/>
      <w:lvlText w:val="%19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173447F"/>
    <w:multiLevelType w:val="hybridMultilevel"/>
    <w:tmpl w:val="CDAA8056"/>
    <w:lvl w:ilvl="0" w:tplc="5BAE9A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87328C"/>
    <w:multiLevelType w:val="multilevel"/>
    <w:tmpl w:val="E43466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586EA7"/>
    <w:multiLevelType w:val="hybridMultilevel"/>
    <w:tmpl w:val="245C2F02"/>
    <w:lvl w:ilvl="0" w:tplc="23C25408">
      <w:start w:val="30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A3BB2"/>
    <w:multiLevelType w:val="hybridMultilevel"/>
    <w:tmpl w:val="C8B69580"/>
    <w:lvl w:ilvl="0" w:tplc="EBD4B34A">
      <w:start w:val="28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1F63F2A"/>
    <w:multiLevelType w:val="hybridMultilevel"/>
    <w:tmpl w:val="1ACC7974"/>
    <w:lvl w:ilvl="0" w:tplc="5B7E7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0F7769"/>
    <w:multiLevelType w:val="hybridMultilevel"/>
    <w:tmpl w:val="883271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C64AAA"/>
    <w:multiLevelType w:val="hybridMultilevel"/>
    <w:tmpl w:val="1BBA3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18"/>
  </w:num>
  <w:num w:numId="5">
    <w:abstractNumId w:val="21"/>
  </w:num>
  <w:num w:numId="6">
    <w:abstractNumId w:val="27"/>
  </w:num>
  <w:num w:numId="7">
    <w:abstractNumId w:val="25"/>
  </w:num>
  <w:num w:numId="8">
    <w:abstractNumId w:val="3"/>
  </w:num>
  <w:num w:numId="9">
    <w:abstractNumId w:val="15"/>
  </w:num>
  <w:num w:numId="10">
    <w:abstractNumId w:val="28"/>
  </w:num>
  <w:num w:numId="11">
    <w:abstractNumId w:val="9"/>
  </w:num>
  <w:num w:numId="12">
    <w:abstractNumId w:val="17"/>
  </w:num>
  <w:num w:numId="13">
    <w:abstractNumId w:val="2"/>
  </w:num>
  <w:num w:numId="14">
    <w:abstractNumId w:val="0"/>
  </w:num>
  <w:num w:numId="15">
    <w:abstractNumId w:val="20"/>
  </w:num>
  <w:num w:numId="16">
    <w:abstractNumId w:val="14"/>
  </w:num>
  <w:num w:numId="17">
    <w:abstractNumId w:val="7"/>
  </w:num>
  <w:num w:numId="18">
    <w:abstractNumId w:val="24"/>
  </w:num>
  <w:num w:numId="19">
    <w:abstractNumId w:val="23"/>
  </w:num>
  <w:num w:numId="20">
    <w:abstractNumId w:val="4"/>
  </w:num>
  <w:num w:numId="21">
    <w:abstractNumId w:val="13"/>
  </w:num>
  <w:num w:numId="22">
    <w:abstractNumId w:val="1"/>
  </w:num>
  <w:num w:numId="23">
    <w:abstractNumId w:val="11"/>
  </w:num>
  <w:num w:numId="24">
    <w:abstractNumId w:val="10"/>
  </w:num>
  <w:num w:numId="25">
    <w:abstractNumId w:val="8"/>
  </w:num>
  <w:num w:numId="26">
    <w:abstractNumId w:val="5"/>
  </w:num>
  <w:num w:numId="27">
    <w:abstractNumId w:val="6"/>
  </w:num>
  <w:num w:numId="28">
    <w:abstractNumId w:val="12"/>
  </w:num>
  <w:num w:numId="2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D5"/>
    <w:rsid w:val="00001618"/>
    <w:rsid w:val="00001D07"/>
    <w:rsid w:val="00004741"/>
    <w:rsid w:val="00004E7D"/>
    <w:rsid w:val="0001071E"/>
    <w:rsid w:val="000107D0"/>
    <w:rsid w:val="00010EC3"/>
    <w:rsid w:val="00016497"/>
    <w:rsid w:val="00021E8D"/>
    <w:rsid w:val="0002246A"/>
    <w:rsid w:val="00022F63"/>
    <w:rsid w:val="0002619C"/>
    <w:rsid w:val="000305CF"/>
    <w:rsid w:val="00032B7C"/>
    <w:rsid w:val="00032BF8"/>
    <w:rsid w:val="00032E6B"/>
    <w:rsid w:val="00033D77"/>
    <w:rsid w:val="00036341"/>
    <w:rsid w:val="00037CB4"/>
    <w:rsid w:val="000422D4"/>
    <w:rsid w:val="00043509"/>
    <w:rsid w:val="00044430"/>
    <w:rsid w:val="00044A64"/>
    <w:rsid w:val="00044C88"/>
    <w:rsid w:val="000458AD"/>
    <w:rsid w:val="000465C0"/>
    <w:rsid w:val="0004701C"/>
    <w:rsid w:val="0005283E"/>
    <w:rsid w:val="00053818"/>
    <w:rsid w:val="00054605"/>
    <w:rsid w:val="0005704E"/>
    <w:rsid w:val="00060AE6"/>
    <w:rsid w:val="000624D1"/>
    <w:rsid w:val="00062F13"/>
    <w:rsid w:val="000639E9"/>
    <w:rsid w:val="00063A60"/>
    <w:rsid w:val="00064FAC"/>
    <w:rsid w:val="00067154"/>
    <w:rsid w:val="0006787D"/>
    <w:rsid w:val="000678A8"/>
    <w:rsid w:val="00067A05"/>
    <w:rsid w:val="00070E19"/>
    <w:rsid w:val="00071123"/>
    <w:rsid w:val="000711DD"/>
    <w:rsid w:val="00071995"/>
    <w:rsid w:val="00071CB4"/>
    <w:rsid w:val="00072082"/>
    <w:rsid w:val="0007351D"/>
    <w:rsid w:val="000758DA"/>
    <w:rsid w:val="00075ACE"/>
    <w:rsid w:val="00077C47"/>
    <w:rsid w:val="00077C59"/>
    <w:rsid w:val="000804A8"/>
    <w:rsid w:val="000812AB"/>
    <w:rsid w:val="00082B9D"/>
    <w:rsid w:val="00082D4A"/>
    <w:rsid w:val="0008506D"/>
    <w:rsid w:val="00085F83"/>
    <w:rsid w:val="00086A8C"/>
    <w:rsid w:val="00086FD8"/>
    <w:rsid w:val="00087A00"/>
    <w:rsid w:val="00087B58"/>
    <w:rsid w:val="000910D7"/>
    <w:rsid w:val="0009173E"/>
    <w:rsid w:val="0009564A"/>
    <w:rsid w:val="00095D22"/>
    <w:rsid w:val="00097739"/>
    <w:rsid w:val="00097BB1"/>
    <w:rsid w:val="00097E1D"/>
    <w:rsid w:val="000A0444"/>
    <w:rsid w:val="000A0E8E"/>
    <w:rsid w:val="000A133F"/>
    <w:rsid w:val="000A18E6"/>
    <w:rsid w:val="000A3378"/>
    <w:rsid w:val="000A6C7A"/>
    <w:rsid w:val="000A77D5"/>
    <w:rsid w:val="000B029E"/>
    <w:rsid w:val="000B2D32"/>
    <w:rsid w:val="000B3B00"/>
    <w:rsid w:val="000B41EF"/>
    <w:rsid w:val="000B50CA"/>
    <w:rsid w:val="000B52CF"/>
    <w:rsid w:val="000B62BE"/>
    <w:rsid w:val="000B650D"/>
    <w:rsid w:val="000B6D96"/>
    <w:rsid w:val="000B73EA"/>
    <w:rsid w:val="000B741A"/>
    <w:rsid w:val="000C26AA"/>
    <w:rsid w:val="000C2E0D"/>
    <w:rsid w:val="000C397D"/>
    <w:rsid w:val="000C5436"/>
    <w:rsid w:val="000C5E89"/>
    <w:rsid w:val="000D0E59"/>
    <w:rsid w:val="000D25D7"/>
    <w:rsid w:val="000D2B70"/>
    <w:rsid w:val="000D2E23"/>
    <w:rsid w:val="000D3012"/>
    <w:rsid w:val="000D33DD"/>
    <w:rsid w:val="000D3423"/>
    <w:rsid w:val="000D39A7"/>
    <w:rsid w:val="000D4534"/>
    <w:rsid w:val="000D622E"/>
    <w:rsid w:val="000D66CB"/>
    <w:rsid w:val="000D67BF"/>
    <w:rsid w:val="000D7B21"/>
    <w:rsid w:val="000E03B6"/>
    <w:rsid w:val="000E0430"/>
    <w:rsid w:val="000E20F5"/>
    <w:rsid w:val="000E29D0"/>
    <w:rsid w:val="000E3F18"/>
    <w:rsid w:val="000E5901"/>
    <w:rsid w:val="000E6D44"/>
    <w:rsid w:val="000F11EF"/>
    <w:rsid w:val="000F161A"/>
    <w:rsid w:val="000F395A"/>
    <w:rsid w:val="000F3DE4"/>
    <w:rsid w:val="000F432B"/>
    <w:rsid w:val="000F45A8"/>
    <w:rsid w:val="000F4B1B"/>
    <w:rsid w:val="000F4CF7"/>
    <w:rsid w:val="000F6932"/>
    <w:rsid w:val="00100532"/>
    <w:rsid w:val="001007A5"/>
    <w:rsid w:val="00100BC2"/>
    <w:rsid w:val="00101A96"/>
    <w:rsid w:val="001024BD"/>
    <w:rsid w:val="00104212"/>
    <w:rsid w:val="00105F57"/>
    <w:rsid w:val="00106943"/>
    <w:rsid w:val="00106B9C"/>
    <w:rsid w:val="00106F49"/>
    <w:rsid w:val="0011027C"/>
    <w:rsid w:val="0011190A"/>
    <w:rsid w:val="001131DF"/>
    <w:rsid w:val="00113E7B"/>
    <w:rsid w:val="00115107"/>
    <w:rsid w:val="0011598C"/>
    <w:rsid w:val="00116032"/>
    <w:rsid w:val="001161A7"/>
    <w:rsid w:val="001169A5"/>
    <w:rsid w:val="00116E5A"/>
    <w:rsid w:val="001172C6"/>
    <w:rsid w:val="00117802"/>
    <w:rsid w:val="00120B78"/>
    <w:rsid w:val="00121180"/>
    <w:rsid w:val="00121235"/>
    <w:rsid w:val="00121FB5"/>
    <w:rsid w:val="00122586"/>
    <w:rsid w:val="00123000"/>
    <w:rsid w:val="00123381"/>
    <w:rsid w:val="001234AB"/>
    <w:rsid w:val="001234B7"/>
    <w:rsid w:val="00123DDF"/>
    <w:rsid w:val="00124A2A"/>
    <w:rsid w:val="00124FD6"/>
    <w:rsid w:val="00125854"/>
    <w:rsid w:val="0012605D"/>
    <w:rsid w:val="001316F8"/>
    <w:rsid w:val="00131D9A"/>
    <w:rsid w:val="00134274"/>
    <w:rsid w:val="00134B5A"/>
    <w:rsid w:val="001354E0"/>
    <w:rsid w:val="001370A8"/>
    <w:rsid w:val="001379B8"/>
    <w:rsid w:val="00137DDA"/>
    <w:rsid w:val="00141E79"/>
    <w:rsid w:val="0014285B"/>
    <w:rsid w:val="00142A71"/>
    <w:rsid w:val="001434A4"/>
    <w:rsid w:val="00143B05"/>
    <w:rsid w:val="001441FA"/>
    <w:rsid w:val="001442BB"/>
    <w:rsid w:val="001470BC"/>
    <w:rsid w:val="0015022D"/>
    <w:rsid w:val="00150340"/>
    <w:rsid w:val="00150A8D"/>
    <w:rsid w:val="00150B5A"/>
    <w:rsid w:val="00151D7D"/>
    <w:rsid w:val="00151F64"/>
    <w:rsid w:val="00152039"/>
    <w:rsid w:val="001526D7"/>
    <w:rsid w:val="001534E9"/>
    <w:rsid w:val="00153C01"/>
    <w:rsid w:val="00154428"/>
    <w:rsid w:val="001544AA"/>
    <w:rsid w:val="00154B29"/>
    <w:rsid w:val="00156772"/>
    <w:rsid w:val="00161825"/>
    <w:rsid w:val="00163F56"/>
    <w:rsid w:val="00164018"/>
    <w:rsid w:val="00165346"/>
    <w:rsid w:val="00165BFC"/>
    <w:rsid w:val="001672BC"/>
    <w:rsid w:val="00170456"/>
    <w:rsid w:val="00170D59"/>
    <w:rsid w:val="0017115E"/>
    <w:rsid w:val="00171912"/>
    <w:rsid w:val="00171E1F"/>
    <w:rsid w:val="00172BD0"/>
    <w:rsid w:val="00172D52"/>
    <w:rsid w:val="00177C64"/>
    <w:rsid w:val="00177EDC"/>
    <w:rsid w:val="00181548"/>
    <w:rsid w:val="00181724"/>
    <w:rsid w:val="00182241"/>
    <w:rsid w:val="00184E31"/>
    <w:rsid w:val="0018564B"/>
    <w:rsid w:val="00187478"/>
    <w:rsid w:val="00190593"/>
    <w:rsid w:val="00193C2D"/>
    <w:rsid w:val="0019551F"/>
    <w:rsid w:val="001958AB"/>
    <w:rsid w:val="00196781"/>
    <w:rsid w:val="001976AE"/>
    <w:rsid w:val="001977D8"/>
    <w:rsid w:val="001A118E"/>
    <w:rsid w:val="001A1CCE"/>
    <w:rsid w:val="001A2569"/>
    <w:rsid w:val="001A30D8"/>
    <w:rsid w:val="001A3462"/>
    <w:rsid w:val="001A3C94"/>
    <w:rsid w:val="001A5DD4"/>
    <w:rsid w:val="001A5E3B"/>
    <w:rsid w:val="001A6374"/>
    <w:rsid w:val="001A78A1"/>
    <w:rsid w:val="001B0481"/>
    <w:rsid w:val="001B2B1E"/>
    <w:rsid w:val="001B472B"/>
    <w:rsid w:val="001B50A1"/>
    <w:rsid w:val="001B53BD"/>
    <w:rsid w:val="001B62B5"/>
    <w:rsid w:val="001B6751"/>
    <w:rsid w:val="001B6ABD"/>
    <w:rsid w:val="001B7102"/>
    <w:rsid w:val="001C286A"/>
    <w:rsid w:val="001C2A98"/>
    <w:rsid w:val="001C4279"/>
    <w:rsid w:val="001C43E7"/>
    <w:rsid w:val="001C47E2"/>
    <w:rsid w:val="001C4E6C"/>
    <w:rsid w:val="001C5172"/>
    <w:rsid w:val="001C5804"/>
    <w:rsid w:val="001C79B2"/>
    <w:rsid w:val="001D017D"/>
    <w:rsid w:val="001D2196"/>
    <w:rsid w:val="001D2C9E"/>
    <w:rsid w:val="001D4C85"/>
    <w:rsid w:val="001D50FB"/>
    <w:rsid w:val="001D67F6"/>
    <w:rsid w:val="001D6F27"/>
    <w:rsid w:val="001D7050"/>
    <w:rsid w:val="001D7B2C"/>
    <w:rsid w:val="001E0AD8"/>
    <w:rsid w:val="001E1444"/>
    <w:rsid w:val="001E15A9"/>
    <w:rsid w:val="001E1967"/>
    <w:rsid w:val="001E3310"/>
    <w:rsid w:val="001E4E51"/>
    <w:rsid w:val="001E754F"/>
    <w:rsid w:val="001F1520"/>
    <w:rsid w:val="001F1FD2"/>
    <w:rsid w:val="001F3972"/>
    <w:rsid w:val="001F47CC"/>
    <w:rsid w:val="001F4ABF"/>
    <w:rsid w:val="001F4DC5"/>
    <w:rsid w:val="001F5572"/>
    <w:rsid w:val="001F5ED6"/>
    <w:rsid w:val="001F6AB7"/>
    <w:rsid w:val="00200136"/>
    <w:rsid w:val="002005E3"/>
    <w:rsid w:val="00200C8D"/>
    <w:rsid w:val="00200FF6"/>
    <w:rsid w:val="002018B3"/>
    <w:rsid w:val="00201C55"/>
    <w:rsid w:val="0020301A"/>
    <w:rsid w:val="00203A5D"/>
    <w:rsid w:val="00204BD9"/>
    <w:rsid w:val="00204F73"/>
    <w:rsid w:val="00206DAF"/>
    <w:rsid w:val="0020725A"/>
    <w:rsid w:val="0020726F"/>
    <w:rsid w:val="002074A9"/>
    <w:rsid w:val="0020788A"/>
    <w:rsid w:val="00210A76"/>
    <w:rsid w:val="002112C9"/>
    <w:rsid w:val="00211C76"/>
    <w:rsid w:val="00213928"/>
    <w:rsid w:val="00213EAA"/>
    <w:rsid w:val="00213F81"/>
    <w:rsid w:val="00214640"/>
    <w:rsid w:val="00214D7C"/>
    <w:rsid w:val="00214F42"/>
    <w:rsid w:val="002156FA"/>
    <w:rsid w:val="00216F9D"/>
    <w:rsid w:val="0021745D"/>
    <w:rsid w:val="00221813"/>
    <w:rsid w:val="0022380E"/>
    <w:rsid w:val="00223C46"/>
    <w:rsid w:val="00223F97"/>
    <w:rsid w:val="00224FFF"/>
    <w:rsid w:val="00227828"/>
    <w:rsid w:val="00227E08"/>
    <w:rsid w:val="00227FDA"/>
    <w:rsid w:val="0023078D"/>
    <w:rsid w:val="002333C6"/>
    <w:rsid w:val="00233F17"/>
    <w:rsid w:val="002342AE"/>
    <w:rsid w:val="00235BAE"/>
    <w:rsid w:val="00237B3E"/>
    <w:rsid w:val="00241F6D"/>
    <w:rsid w:val="00243299"/>
    <w:rsid w:val="002433E1"/>
    <w:rsid w:val="0024559B"/>
    <w:rsid w:val="00247596"/>
    <w:rsid w:val="00250EFF"/>
    <w:rsid w:val="0025247B"/>
    <w:rsid w:val="00252711"/>
    <w:rsid w:val="002542F3"/>
    <w:rsid w:val="00255DED"/>
    <w:rsid w:val="00256128"/>
    <w:rsid w:val="00256862"/>
    <w:rsid w:val="002575A3"/>
    <w:rsid w:val="00261D98"/>
    <w:rsid w:val="00261DB7"/>
    <w:rsid w:val="00261E96"/>
    <w:rsid w:val="0026286B"/>
    <w:rsid w:val="0026340E"/>
    <w:rsid w:val="00263575"/>
    <w:rsid w:val="002635E0"/>
    <w:rsid w:val="0026458F"/>
    <w:rsid w:val="0026611D"/>
    <w:rsid w:val="0026620D"/>
    <w:rsid w:val="002703B9"/>
    <w:rsid w:val="002807B7"/>
    <w:rsid w:val="002814DE"/>
    <w:rsid w:val="00282121"/>
    <w:rsid w:val="00282180"/>
    <w:rsid w:val="00282767"/>
    <w:rsid w:val="00283A85"/>
    <w:rsid w:val="00284403"/>
    <w:rsid w:val="002858E8"/>
    <w:rsid w:val="00287A61"/>
    <w:rsid w:val="0029014E"/>
    <w:rsid w:val="0029017C"/>
    <w:rsid w:val="0029036D"/>
    <w:rsid w:val="0029058C"/>
    <w:rsid w:val="00292734"/>
    <w:rsid w:val="00296D39"/>
    <w:rsid w:val="00297945"/>
    <w:rsid w:val="002A0F68"/>
    <w:rsid w:val="002A1A03"/>
    <w:rsid w:val="002A27AE"/>
    <w:rsid w:val="002A39B3"/>
    <w:rsid w:val="002A3B01"/>
    <w:rsid w:val="002A4CBF"/>
    <w:rsid w:val="002A4D91"/>
    <w:rsid w:val="002A4E31"/>
    <w:rsid w:val="002A53F2"/>
    <w:rsid w:val="002A5EFF"/>
    <w:rsid w:val="002A5FBD"/>
    <w:rsid w:val="002A7A01"/>
    <w:rsid w:val="002A7EF4"/>
    <w:rsid w:val="002B04CA"/>
    <w:rsid w:val="002B1221"/>
    <w:rsid w:val="002B1839"/>
    <w:rsid w:val="002B1949"/>
    <w:rsid w:val="002B20DB"/>
    <w:rsid w:val="002B3D54"/>
    <w:rsid w:val="002B44D3"/>
    <w:rsid w:val="002B5180"/>
    <w:rsid w:val="002B52EF"/>
    <w:rsid w:val="002B5E1B"/>
    <w:rsid w:val="002B670C"/>
    <w:rsid w:val="002C10A0"/>
    <w:rsid w:val="002C1BB6"/>
    <w:rsid w:val="002C28E7"/>
    <w:rsid w:val="002C2C1E"/>
    <w:rsid w:val="002C2E8D"/>
    <w:rsid w:val="002C32C1"/>
    <w:rsid w:val="002C56D6"/>
    <w:rsid w:val="002C5973"/>
    <w:rsid w:val="002C6582"/>
    <w:rsid w:val="002D1200"/>
    <w:rsid w:val="002D293A"/>
    <w:rsid w:val="002D2F3C"/>
    <w:rsid w:val="002D32FF"/>
    <w:rsid w:val="002D6BCE"/>
    <w:rsid w:val="002D6E3F"/>
    <w:rsid w:val="002E0B8B"/>
    <w:rsid w:val="002E1835"/>
    <w:rsid w:val="002E58B8"/>
    <w:rsid w:val="002E63B5"/>
    <w:rsid w:val="002E7EBF"/>
    <w:rsid w:val="002F0085"/>
    <w:rsid w:val="002F01A2"/>
    <w:rsid w:val="002F0D55"/>
    <w:rsid w:val="002F0DB1"/>
    <w:rsid w:val="002F0E8D"/>
    <w:rsid w:val="002F11C5"/>
    <w:rsid w:val="002F196D"/>
    <w:rsid w:val="002F2F2F"/>
    <w:rsid w:val="002F4094"/>
    <w:rsid w:val="002F4139"/>
    <w:rsid w:val="002F53A0"/>
    <w:rsid w:val="003000CD"/>
    <w:rsid w:val="0030126A"/>
    <w:rsid w:val="00301CFE"/>
    <w:rsid w:val="003031BF"/>
    <w:rsid w:val="003036C6"/>
    <w:rsid w:val="00306D65"/>
    <w:rsid w:val="003102B4"/>
    <w:rsid w:val="00311547"/>
    <w:rsid w:val="0031207A"/>
    <w:rsid w:val="0031248C"/>
    <w:rsid w:val="00312C3E"/>
    <w:rsid w:val="00313082"/>
    <w:rsid w:val="0031407A"/>
    <w:rsid w:val="00315939"/>
    <w:rsid w:val="00315F0D"/>
    <w:rsid w:val="00317F86"/>
    <w:rsid w:val="00320702"/>
    <w:rsid w:val="003212D3"/>
    <w:rsid w:val="00323C3A"/>
    <w:rsid w:val="00324D46"/>
    <w:rsid w:val="00324D8A"/>
    <w:rsid w:val="00326031"/>
    <w:rsid w:val="0032762B"/>
    <w:rsid w:val="00327C79"/>
    <w:rsid w:val="00330F39"/>
    <w:rsid w:val="003310F1"/>
    <w:rsid w:val="003312AA"/>
    <w:rsid w:val="0033181A"/>
    <w:rsid w:val="003328DC"/>
    <w:rsid w:val="00333470"/>
    <w:rsid w:val="00335611"/>
    <w:rsid w:val="003356D3"/>
    <w:rsid w:val="00336CF1"/>
    <w:rsid w:val="00340B68"/>
    <w:rsid w:val="00343A79"/>
    <w:rsid w:val="00343C84"/>
    <w:rsid w:val="00344192"/>
    <w:rsid w:val="003442B3"/>
    <w:rsid w:val="003445D8"/>
    <w:rsid w:val="003450DC"/>
    <w:rsid w:val="00347C48"/>
    <w:rsid w:val="0035028F"/>
    <w:rsid w:val="003502E3"/>
    <w:rsid w:val="003508D8"/>
    <w:rsid w:val="0035097B"/>
    <w:rsid w:val="00351407"/>
    <w:rsid w:val="0035255A"/>
    <w:rsid w:val="003526FD"/>
    <w:rsid w:val="003562E0"/>
    <w:rsid w:val="00360726"/>
    <w:rsid w:val="003614B6"/>
    <w:rsid w:val="00361668"/>
    <w:rsid w:val="003617BE"/>
    <w:rsid w:val="003622AF"/>
    <w:rsid w:val="00363D72"/>
    <w:rsid w:val="003702A9"/>
    <w:rsid w:val="0037291D"/>
    <w:rsid w:val="003747A6"/>
    <w:rsid w:val="00374E41"/>
    <w:rsid w:val="003751C4"/>
    <w:rsid w:val="00376221"/>
    <w:rsid w:val="0038026B"/>
    <w:rsid w:val="00380331"/>
    <w:rsid w:val="00381482"/>
    <w:rsid w:val="00383A9A"/>
    <w:rsid w:val="00384305"/>
    <w:rsid w:val="00385EAA"/>
    <w:rsid w:val="0038692B"/>
    <w:rsid w:val="0038698C"/>
    <w:rsid w:val="00387209"/>
    <w:rsid w:val="0038765A"/>
    <w:rsid w:val="00387CC4"/>
    <w:rsid w:val="003915CC"/>
    <w:rsid w:val="00392748"/>
    <w:rsid w:val="003936B3"/>
    <w:rsid w:val="003937CB"/>
    <w:rsid w:val="003944F3"/>
    <w:rsid w:val="0039487E"/>
    <w:rsid w:val="00394C36"/>
    <w:rsid w:val="003959A9"/>
    <w:rsid w:val="00395C21"/>
    <w:rsid w:val="00397781"/>
    <w:rsid w:val="003A1483"/>
    <w:rsid w:val="003A16AF"/>
    <w:rsid w:val="003A197D"/>
    <w:rsid w:val="003A3AAA"/>
    <w:rsid w:val="003A3BCF"/>
    <w:rsid w:val="003A7D73"/>
    <w:rsid w:val="003B1FA7"/>
    <w:rsid w:val="003B3277"/>
    <w:rsid w:val="003B39BA"/>
    <w:rsid w:val="003B3B62"/>
    <w:rsid w:val="003B4C2B"/>
    <w:rsid w:val="003B5468"/>
    <w:rsid w:val="003B5A9D"/>
    <w:rsid w:val="003B5BB5"/>
    <w:rsid w:val="003B5E38"/>
    <w:rsid w:val="003B66AD"/>
    <w:rsid w:val="003C1151"/>
    <w:rsid w:val="003C2104"/>
    <w:rsid w:val="003C2352"/>
    <w:rsid w:val="003C544F"/>
    <w:rsid w:val="003D257A"/>
    <w:rsid w:val="003D430F"/>
    <w:rsid w:val="003D4A6C"/>
    <w:rsid w:val="003D4D8D"/>
    <w:rsid w:val="003D67B0"/>
    <w:rsid w:val="003D71A6"/>
    <w:rsid w:val="003D745E"/>
    <w:rsid w:val="003E025C"/>
    <w:rsid w:val="003E1124"/>
    <w:rsid w:val="003E179E"/>
    <w:rsid w:val="003E2839"/>
    <w:rsid w:val="003E345F"/>
    <w:rsid w:val="003E3CB0"/>
    <w:rsid w:val="003E5823"/>
    <w:rsid w:val="003E67D8"/>
    <w:rsid w:val="003E70CC"/>
    <w:rsid w:val="003E77F6"/>
    <w:rsid w:val="003F1CDC"/>
    <w:rsid w:val="003F2B03"/>
    <w:rsid w:val="003F3BB4"/>
    <w:rsid w:val="003F52D0"/>
    <w:rsid w:val="003F61EB"/>
    <w:rsid w:val="003F635C"/>
    <w:rsid w:val="003F6624"/>
    <w:rsid w:val="003F7C9A"/>
    <w:rsid w:val="004008CA"/>
    <w:rsid w:val="00401531"/>
    <w:rsid w:val="004026C5"/>
    <w:rsid w:val="00402DC4"/>
    <w:rsid w:val="004033C7"/>
    <w:rsid w:val="00403A6F"/>
    <w:rsid w:val="0041061E"/>
    <w:rsid w:val="00410C06"/>
    <w:rsid w:val="004128C2"/>
    <w:rsid w:val="00413AF8"/>
    <w:rsid w:val="004151B4"/>
    <w:rsid w:val="004200BE"/>
    <w:rsid w:val="00422A34"/>
    <w:rsid w:val="00422DD6"/>
    <w:rsid w:val="00423A2C"/>
    <w:rsid w:val="00423CD5"/>
    <w:rsid w:val="00424BC3"/>
    <w:rsid w:val="0042535E"/>
    <w:rsid w:val="00426107"/>
    <w:rsid w:val="00426446"/>
    <w:rsid w:val="004265FD"/>
    <w:rsid w:val="00427156"/>
    <w:rsid w:val="0042792B"/>
    <w:rsid w:val="00433BAF"/>
    <w:rsid w:val="0043472E"/>
    <w:rsid w:val="004375AD"/>
    <w:rsid w:val="00440A6E"/>
    <w:rsid w:val="00443C5A"/>
    <w:rsid w:val="004464FA"/>
    <w:rsid w:val="00447E85"/>
    <w:rsid w:val="00450125"/>
    <w:rsid w:val="00450B2F"/>
    <w:rsid w:val="00450B72"/>
    <w:rsid w:val="00451B79"/>
    <w:rsid w:val="00451E0E"/>
    <w:rsid w:val="00452009"/>
    <w:rsid w:val="004527BF"/>
    <w:rsid w:val="00453E2F"/>
    <w:rsid w:val="0045502F"/>
    <w:rsid w:val="00460AE1"/>
    <w:rsid w:val="0046132B"/>
    <w:rsid w:val="00461E3B"/>
    <w:rsid w:val="0046288D"/>
    <w:rsid w:val="00463130"/>
    <w:rsid w:val="00463214"/>
    <w:rsid w:val="00464339"/>
    <w:rsid w:val="0046501F"/>
    <w:rsid w:val="00470742"/>
    <w:rsid w:val="00471999"/>
    <w:rsid w:val="004722E5"/>
    <w:rsid w:val="00472346"/>
    <w:rsid w:val="004738CE"/>
    <w:rsid w:val="00473A23"/>
    <w:rsid w:val="00476586"/>
    <w:rsid w:val="0047781F"/>
    <w:rsid w:val="004800EF"/>
    <w:rsid w:val="004825D4"/>
    <w:rsid w:val="00482A9D"/>
    <w:rsid w:val="00482B4A"/>
    <w:rsid w:val="00483665"/>
    <w:rsid w:val="00483682"/>
    <w:rsid w:val="00484D33"/>
    <w:rsid w:val="00485AFC"/>
    <w:rsid w:val="00486FCD"/>
    <w:rsid w:val="00487A6A"/>
    <w:rsid w:val="004915EA"/>
    <w:rsid w:val="00494253"/>
    <w:rsid w:val="00494BE4"/>
    <w:rsid w:val="00496BB6"/>
    <w:rsid w:val="00496DF3"/>
    <w:rsid w:val="004A1B24"/>
    <w:rsid w:val="004A1F80"/>
    <w:rsid w:val="004A2EC7"/>
    <w:rsid w:val="004A469B"/>
    <w:rsid w:val="004A5C73"/>
    <w:rsid w:val="004A7795"/>
    <w:rsid w:val="004B0B1A"/>
    <w:rsid w:val="004B13F2"/>
    <w:rsid w:val="004B20E7"/>
    <w:rsid w:val="004B2157"/>
    <w:rsid w:val="004B3212"/>
    <w:rsid w:val="004B39AD"/>
    <w:rsid w:val="004B426D"/>
    <w:rsid w:val="004B4A4C"/>
    <w:rsid w:val="004B69FF"/>
    <w:rsid w:val="004B6BFC"/>
    <w:rsid w:val="004B6EBA"/>
    <w:rsid w:val="004C01C7"/>
    <w:rsid w:val="004C2D4A"/>
    <w:rsid w:val="004C3D5B"/>
    <w:rsid w:val="004C4985"/>
    <w:rsid w:val="004C5EDD"/>
    <w:rsid w:val="004C6692"/>
    <w:rsid w:val="004C6994"/>
    <w:rsid w:val="004C743F"/>
    <w:rsid w:val="004C77AB"/>
    <w:rsid w:val="004D0B21"/>
    <w:rsid w:val="004D1974"/>
    <w:rsid w:val="004D1BE2"/>
    <w:rsid w:val="004D36AA"/>
    <w:rsid w:val="004D3FCA"/>
    <w:rsid w:val="004D4CAE"/>
    <w:rsid w:val="004D51E0"/>
    <w:rsid w:val="004D721A"/>
    <w:rsid w:val="004D74B2"/>
    <w:rsid w:val="004D7834"/>
    <w:rsid w:val="004E2CAC"/>
    <w:rsid w:val="004E33F6"/>
    <w:rsid w:val="004E3AB0"/>
    <w:rsid w:val="004E474A"/>
    <w:rsid w:val="004E613F"/>
    <w:rsid w:val="004E6756"/>
    <w:rsid w:val="004E6A51"/>
    <w:rsid w:val="004E7382"/>
    <w:rsid w:val="004F0DF1"/>
    <w:rsid w:val="004F13E4"/>
    <w:rsid w:val="004F216D"/>
    <w:rsid w:val="004F269D"/>
    <w:rsid w:val="004F39BC"/>
    <w:rsid w:val="004F3A6E"/>
    <w:rsid w:val="004F4221"/>
    <w:rsid w:val="004F56B3"/>
    <w:rsid w:val="004F7125"/>
    <w:rsid w:val="005008D1"/>
    <w:rsid w:val="00500F54"/>
    <w:rsid w:val="00501AFB"/>
    <w:rsid w:val="005021D6"/>
    <w:rsid w:val="00502C95"/>
    <w:rsid w:val="00503FEB"/>
    <w:rsid w:val="0050446B"/>
    <w:rsid w:val="0050506D"/>
    <w:rsid w:val="005063B9"/>
    <w:rsid w:val="00510F44"/>
    <w:rsid w:val="00511A8F"/>
    <w:rsid w:val="00512181"/>
    <w:rsid w:val="0051285D"/>
    <w:rsid w:val="00512871"/>
    <w:rsid w:val="005142EC"/>
    <w:rsid w:val="00514646"/>
    <w:rsid w:val="005148EA"/>
    <w:rsid w:val="00515144"/>
    <w:rsid w:val="005162E0"/>
    <w:rsid w:val="0051658E"/>
    <w:rsid w:val="00517409"/>
    <w:rsid w:val="00520A90"/>
    <w:rsid w:val="00523D32"/>
    <w:rsid w:val="005244F7"/>
    <w:rsid w:val="005245A6"/>
    <w:rsid w:val="0052571F"/>
    <w:rsid w:val="00526EE3"/>
    <w:rsid w:val="00527F39"/>
    <w:rsid w:val="00531EAD"/>
    <w:rsid w:val="00532035"/>
    <w:rsid w:val="00532722"/>
    <w:rsid w:val="005327DD"/>
    <w:rsid w:val="00534608"/>
    <w:rsid w:val="0053528B"/>
    <w:rsid w:val="00535E73"/>
    <w:rsid w:val="005362E5"/>
    <w:rsid w:val="0053696D"/>
    <w:rsid w:val="00536D81"/>
    <w:rsid w:val="00541966"/>
    <w:rsid w:val="0054217A"/>
    <w:rsid w:val="00542743"/>
    <w:rsid w:val="005431DB"/>
    <w:rsid w:val="00543CBA"/>
    <w:rsid w:val="00543EFA"/>
    <w:rsid w:val="00543F09"/>
    <w:rsid w:val="00544E07"/>
    <w:rsid w:val="005468E3"/>
    <w:rsid w:val="00547111"/>
    <w:rsid w:val="00551B67"/>
    <w:rsid w:val="00552960"/>
    <w:rsid w:val="00553990"/>
    <w:rsid w:val="00553E5A"/>
    <w:rsid w:val="00554453"/>
    <w:rsid w:val="00554919"/>
    <w:rsid w:val="00556AF5"/>
    <w:rsid w:val="00557A4C"/>
    <w:rsid w:val="00560A7B"/>
    <w:rsid w:val="005611CF"/>
    <w:rsid w:val="005616F6"/>
    <w:rsid w:val="00562A79"/>
    <w:rsid w:val="00562BFB"/>
    <w:rsid w:val="00564649"/>
    <w:rsid w:val="00564A5A"/>
    <w:rsid w:val="00564D78"/>
    <w:rsid w:val="00565F55"/>
    <w:rsid w:val="005660D5"/>
    <w:rsid w:val="00566639"/>
    <w:rsid w:val="00567126"/>
    <w:rsid w:val="00567564"/>
    <w:rsid w:val="00567747"/>
    <w:rsid w:val="00567B9C"/>
    <w:rsid w:val="00567DE4"/>
    <w:rsid w:val="00570D03"/>
    <w:rsid w:val="00572143"/>
    <w:rsid w:val="00573DD9"/>
    <w:rsid w:val="00573FA7"/>
    <w:rsid w:val="00574D1C"/>
    <w:rsid w:val="00575BE5"/>
    <w:rsid w:val="00575CDB"/>
    <w:rsid w:val="00575D60"/>
    <w:rsid w:val="00575FB6"/>
    <w:rsid w:val="005760D3"/>
    <w:rsid w:val="00576DDE"/>
    <w:rsid w:val="0057747A"/>
    <w:rsid w:val="00580B26"/>
    <w:rsid w:val="00581812"/>
    <w:rsid w:val="00584D4C"/>
    <w:rsid w:val="0058528D"/>
    <w:rsid w:val="005856C5"/>
    <w:rsid w:val="00585DA7"/>
    <w:rsid w:val="00586649"/>
    <w:rsid w:val="00587D58"/>
    <w:rsid w:val="00591449"/>
    <w:rsid w:val="005917A1"/>
    <w:rsid w:val="00591D61"/>
    <w:rsid w:val="00591FDA"/>
    <w:rsid w:val="0059232A"/>
    <w:rsid w:val="005933FD"/>
    <w:rsid w:val="00594EAC"/>
    <w:rsid w:val="005968EA"/>
    <w:rsid w:val="005A47F5"/>
    <w:rsid w:val="005A5DBB"/>
    <w:rsid w:val="005A5DCB"/>
    <w:rsid w:val="005A640A"/>
    <w:rsid w:val="005A6650"/>
    <w:rsid w:val="005B0D7D"/>
    <w:rsid w:val="005B3608"/>
    <w:rsid w:val="005B43F8"/>
    <w:rsid w:val="005B5996"/>
    <w:rsid w:val="005B78AE"/>
    <w:rsid w:val="005C202B"/>
    <w:rsid w:val="005C45C4"/>
    <w:rsid w:val="005C4732"/>
    <w:rsid w:val="005C5AB2"/>
    <w:rsid w:val="005C5CF0"/>
    <w:rsid w:val="005C6D9B"/>
    <w:rsid w:val="005C700D"/>
    <w:rsid w:val="005C703A"/>
    <w:rsid w:val="005C7D55"/>
    <w:rsid w:val="005D09DE"/>
    <w:rsid w:val="005D0C34"/>
    <w:rsid w:val="005D251D"/>
    <w:rsid w:val="005D3354"/>
    <w:rsid w:val="005D3602"/>
    <w:rsid w:val="005D6169"/>
    <w:rsid w:val="005D6287"/>
    <w:rsid w:val="005D6E43"/>
    <w:rsid w:val="005D74F8"/>
    <w:rsid w:val="005E05C7"/>
    <w:rsid w:val="005E128D"/>
    <w:rsid w:val="005E1D1A"/>
    <w:rsid w:val="005E2546"/>
    <w:rsid w:val="005E29C0"/>
    <w:rsid w:val="005E2D17"/>
    <w:rsid w:val="005E4211"/>
    <w:rsid w:val="005E4553"/>
    <w:rsid w:val="005E4961"/>
    <w:rsid w:val="005F01FF"/>
    <w:rsid w:val="005F18F2"/>
    <w:rsid w:val="005F3BD2"/>
    <w:rsid w:val="005F3CC2"/>
    <w:rsid w:val="005F672A"/>
    <w:rsid w:val="005F79E5"/>
    <w:rsid w:val="00600A49"/>
    <w:rsid w:val="00600BB5"/>
    <w:rsid w:val="00601CF8"/>
    <w:rsid w:val="00603280"/>
    <w:rsid w:val="0060345C"/>
    <w:rsid w:val="006051E6"/>
    <w:rsid w:val="00606362"/>
    <w:rsid w:val="00606AC4"/>
    <w:rsid w:val="00606BBA"/>
    <w:rsid w:val="00606EA3"/>
    <w:rsid w:val="00607C2F"/>
    <w:rsid w:val="00610556"/>
    <w:rsid w:val="00612E4A"/>
    <w:rsid w:val="00613E70"/>
    <w:rsid w:val="00614DCD"/>
    <w:rsid w:val="006151AD"/>
    <w:rsid w:val="00616F77"/>
    <w:rsid w:val="0062040C"/>
    <w:rsid w:val="0062185A"/>
    <w:rsid w:val="0062318F"/>
    <w:rsid w:val="006244A1"/>
    <w:rsid w:val="006250F8"/>
    <w:rsid w:val="00625886"/>
    <w:rsid w:val="00627306"/>
    <w:rsid w:val="00631B65"/>
    <w:rsid w:val="00632349"/>
    <w:rsid w:val="0063279F"/>
    <w:rsid w:val="006340A3"/>
    <w:rsid w:val="00635047"/>
    <w:rsid w:val="006354E3"/>
    <w:rsid w:val="006365FF"/>
    <w:rsid w:val="00636DED"/>
    <w:rsid w:val="0063703F"/>
    <w:rsid w:val="00637669"/>
    <w:rsid w:val="00640045"/>
    <w:rsid w:val="00640218"/>
    <w:rsid w:val="0064062C"/>
    <w:rsid w:val="0064079C"/>
    <w:rsid w:val="00641D62"/>
    <w:rsid w:val="00642C3A"/>
    <w:rsid w:val="00644603"/>
    <w:rsid w:val="006454E8"/>
    <w:rsid w:val="00646734"/>
    <w:rsid w:val="00650A22"/>
    <w:rsid w:val="00652EBD"/>
    <w:rsid w:val="00652F68"/>
    <w:rsid w:val="006535D0"/>
    <w:rsid w:val="00654877"/>
    <w:rsid w:val="006564E3"/>
    <w:rsid w:val="0066007B"/>
    <w:rsid w:val="00660407"/>
    <w:rsid w:val="006619F8"/>
    <w:rsid w:val="00662D2C"/>
    <w:rsid w:val="00663E8C"/>
    <w:rsid w:val="00664698"/>
    <w:rsid w:val="006653EE"/>
    <w:rsid w:val="00666D9E"/>
    <w:rsid w:val="0066789F"/>
    <w:rsid w:val="00671088"/>
    <w:rsid w:val="0067170D"/>
    <w:rsid w:val="00671904"/>
    <w:rsid w:val="00674D8F"/>
    <w:rsid w:val="00674F02"/>
    <w:rsid w:val="00675D98"/>
    <w:rsid w:val="00676829"/>
    <w:rsid w:val="00676C0A"/>
    <w:rsid w:val="0067702E"/>
    <w:rsid w:val="00680108"/>
    <w:rsid w:val="00681CD0"/>
    <w:rsid w:val="00681DCA"/>
    <w:rsid w:val="00683E72"/>
    <w:rsid w:val="006843CD"/>
    <w:rsid w:val="006848C9"/>
    <w:rsid w:val="00686590"/>
    <w:rsid w:val="006865B3"/>
    <w:rsid w:val="00687612"/>
    <w:rsid w:val="00687B61"/>
    <w:rsid w:val="00687F61"/>
    <w:rsid w:val="00690544"/>
    <w:rsid w:val="0069054E"/>
    <w:rsid w:val="006918DB"/>
    <w:rsid w:val="00691C39"/>
    <w:rsid w:val="00691C80"/>
    <w:rsid w:val="00691DB4"/>
    <w:rsid w:val="00692361"/>
    <w:rsid w:val="00695240"/>
    <w:rsid w:val="006954F9"/>
    <w:rsid w:val="00696210"/>
    <w:rsid w:val="006A0ACD"/>
    <w:rsid w:val="006A27E9"/>
    <w:rsid w:val="006A2E2C"/>
    <w:rsid w:val="006A4B8A"/>
    <w:rsid w:val="006A58B2"/>
    <w:rsid w:val="006A5C80"/>
    <w:rsid w:val="006A5E52"/>
    <w:rsid w:val="006A62FB"/>
    <w:rsid w:val="006A6E61"/>
    <w:rsid w:val="006A7B88"/>
    <w:rsid w:val="006B0118"/>
    <w:rsid w:val="006B05D6"/>
    <w:rsid w:val="006B257A"/>
    <w:rsid w:val="006B61B8"/>
    <w:rsid w:val="006B6FAD"/>
    <w:rsid w:val="006C0C21"/>
    <w:rsid w:val="006C11BA"/>
    <w:rsid w:val="006C297F"/>
    <w:rsid w:val="006C53E0"/>
    <w:rsid w:val="006C55C3"/>
    <w:rsid w:val="006C5600"/>
    <w:rsid w:val="006C61E2"/>
    <w:rsid w:val="006C6344"/>
    <w:rsid w:val="006C6EEA"/>
    <w:rsid w:val="006C6EEB"/>
    <w:rsid w:val="006D2503"/>
    <w:rsid w:val="006D2A8D"/>
    <w:rsid w:val="006D2B13"/>
    <w:rsid w:val="006D3935"/>
    <w:rsid w:val="006D5553"/>
    <w:rsid w:val="006D5679"/>
    <w:rsid w:val="006D5718"/>
    <w:rsid w:val="006D5AC5"/>
    <w:rsid w:val="006D5D70"/>
    <w:rsid w:val="006D608D"/>
    <w:rsid w:val="006D7910"/>
    <w:rsid w:val="006D7E2B"/>
    <w:rsid w:val="006E0105"/>
    <w:rsid w:val="006E16FC"/>
    <w:rsid w:val="006E1BF8"/>
    <w:rsid w:val="006E3BCA"/>
    <w:rsid w:val="006E4D84"/>
    <w:rsid w:val="006E5EA9"/>
    <w:rsid w:val="006E70B6"/>
    <w:rsid w:val="006E7A33"/>
    <w:rsid w:val="006F0C74"/>
    <w:rsid w:val="006F255B"/>
    <w:rsid w:val="006F2DE3"/>
    <w:rsid w:val="006F4D35"/>
    <w:rsid w:val="006F4ED0"/>
    <w:rsid w:val="006F5549"/>
    <w:rsid w:val="006F5805"/>
    <w:rsid w:val="006F65F3"/>
    <w:rsid w:val="006F74D5"/>
    <w:rsid w:val="006F7F17"/>
    <w:rsid w:val="0070079A"/>
    <w:rsid w:val="00702191"/>
    <w:rsid w:val="00703668"/>
    <w:rsid w:val="00704563"/>
    <w:rsid w:val="00704BB5"/>
    <w:rsid w:val="00704FE3"/>
    <w:rsid w:val="00705374"/>
    <w:rsid w:val="007056B9"/>
    <w:rsid w:val="00705BE6"/>
    <w:rsid w:val="00707D1A"/>
    <w:rsid w:val="00707D20"/>
    <w:rsid w:val="00710C52"/>
    <w:rsid w:val="00710EBB"/>
    <w:rsid w:val="00711C3F"/>
    <w:rsid w:val="00712980"/>
    <w:rsid w:val="00713729"/>
    <w:rsid w:val="007146B3"/>
    <w:rsid w:val="0071508F"/>
    <w:rsid w:val="007151FE"/>
    <w:rsid w:val="00716EF6"/>
    <w:rsid w:val="0071702B"/>
    <w:rsid w:val="00717B58"/>
    <w:rsid w:val="00720A74"/>
    <w:rsid w:val="00721BBA"/>
    <w:rsid w:val="00722E46"/>
    <w:rsid w:val="00723001"/>
    <w:rsid w:val="00723E2F"/>
    <w:rsid w:val="0072446A"/>
    <w:rsid w:val="00724F56"/>
    <w:rsid w:val="00726B39"/>
    <w:rsid w:val="00726C94"/>
    <w:rsid w:val="00730D49"/>
    <w:rsid w:val="00731E0E"/>
    <w:rsid w:val="00733CAB"/>
    <w:rsid w:val="00734E96"/>
    <w:rsid w:val="007366AD"/>
    <w:rsid w:val="00736A26"/>
    <w:rsid w:val="007424C9"/>
    <w:rsid w:val="007433DC"/>
    <w:rsid w:val="00743AEA"/>
    <w:rsid w:val="0074411A"/>
    <w:rsid w:val="00746019"/>
    <w:rsid w:val="007467C4"/>
    <w:rsid w:val="007476A7"/>
    <w:rsid w:val="007543A5"/>
    <w:rsid w:val="00756944"/>
    <w:rsid w:val="00756E52"/>
    <w:rsid w:val="00757361"/>
    <w:rsid w:val="007576EC"/>
    <w:rsid w:val="0076225A"/>
    <w:rsid w:val="00763FF2"/>
    <w:rsid w:val="0076445A"/>
    <w:rsid w:val="00764549"/>
    <w:rsid w:val="007656F6"/>
    <w:rsid w:val="007663B6"/>
    <w:rsid w:val="00766B36"/>
    <w:rsid w:val="0076786B"/>
    <w:rsid w:val="00767951"/>
    <w:rsid w:val="00771985"/>
    <w:rsid w:val="007719A1"/>
    <w:rsid w:val="00771CAB"/>
    <w:rsid w:val="0077322C"/>
    <w:rsid w:val="0077356C"/>
    <w:rsid w:val="0077558F"/>
    <w:rsid w:val="007759EF"/>
    <w:rsid w:val="00775DCD"/>
    <w:rsid w:val="0077641D"/>
    <w:rsid w:val="007770F3"/>
    <w:rsid w:val="00777B59"/>
    <w:rsid w:val="0078007F"/>
    <w:rsid w:val="00780702"/>
    <w:rsid w:val="00782CEC"/>
    <w:rsid w:val="007864EA"/>
    <w:rsid w:val="00786664"/>
    <w:rsid w:val="007875A1"/>
    <w:rsid w:val="00787A27"/>
    <w:rsid w:val="007915A8"/>
    <w:rsid w:val="00791DBC"/>
    <w:rsid w:val="0079322E"/>
    <w:rsid w:val="00796FDA"/>
    <w:rsid w:val="00797678"/>
    <w:rsid w:val="007A046B"/>
    <w:rsid w:val="007A20E5"/>
    <w:rsid w:val="007A3BA1"/>
    <w:rsid w:val="007A45A9"/>
    <w:rsid w:val="007A5551"/>
    <w:rsid w:val="007A58E3"/>
    <w:rsid w:val="007A5E20"/>
    <w:rsid w:val="007A6493"/>
    <w:rsid w:val="007A72C2"/>
    <w:rsid w:val="007A7C42"/>
    <w:rsid w:val="007B5406"/>
    <w:rsid w:val="007B58A2"/>
    <w:rsid w:val="007B5F4C"/>
    <w:rsid w:val="007B73E7"/>
    <w:rsid w:val="007B76D0"/>
    <w:rsid w:val="007B7DD3"/>
    <w:rsid w:val="007C2643"/>
    <w:rsid w:val="007C2B55"/>
    <w:rsid w:val="007C38B9"/>
    <w:rsid w:val="007C3EC2"/>
    <w:rsid w:val="007C531E"/>
    <w:rsid w:val="007C693C"/>
    <w:rsid w:val="007C7164"/>
    <w:rsid w:val="007C79C5"/>
    <w:rsid w:val="007D05B0"/>
    <w:rsid w:val="007D19AE"/>
    <w:rsid w:val="007D2C75"/>
    <w:rsid w:val="007D3294"/>
    <w:rsid w:val="007D34B0"/>
    <w:rsid w:val="007D37B1"/>
    <w:rsid w:val="007D3DC6"/>
    <w:rsid w:val="007D45FF"/>
    <w:rsid w:val="007D461E"/>
    <w:rsid w:val="007D53BA"/>
    <w:rsid w:val="007D5B01"/>
    <w:rsid w:val="007D68A9"/>
    <w:rsid w:val="007D72F3"/>
    <w:rsid w:val="007E5BA3"/>
    <w:rsid w:val="007E6EC6"/>
    <w:rsid w:val="007E7584"/>
    <w:rsid w:val="007F04FB"/>
    <w:rsid w:val="007F0628"/>
    <w:rsid w:val="007F0AA9"/>
    <w:rsid w:val="007F1B2E"/>
    <w:rsid w:val="007F387D"/>
    <w:rsid w:val="007F54F7"/>
    <w:rsid w:val="007F654B"/>
    <w:rsid w:val="007F7768"/>
    <w:rsid w:val="008002FA"/>
    <w:rsid w:val="00801B30"/>
    <w:rsid w:val="00801E19"/>
    <w:rsid w:val="0080304B"/>
    <w:rsid w:val="00805874"/>
    <w:rsid w:val="00806329"/>
    <w:rsid w:val="00806DD4"/>
    <w:rsid w:val="0080783B"/>
    <w:rsid w:val="00807C94"/>
    <w:rsid w:val="00810687"/>
    <w:rsid w:val="00811472"/>
    <w:rsid w:val="008117D5"/>
    <w:rsid w:val="00811D60"/>
    <w:rsid w:val="0081627C"/>
    <w:rsid w:val="0081660E"/>
    <w:rsid w:val="00820E08"/>
    <w:rsid w:val="00823123"/>
    <w:rsid w:val="00823CAB"/>
    <w:rsid w:val="00824D1B"/>
    <w:rsid w:val="00824FD9"/>
    <w:rsid w:val="00825BC2"/>
    <w:rsid w:val="00826F81"/>
    <w:rsid w:val="00827B40"/>
    <w:rsid w:val="00830F2A"/>
    <w:rsid w:val="00831254"/>
    <w:rsid w:val="00831683"/>
    <w:rsid w:val="00832EEC"/>
    <w:rsid w:val="00833852"/>
    <w:rsid w:val="00833E9B"/>
    <w:rsid w:val="00834076"/>
    <w:rsid w:val="0083534C"/>
    <w:rsid w:val="00836804"/>
    <w:rsid w:val="00836D03"/>
    <w:rsid w:val="00837B21"/>
    <w:rsid w:val="00841010"/>
    <w:rsid w:val="00841D39"/>
    <w:rsid w:val="008423A6"/>
    <w:rsid w:val="00842499"/>
    <w:rsid w:val="0084559F"/>
    <w:rsid w:val="008459A6"/>
    <w:rsid w:val="00850815"/>
    <w:rsid w:val="00852D63"/>
    <w:rsid w:val="008538A4"/>
    <w:rsid w:val="00856545"/>
    <w:rsid w:val="008568F0"/>
    <w:rsid w:val="008613E8"/>
    <w:rsid w:val="008620AB"/>
    <w:rsid w:val="00866080"/>
    <w:rsid w:val="008709CB"/>
    <w:rsid w:val="008717F6"/>
    <w:rsid w:val="008732A1"/>
    <w:rsid w:val="00873865"/>
    <w:rsid w:val="008744CB"/>
    <w:rsid w:val="0087490D"/>
    <w:rsid w:val="008751C1"/>
    <w:rsid w:val="00877DC5"/>
    <w:rsid w:val="00880FDA"/>
    <w:rsid w:val="008827A5"/>
    <w:rsid w:val="0088308B"/>
    <w:rsid w:val="0088523A"/>
    <w:rsid w:val="00886462"/>
    <w:rsid w:val="00886BB8"/>
    <w:rsid w:val="00887BE3"/>
    <w:rsid w:val="00887DDE"/>
    <w:rsid w:val="00887E51"/>
    <w:rsid w:val="008900DA"/>
    <w:rsid w:val="00890481"/>
    <w:rsid w:val="00890AD4"/>
    <w:rsid w:val="00891908"/>
    <w:rsid w:val="0089373B"/>
    <w:rsid w:val="00894501"/>
    <w:rsid w:val="00894B55"/>
    <w:rsid w:val="00894BC1"/>
    <w:rsid w:val="008952D5"/>
    <w:rsid w:val="0089547F"/>
    <w:rsid w:val="00895C49"/>
    <w:rsid w:val="00896125"/>
    <w:rsid w:val="008961BB"/>
    <w:rsid w:val="008962DE"/>
    <w:rsid w:val="00896556"/>
    <w:rsid w:val="00896EEE"/>
    <w:rsid w:val="00897B30"/>
    <w:rsid w:val="008A0281"/>
    <w:rsid w:val="008A1348"/>
    <w:rsid w:val="008A21DA"/>
    <w:rsid w:val="008A2D10"/>
    <w:rsid w:val="008A418C"/>
    <w:rsid w:val="008A5706"/>
    <w:rsid w:val="008A68A0"/>
    <w:rsid w:val="008B07DB"/>
    <w:rsid w:val="008B0858"/>
    <w:rsid w:val="008B18F0"/>
    <w:rsid w:val="008B4395"/>
    <w:rsid w:val="008B4609"/>
    <w:rsid w:val="008B5DDF"/>
    <w:rsid w:val="008B62D6"/>
    <w:rsid w:val="008B75B3"/>
    <w:rsid w:val="008B7B7A"/>
    <w:rsid w:val="008C2D9A"/>
    <w:rsid w:val="008C301A"/>
    <w:rsid w:val="008C304D"/>
    <w:rsid w:val="008C3395"/>
    <w:rsid w:val="008C351F"/>
    <w:rsid w:val="008C3618"/>
    <w:rsid w:val="008C489F"/>
    <w:rsid w:val="008C4B91"/>
    <w:rsid w:val="008C5CB5"/>
    <w:rsid w:val="008C6B2E"/>
    <w:rsid w:val="008C79C4"/>
    <w:rsid w:val="008C7BC2"/>
    <w:rsid w:val="008D0261"/>
    <w:rsid w:val="008D05F3"/>
    <w:rsid w:val="008D4712"/>
    <w:rsid w:val="008D5F81"/>
    <w:rsid w:val="008D782A"/>
    <w:rsid w:val="008E02BB"/>
    <w:rsid w:val="008E02E8"/>
    <w:rsid w:val="008E0CFB"/>
    <w:rsid w:val="008E0E72"/>
    <w:rsid w:val="008E108D"/>
    <w:rsid w:val="008E1917"/>
    <w:rsid w:val="008E1E60"/>
    <w:rsid w:val="008E2E9D"/>
    <w:rsid w:val="008E3C37"/>
    <w:rsid w:val="008E3D91"/>
    <w:rsid w:val="008E52B6"/>
    <w:rsid w:val="008E570E"/>
    <w:rsid w:val="008E574F"/>
    <w:rsid w:val="008E592E"/>
    <w:rsid w:val="008E765D"/>
    <w:rsid w:val="008F02C6"/>
    <w:rsid w:val="008F0AFA"/>
    <w:rsid w:val="008F2184"/>
    <w:rsid w:val="008F24D2"/>
    <w:rsid w:val="008F2AF1"/>
    <w:rsid w:val="008F2E32"/>
    <w:rsid w:val="008F454B"/>
    <w:rsid w:val="00900ACB"/>
    <w:rsid w:val="00900C9E"/>
    <w:rsid w:val="009012C1"/>
    <w:rsid w:val="00901F70"/>
    <w:rsid w:val="00903987"/>
    <w:rsid w:val="00904A19"/>
    <w:rsid w:val="00904A4A"/>
    <w:rsid w:val="00904C5D"/>
    <w:rsid w:val="0090610E"/>
    <w:rsid w:val="00906978"/>
    <w:rsid w:val="0091050B"/>
    <w:rsid w:val="00911E06"/>
    <w:rsid w:val="00912697"/>
    <w:rsid w:val="00912F62"/>
    <w:rsid w:val="00914A6A"/>
    <w:rsid w:val="00915750"/>
    <w:rsid w:val="0091582C"/>
    <w:rsid w:val="00915CDF"/>
    <w:rsid w:val="00916497"/>
    <w:rsid w:val="009167F4"/>
    <w:rsid w:val="00921223"/>
    <w:rsid w:val="0092161C"/>
    <w:rsid w:val="00923FBB"/>
    <w:rsid w:val="009248FC"/>
    <w:rsid w:val="00924E0B"/>
    <w:rsid w:val="00925024"/>
    <w:rsid w:val="0092707C"/>
    <w:rsid w:val="00927C0A"/>
    <w:rsid w:val="00927EF3"/>
    <w:rsid w:val="009302FC"/>
    <w:rsid w:val="00932BDF"/>
    <w:rsid w:val="00933D99"/>
    <w:rsid w:val="009341BC"/>
    <w:rsid w:val="009349CF"/>
    <w:rsid w:val="00935DD3"/>
    <w:rsid w:val="00937876"/>
    <w:rsid w:val="00937C03"/>
    <w:rsid w:val="009409F8"/>
    <w:rsid w:val="00940DB7"/>
    <w:rsid w:val="0094106C"/>
    <w:rsid w:val="0094129F"/>
    <w:rsid w:val="00943108"/>
    <w:rsid w:val="00944BB3"/>
    <w:rsid w:val="00944FD8"/>
    <w:rsid w:val="0094559C"/>
    <w:rsid w:val="009455D0"/>
    <w:rsid w:val="00945F83"/>
    <w:rsid w:val="0094785E"/>
    <w:rsid w:val="009504E2"/>
    <w:rsid w:val="0095130F"/>
    <w:rsid w:val="00951AF0"/>
    <w:rsid w:val="0095268B"/>
    <w:rsid w:val="00952D00"/>
    <w:rsid w:val="00955CF4"/>
    <w:rsid w:val="00956500"/>
    <w:rsid w:val="00956A6E"/>
    <w:rsid w:val="009609A5"/>
    <w:rsid w:val="00960D26"/>
    <w:rsid w:val="00962F0A"/>
    <w:rsid w:val="00963CE8"/>
    <w:rsid w:val="009650C9"/>
    <w:rsid w:val="00966AAD"/>
    <w:rsid w:val="009675D0"/>
    <w:rsid w:val="00967C81"/>
    <w:rsid w:val="00967F95"/>
    <w:rsid w:val="00970A50"/>
    <w:rsid w:val="00970B0F"/>
    <w:rsid w:val="00970B21"/>
    <w:rsid w:val="00971DD8"/>
    <w:rsid w:val="0097478B"/>
    <w:rsid w:val="00975451"/>
    <w:rsid w:val="00977DC3"/>
    <w:rsid w:val="00981D83"/>
    <w:rsid w:val="0098225B"/>
    <w:rsid w:val="00984339"/>
    <w:rsid w:val="0098554B"/>
    <w:rsid w:val="00985B13"/>
    <w:rsid w:val="009867F1"/>
    <w:rsid w:val="009878EE"/>
    <w:rsid w:val="00993074"/>
    <w:rsid w:val="0099339A"/>
    <w:rsid w:val="009940F9"/>
    <w:rsid w:val="009946C7"/>
    <w:rsid w:val="00996AFA"/>
    <w:rsid w:val="00997F86"/>
    <w:rsid w:val="009A23B2"/>
    <w:rsid w:val="009A2D24"/>
    <w:rsid w:val="009A4E33"/>
    <w:rsid w:val="009A6B30"/>
    <w:rsid w:val="009A79CD"/>
    <w:rsid w:val="009A7D16"/>
    <w:rsid w:val="009A7E0C"/>
    <w:rsid w:val="009B10F4"/>
    <w:rsid w:val="009B125B"/>
    <w:rsid w:val="009B1A58"/>
    <w:rsid w:val="009B3E49"/>
    <w:rsid w:val="009B4D92"/>
    <w:rsid w:val="009B5596"/>
    <w:rsid w:val="009B566C"/>
    <w:rsid w:val="009B69F1"/>
    <w:rsid w:val="009B7B0B"/>
    <w:rsid w:val="009C07B6"/>
    <w:rsid w:val="009C40B0"/>
    <w:rsid w:val="009C5CA4"/>
    <w:rsid w:val="009C66F6"/>
    <w:rsid w:val="009C6778"/>
    <w:rsid w:val="009C6BAE"/>
    <w:rsid w:val="009C6E12"/>
    <w:rsid w:val="009C7209"/>
    <w:rsid w:val="009D04E6"/>
    <w:rsid w:val="009D0511"/>
    <w:rsid w:val="009D24EE"/>
    <w:rsid w:val="009D3E65"/>
    <w:rsid w:val="009D5DF5"/>
    <w:rsid w:val="009D6117"/>
    <w:rsid w:val="009D676D"/>
    <w:rsid w:val="009E00A9"/>
    <w:rsid w:val="009E1D9F"/>
    <w:rsid w:val="009E1FDE"/>
    <w:rsid w:val="009E2B4A"/>
    <w:rsid w:val="009E2E53"/>
    <w:rsid w:val="009E57C7"/>
    <w:rsid w:val="009E6964"/>
    <w:rsid w:val="009E6A0B"/>
    <w:rsid w:val="009E70F6"/>
    <w:rsid w:val="009E7110"/>
    <w:rsid w:val="009E7790"/>
    <w:rsid w:val="009E799A"/>
    <w:rsid w:val="009F0614"/>
    <w:rsid w:val="009F173C"/>
    <w:rsid w:val="009F1823"/>
    <w:rsid w:val="009F468C"/>
    <w:rsid w:val="009F7A16"/>
    <w:rsid w:val="00A0056D"/>
    <w:rsid w:val="00A006D5"/>
    <w:rsid w:val="00A012F9"/>
    <w:rsid w:val="00A01AC3"/>
    <w:rsid w:val="00A02A77"/>
    <w:rsid w:val="00A02B41"/>
    <w:rsid w:val="00A063C8"/>
    <w:rsid w:val="00A0672D"/>
    <w:rsid w:val="00A06AC1"/>
    <w:rsid w:val="00A06EA1"/>
    <w:rsid w:val="00A07020"/>
    <w:rsid w:val="00A07056"/>
    <w:rsid w:val="00A0749B"/>
    <w:rsid w:val="00A10983"/>
    <w:rsid w:val="00A111EB"/>
    <w:rsid w:val="00A1160D"/>
    <w:rsid w:val="00A123FE"/>
    <w:rsid w:val="00A1254B"/>
    <w:rsid w:val="00A127DA"/>
    <w:rsid w:val="00A1374A"/>
    <w:rsid w:val="00A13B5C"/>
    <w:rsid w:val="00A13E48"/>
    <w:rsid w:val="00A1577D"/>
    <w:rsid w:val="00A16A0F"/>
    <w:rsid w:val="00A1749F"/>
    <w:rsid w:val="00A20660"/>
    <w:rsid w:val="00A20FC1"/>
    <w:rsid w:val="00A22D43"/>
    <w:rsid w:val="00A235F8"/>
    <w:rsid w:val="00A30C7C"/>
    <w:rsid w:val="00A30CD4"/>
    <w:rsid w:val="00A32580"/>
    <w:rsid w:val="00A32A6A"/>
    <w:rsid w:val="00A32CF7"/>
    <w:rsid w:val="00A34627"/>
    <w:rsid w:val="00A3462B"/>
    <w:rsid w:val="00A35D8F"/>
    <w:rsid w:val="00A366F8"/>
    <w:rsid w:val="00A374B3"/>
    <w:rsid w:val="00A41999"/>
    <w:rsid w:val="00A42E7D"/>
    <w:rsid w:val="00A4432B"/>
    <w:rsid w:val="00A452B3"/>
    <w:rsid w:val="00A460B4"/>
    <w:rsid w:val="00A46B96"/>
    <w:rsid w:val="00A47DB5"/>
    <w:rsid w:val="00A51D83"/>
    <w:rsid w:val="00A52794"/>
    <w:rsid w:val="00A533BA"/>
    <w:rsid w:val="00A54452"/>
    <w:rsid w:val="00A548FA"/>
    <w:rsid w:val="00A54A73"/>
    <w:rsid w:val="00A554D3"/>
    <w:rsid w:val="00A557F1"/>
    <w:rsid w:val="00A561C4"/>
    <w:rsid w:val="00A561FA"/>
    <w:rsid w:val="00A57C03"/>
    <w:rsid w:val="00A57DBD"/>
    <w:rsid w:val="00A612D2"/>
    <w:rsid w:val="00A62264"/>
    <w:rsid w:val="00A62878"/>
    <w:rsid w:val="00A63474"/>
    <w:rsid w:val="00A63706"/>
    <w:rsid w:val="00A63F18"/>
    <w:rsid w:val="00A642D0"/>
    <w:rsid w:val="00A649E6"/>
    <w:rsid w:val="00A65593"/>
    <w:rsid w:val="00A65E9A"/>
    <w:rsid w:val="00A67299"/>
    <w:rsid w:val="00A67DAB"/>
    <w:rsid w:val="00A72978"/>
    <w:rsid w:val="00A72E9B"/>
    <w:rsid w:val="00A75180"/>
    <w:rsid w:val="00A7536E"/>
    <w:rsid w:val="00A75AFD"/>
    <w:rsid w:val="00A767F7"/>
    <w:rsid w:val="00A76B74"/>
    <w:rsid w:val="00A8010D"/>
    <w:rsid w:val="00A80B24"/>
    <w:rsid w:val="00A80FC2"/>
    <w:rsid w:val="00A81F78"/>
    <w:rsid w:val="00A82612"/>
    <w:rsid w:val="00A82D93"/>
    <w:rsid w:val="00A83109"/>
    <w:rsid w:val="00A8314E"/>
    <w:rsid w:val="00A84E40"/>
    <w:rsid w:val="00A861EA"/>
    <w:rsid w:val="00A87FDE"/>
    <w:rsid w:val="00A90960"/>
    <w:rsid w:val="00A91AB9"/>
    <w:rsid w:val="00A91D29"/>
    <w:rsid w:val="00A92AEE"/>
    <w:rsid w:val="00A9449C"/>
    <w:rsid w:val="00A95DB8"/>
    <w:rsid w:val="00A9607B"/>
    <w:rsid w:val="00A9675A"/>
    <w:rsid w:val="00A97F8E"/>
    <w:rsid w:val="00AA0206"/>
    <w:rsid w:val="00AA04F8"/>
    <w:rsid w:val="00AA14FC"/>
    <w:rsid w:val="00AA1AA8"/>
    <w:rsid w:val="00AA2393"/>
    <w:rsid w:val="00AA507E"/>
    <w:rsid w:val="00AA5759"/>
    <w:rsid w:val="00AA6EA2"/>
    <w:rsid w:val="00AA72AB"/>
    <w:rsid w:val="00AB088C"/>
    <w:rsid w:val="00AB1F50"/>
    <w:rsid w:val="00AB2937"/>
    <w:rsid w:val="00AB2CD3"/>
    <w:rsid w:val="00AB3262"/>
    <w:rsid w:val="00AB6803"/>
    <w:rsid w:val="00AB6B2C"/>
    <w:rsid w:val="00AC0DD4"/>
    <w:rsid w:val="00AC1227"/>
    <w:rsid w:val="00AC1B6D"/>
    <w:rsid w:val="00AC26E7"/>
    <w:rsid w:val="00AC2EB5"/>
    <w:rsid w:val="00AC337D"/>
    <w:rsid w:val="00AC361F"/>
    <w:rsid w:val="00AC5769"/>
    <w:rsid w:val="00AC7776"/>
    <w:rsid w:val="00AD1157"/>
    <w:rsid w:val="00AD2897"/>
    <w:rsid w:val="00AD352F"/>
    <w:rsid w:val="00AD433F"/>
    <w:rsid w:val="00AD5B2B"/>
    <w:rsid w:val="00AD5FEB"/>
    <w:rsid w:val="00AD62DF"/>
    <w:rsid w:val="00AD7AED"/>
    <w:rsid w:val="00AD7E1F"/>
    <w:rsid w:val="00AE0422"/>
    <w:rsid w:val="00AE1D8A"/>
    <w:rsid w:val="00AE1DE7"/>
    <w:rsid w:val="00AE227C"/>
    <w:rsid w:val="00AE3E3E"/>
    <w:rsid w:val="00AE45F7"/>
    <w:rsid w:val="00AE4B0C"/>
    <w:rsid w:val="00AE69C9"/>
    <w:rsid w:val="00AE6F34"/>
    <w:rsid w:val="00AF1187"/>
    <w:rsid w:val="00AF201A"/>
    <w:rsid w:val="00AF2FF8"/>
    <w:rsid w:val="00AF49A4"/>
    <w:rsid w:val="00AF56CF"/>
    <w:rsid w:val="00AF5FE3"/>
    <w:rsid w:val="00B02C35"/>
    <w:rsid w:val="00B073B5"/>
    <w:rsid w:val="00B10702"/>
    <w:rsid w:val="00B10C09"/>
    <w:rsid w:val="00B11C74"/>
    <w:rsid w:val="00B134B4"/>
    <w:rsid w:val="00B14793"/>
    <w:rsid w:val="00B14BF7"/>
    <w:rsid w:val="00B15EE3"/>
    <w:rsid w:val="00B16896"/>
    <w:rsid w:val="00B1720B"/>
    <w:rsid w:val="00B17F67"/>
    <w:rsid w:val="00B20C07"/>
    <w:rsid w:val="00B21DF0"/>
    <w:rsid w:val="00B226C3"/>
    <w:rsid w:val="00B23B15"/>
    <w:rsid w:val="00B241A4"/>
    <w:rsid w:val="00B249A9"/>
    <w:rsid w:val="00B24A4A"/>
    <w:rsid w:val="00B25721"/>
    <w:rsid w:val="00B263ED"/>
    <w:rsid w:val="00B2693D"/>
    <w:rsid w:val="00B27255"/>
    <w:rsid w:val="00B27E75"/>
    <w:rsid w:val="00B32E53"/>
    <w:rsid w:val="00B32FEE"/>
    <w:rsid w:val="00B334FD"/>
    <w:rsid w:val="00B365CD"/>
    <w:rsid w:val="00B36868"/>
    <w:rsid w:val="00B36B1C"/>
    <w:rsid w:val="00B371D3"/>
    <w:rsid w:val="00B37510"/>
    <w:rsid w:val="00B40566"/>
    <w:rsid w:val="00B40837"/>
    <w:rsid w:val="00B414B2"/>
    <w:rsid w:val="00B41B1D"/>
    <w:rsid w:val="00B4484C"/>
    <w:rsid w:val="00B458FB"/>
    <w:rsid w:val="00B5066B"/>
    <w:rsid w:val="00B5094F"/>
    <w:rsid w:val="00B516CE"/>
    <w:rsid w:val="00B54CF0"/>
    <w:rsid w:val="00B5651D"/>
    <w:rsid w:val="00B57595"/>
    <w:rsid w:val="00B614E0"/>
    <w:rsid w:val="00B62552"/>
    <w:rsid w:val="00B63556"/>
    <w:rsid w:val="00B63E83"/>
    <w:rsid w:val="00B63FC9"/>
    <w:rsid w:val="00B66BD1"/>
    <w:rsid w:val="00B67933"/>
    <w:rsid w:val="00B70643"/>
    <w:rsid w:val="00B71745"/>
    <w:rsid w:val="00B73E54"/>
    <w:rsid w:val="00B77B81"/>
    <w:rsid w:val="00B77EF8"/>
    <w:rsid w:val="00B80013"/>
    <w:rsid w:val="00B80968"/>
    <w:rsid w:val="00B81132"/>
    <w:rsid w:val="00B83B1E"/>
    <w:rsid w:val="00B84C15"/>
    <w:rsid w:val="00B84DF5"/>
    <w:rsid w:val="00B869C9"/>
    <w:rsid w:val="00B900EF"/>
    <w:rsid w:val="00B90389"/>
    <w:rsid w:val="00B90506"/>
    <w:rsid w:val="00B91823"/>
    <w:rsid w:val="00B92036"/>
    <w:rsid w:val="00B925D4"/>
    <w:rsid w:val="00B929A1"/>
    <w:rsid w:val="00B92D68"/>
    <w:rsid w:val="00B930B7"/>
    <w:rsid w:val="00B9378B"/>
    <w:rsid w:val="00B94B65"/>
    <w:rsid w:val="00B94BD3"/>
    <w:rsid w:val="00B94DF5"/>
    <w:rsid w:val="00B94F83"/>
    <w:rsid w:val="00B96610"/>
    <w:rsid w:val="00B96DC7"/>
    <w:rsid w:val="00B97E3B"/>
    <w:rsid w:val="00BA1256"/>
    <w:rsid w:val="00BA2286"/>
    <w:rsid w:val="00BA27F7"/>
    <w:rsid w:val="00BA4071"/>
    <w:rsid w:val="00BA48F4"/>
    <w:rsid w:val="00BA4ED3"/>
    <w:rsid w:val="00BA541E"/>
    <w:rsid w:val="00BA5583"/>
    <w:rsid w:val="00BA7016"/>
    <w:rsid w:val="00BA7DDA"/>
    <w:rsid w:val="00BA7E00"/>
    <w:rsid w:val="00BB0A68"/>
    <w:rsid w:val="00BB0C48"/>
    <w:rsid w:val="00BB10BA"/>
    <w:rsid w:val="00BB181F"/>
    <w:rsid w:val="00BB3636"/>
    <w:rsid w:val="00BB3C95"/>
    <w:rsid w:val="00BB444B"/>
    <w:rsid w:val="00BB45C7"/>
    <w:rsid w:val="00BB5763"/>
    <w:rsid w:val="00BB59C6"/>
    <w:rsid w:val="00BB5EDC"/>
    <w:rsid w:val="00BB6774"/>
    <w:rsid w:val="00BB6DD6"/>
    <w:rsid w:val="00BC0837"/>
    <w:rsid w:val="00BC1836"/>
    <w:rsid w:val="00BC3AA1"/>
    <w:rsid w:val="00BC47E7"/>
    <w:rsid w:val="00BC51C0"/>
    <w:rsid w:val="00BC576C"/>
    <w:rsid w:val="00BC6331"/>
    <w:rsid w:val="00BC75A4"/>
    <w:rsid w:val="00BD0C3E"/>
    <w:rsid w:val="00BD1B7B"/>
    <w:rsid w:val="00BD1D1A"/>
    <w:rsid w:val="00BD3B81"/>
    <w:rsid w:val="00BD459D"/>
    <w:rsid w:val="00BD4AEA"/>
    <w:rsid w:val="00BD5E0F"/>
    <w:rsid w:val="00BE0745"/>
    <w:rsid w:val="00BE259E"/>
    <w:rsid w:val="00BE2E94"/>
    <w:rsid w:val="00BE357B"/>
    <w:rsid w:val="00BE5DB2"/>
    <w:rsid w:val="00BE60A9"/>
    <w:rsid w:val="00BE6F6A"/>
    <w:rsid w:val="00BE763D"/>
    <w:rsid w:val="00BE7B90"/>
    <w:rsid w:val="00BF126E"/>
    <w:rsid w:val="00BF19A0"/>
    <w:rsid w:val="00BF2F81"/>
    <w:rsid w:val="00BF3A5D"/>
    <w:rsid w:val="00BF5D21"/>
    <w:rsid w:val="00BF64D4"/>
    <w:rsid w:val="00BF6885"/>
    <w:rsid w:val="00BF6DA6"/>
    <w:rsid w:val="00C02810"/>
    <w:rsid w:val="00C02DE0"/>
    <w:rsid w:val="00C040CA"/>
    <w:rsid w:val="00C05950"/>
    <w:rsid w:val="00C05FB1"/>
    <w:rsid w:val="00C06EA7"/>
    <w:rsid w:val="00C06ED0"/>
    <w:rsid w:val="00C06F7A"/>
    <w:rsid w:val="00C07E17"/>
    <w:rsid w:val="00C10A3A"/>
    <w:rsid w:val="00C12110"/>
    <w:rsid w:val="00C143B8"/>
    <w:rsid w:val="00C156BA"/>
    <w:rsid w:val="00C17CF1"/>
    <w:rsid w:val="00C208B6"/>
    <w:rsid w:val="00C214FD"/>
    <w:rsid w:val="00C27224"/>
    <w:rsid w:val="00C3141B"/>
    <w:rsid w:val="00C31E57"/>
    <w:rsid w:val="00C32017"/>
    <w:rsid w:val="00C32526"/>
    <w:rsid w:val="00C329C2"/>
    <w:rsid w:val="00C32A57"/>
    <w:rsid w:val="00C33B3E"/>
    <w:rsid w:val="00C35C49"/>
    <w:rsid w:val="00C36064"/>
    <w:rsid w:val="00C36104"/>
    <w:rsid w:val="00C41D9F"/>
    <w:rsid w:val="00C42E25"/>
    <w:rsid w:val="00C43AE5"/>
    <w:rsid w:val="00C446A5"/>
    <w:rsid w:val="00C45BF1"/>
    <w:rsid w:val="00C46F4C"/>
    <w:rsid w:val="00C508FB"/>
    <w:rsid w:val="00C55040"/>
    <w:rsid w:val="00C55519"/>
    <w:rsid w:val="00C55E42"/>
    <w:rsid w:val="00C55F0C"/>
    <w:rsid w:val="00C57967"/>
    <w:rsid w:val="00C600A8"/>
    <w:rsid w:val="00C60619"/>
    <w:rsid w:val="00C609A2"/>
    <w:rsid w:val="00C60FB6"/>
    <w:rsid w:val="00C61419"/>
    <w:rsid w:val="00C626F3"/>
    <w:rsid w:val="00C6291D"/>
    <w:rsid w:val="00C63510"/>
    <w:rsid w:val="00C65FAC"/>
    <w:rsid w:val="00C66A5B"/>
    <w:rsid w:val="00C67065"/>
    <w:rsid w:val="00C6745C"/>
    <w:rsid w:val="00C678DD"/>
    <w:rsid w:val="00C71146"/>
    <w:rsid w:val="00C72038"/>
    <w:rsid w:val="00C72B77"/>
    <w:rsid w:val="00C74101"/>
    <w:rsid w:val="00C7467B"/>
    <w:rsid w:val="00C74927"/>
    <w:rsid w:val="00C74DDF"/>
    <w:rsid w:val="00C74E5C"/>
    <w:rsid w:val="00C76D47"/>
    <w:rsid w:val="00C76EF9"/>
    <w:rsid w:val="00C770F6"/>
    <w:rsid w:val="00C82218"/>
    <w:rsid w:val="00C8309F"/>
    <w:rsid w:val="00C830A1"/>
    <w:rsid w:val="00C8504F"/>
    <w:rsid w:val="00C852D6"/>
    <w:rsid w:val="00C857D2"/>
    <w:rsid w:val="00C85B85"/>
    <w:rsid w:val="00C85D63"/>
    <w:rsid w:val="00C8608B"/>
    <w:rsid w:val="00C9072D"/>
    <w:rsid w:val="00C90F1B"/>
    <w:rsid w:val="00C9181D"/>
    <w:rsid w:val="00C91C0A"/>
    <w:rsid w:val="00C922AA"/>
    <w:rsid w:val="00C94144"/>
    <w:rsid w:val="00C94963"/>
    <w:rsid w:val="00C9721C"/>
    <w:rsid w:val="00C97988"/>
    <w:rsid w:val="00C97D36"/>
    <w:rsid w:val="00CA043E"/>
    <w:rsid w:val="00CA12E5"/>
    <w:rsid w:val="00CA2245"/>
    <w:rsid w:val="00CA34A4"/>
    <w:rsid w:val="00CA5EAE"/>
    <w:rsid w:val="00CA5EB3"/>
    <w:rsid w:val="00CA5F1B"/>
    <w:rsid w:val="00CA6550"/>
    <w:rsid w:val="00CA67A1"/>
    <w:rsid w:val="00CA7AF4"/>
    <w:rsid w:val="00CA7DFC"/>
    <w:rsid w:val="00CB056D"/>
    <w:rsid w:val="00CB3705"/>
    <w:rsid w:val="00CB4495"/>
    <w:rsid w:val="00CB62CC"/>
    <w:rsid w:val="00CB6DB3"/>
    <w:rsid w:val="00CB7530"/>
    <w:rsid w:val="00CB7533"/>
    <w:rsid w:val="00CC01DC"/>
    <w:rsid w:val="00CC0F15"/>
    <w:rsid w:val="00CC3BAB"/>
    <w:rsid w:val="00CC419B"/>
    <w:rsid w:val="00CC52D4"/>
    <w:rsid w:val="00CD02D1"/>
    <w:rsid w:val="00CD150D"/>
    <w:rsid w:val="00CD16BB"/>
    <w:rsid w:val="00CD256B"/>
    <w:rsid w:val="00CD3B55"/>
    <w:rsid w:val="00CD43F3"/>
    <w:rsid w:val="00CD4809"/>
    <w:rsid w:val="00CD6656"/>
    <w:rsid w:val="00CE0394"/>
    <w:rsid w:val="00CE0975"/>
    <w:rsid w:val="00CE4277"/>
    <w:rsid w:val="00CE5A67"/>
    <w:rsid w:val="00CE6919"/>
    <w:rsid w:val="00CE78A4"/>
    <w:rsid w:val="00CF0541"/>
    <w:rsid w:val="00CF2009"/>
    <w:rsid w:val="00CF319F"/>
    <w:rsid w:val="00CF3B23"/>
    <w:rsid w:val="00CF7A9B"/>
    <w:rsid w:val="00CF7DAD"/>
    <w:rsid w:val="00D000B6"/>
    <w:rsid w:val="00D01907"/>
    <w:rsid w:val="00D02171"/>
    <w:rsid w:val="00D02964"/>
    <w:rsid w:val="00D03272"/>
    <w:rsid w:val="00D03345"/>
    <w:rsid w:val="00D04221"/>
    <w:rsid w:val="00D0575C"/>
    <w:rsid w:val="00D05769"/>
    <w:rsid w:val="00D058A8"/>
    <w:rsid w:val="00D10D3E"/>
    <w:rsid w:val="00D10EF5"/>
    <w:rsid w:val="00D124C1"/>
    <w:rsid w:val="00D125BE"/>
    <w:rsid w:val="00D14F37"/>
    <w:rsid w:val="00D1508A"/>
    <w:rsid w:val="00D16E2A"/>
    <w:rsid w:val="00D1734B"/>
    <w:rsid w:val="00D17ED4"/>
    <w:rsid w:val="00D20048"/>
    <w:rsid w:val="00D22C8C"/>
    <w:rsid w:val="00D23E37"/>
    <w:rsid w:val="00D23F2A"/>
    <w:rsid w:val="00D24B0B"/>
    <w:rsid w:val="00D25320"/>
    <w:rsid w:val="00D26836"/>
    <w:rsid w:val="00D278B3"/>
    <w:rsid w:val="00D330B8"/>
    <w:rsid w:val="00D33EDD"/>
    <w:rsid w:val="00D34BD9"/>
    <w:rsid w:val="00D35E8F"/>
    <w:rsid w:val="00D36DBD"/>
    <w:rsid w:val="00D37F63"/>
    <w:rsid w:val="00D411B9"/>
    <w:rsid w:val="00D41E39"/>
    <w:rsid w:val="00D422C8"/>
    <w:rsid w:val="00D4260E"/>
    <w:rsid w:val="00D42ECD"/>
    <w:rsid w:val="00D44570"/>
    <w:rsid w:val="00D447E3"/>
    <w:rsid w:val="00D44B8C"/>
    <w:rsid w:val="00D455E5"/>
    <w:rsid w:val="00D456D8"/>
    <w:rsid w:val="00D46F87"/>
    <w:rsid w:val="00D470F2"/>
    <w:rsid w:val="00D475D0"/>
    <w:rsid w:val="00D4793B"/>
    <w:rsid w:val="00D508F0"/>
    <w:rsid w:val="00D517C8"/>
    <w:rsid w:val="00D52C28"/>
    <w:rsid w:val="00D54036"/>
    <w:rsid w:val="00D548E8"/>
    <w:rsid w:val="00D5586E"/>
    <w:rsid w:val="00D609FF"/>
    <w:rsid w:val="00D60E8A"/>
    <w:rsid w:val="00D63716"/>
    <w:rsid w:val="00D67EBF"/>
    <w:rsid w:val="00D71CC0"/>
    <w:rsid w:val="00D72C50"/>
    <w:rsid w:val="00D740F6"/>
    <w:rsid w:val="00D76CF8"/>
    <w:rsid w:val="00D80569"/>
    <w:rsid w:val="00D8223F"/>
    <w:rsid w:val="00D82D1F"/>
    <w:rsid w:val="00D82E1B"/>
    <w:rsid w:val="00D82F2C"/>
    <w:rsid w:val="00D83433"/>
    <w:rsid w:val="00D83ED5"/>
    <w:rsid w:val="00D85A05"/>
    <w:rsid w:val="00D8621F"/>
    <w:rsid w:val="00D866B0"/>
    <w:rsid w:val="00D86FE2"/>
    <w:rsid w:val="00D905AA"/>
    <w:rsid w:val="00D907F8"/>
    <w:rsid w:val="00D90A1C"/>
    <w:rsid w:val="00D94D28"/>
    <w:rsid w:val="00D95A89"/>
    <w:rsid w:val="00D96821"/>
    <w:rsid w:val="00DA2229"/>
    <w:rsid w:val="00DA2834"/>
    <w:rsid w:val="00DA2E7B"/>
    <w:rsid w:val="00DA3954"/>
    <w:rsid w:val="00DA6C52"/>
    <w:rsid w:val="00DB0E01"/>
    <w:rsid w:val="00DB1C52"/>
    <w:rsid w:val="00DB20A3"/>
    <w:rsid w:val="00DB2F64"/>
    <w:rsid w:val="00DB3455"/>
    <w:rsid w:val="00DB3678"/>
    <w:rsid w:val="00DB3A1E"/>
    <w:rsid w:val="00DB3EA8"/>
    <w:rsid w:val="00DB4CD3"/>
    <w:rsid w:val="00DB5C6F"/>
    <w:rsid w:val="00DB6CC2"/>
    <w:rsid w:val="00DB7262"/>
    <w:rsid w:val="00DC1253"/>
    <w:rsid w:val="00DC1AE1"/>
    <w:rsid w:val="00DC1B38"/>
    <w:rsid w:val="00DC1F34"/>
    <w:rsid w:val="00DC69C5"/>
    <w:rsid w:val="00DC72A8"/>
    <w:rsid w:val="00DD0084"/>
    <w:rsid w:val="00DD302D"/>
    <w:rsid w:val="00DD352F"/>
    <w:rsid w:val="00DD3C75"/>
    <w:rsid w:val="00DD4AA8"/>
    <w:rsid w:val="00DD5D9D"/>
    <w:rsid w:val="00DE0F80"/>
    <w:rsid w:val="00DE76FD"/>
    <w:rsid w:val="00DE79DF"/>
    <w:rsid w:val="00DE7C4C"/>
    <w:rsid w:val="00DF06DF"/>
    <w:rsid w:val="00DF0884"/>
    <w:rsid w:val="00DF0B16"/>
    <w:rsid w:val="00DF0EE7"/>
    <w:rsid w:val="00DF13C5"/>
    <w:rsid w:val="00DF226D"/>
    <w:rsid w:val="00DF426E"/>
    <w:rsid w:val="00DF63AE"/>
    <w:rsid w:val="00DF68DF"/>
    <w:rsid w:val="00E00EA3"/>
    <w:rsid w:val="00E0139A"/>
    <w:rsid w:val="00E013AB"/>
    <w:rsid w:val="00E02C59"/>
    <w:rsid w:val="00E04273"/>
    <w:rsid w:val="00E04568"/>
    <w:rsid w:val="00E04994"/>
    <w:rsid w:val="00E04B66"/>
    <w:rsid w:val="00E05770"/>
    <w:rsid w:val="00E06F28"/>
    <w:rsid w:val="00E106D0"/>
    <w:rsid w:val="00E10E2E"/>
    <w:rsid w:val="00E11D57"/>
    <w:rsid w:val="00E152CD"/>
    <w:rsid w:val="00E15EF3"/>
    <w:rsid w:val="00E15F03"/>
    <w:rsid w:val="00E16864"/>
    <w:rsid w:val="00E17139"/>
    <w:rsid w:val="00E17551"/>
    <w:rsid w:val="00E22AD7"/>
    <w:rsid w:val="00E24705"/>
    <w:rsid w:val="00E267FE"/>
    <w:rsid w:val="00E278F8"/>
    <w:rsid w:val="00E30CAC"/>
    <w:rsid w:val="00E35F02"/>
    <w:rsid w:val="00E3636A"/>
    <w:rsid w:val="00E3653D"/>
    <w:rsid w:val="00E36666"/>
    <w:rsid w:val="00E36B4A"/>
    <w:rsid w:val="00E36DD2"/>
    <w:rsid w:val="00E41557"/>
    <w:rsid w:val="00E426DA"/>
    <w:rsid w:val="00E4375F"/>
    <w:rsid w:val="00E43B60"/>
    <w:rsid w:val="00E4445A"/>
    <w:rsid w:val="00E44A74"/>
    <w:rsid w:val="00E459C8"/>
    <w:rsid w:val="00E4731C"/>
    <w:rsid w:val="00E47E4E"/>
    <w:rsid w:val="00E50421"/>
    <w:rsid w:val="00E51B1E"/>
    <w:rsid w:val="00E5247C"/>
    <w:rsid w:val="00E526E5"/>
    <w:rsid w:val="00E529F0"/>
    <w:rsid w:val="00E53BAB"/>
    <w:rsid w:val="00E5694A"/>
    <w:rsid w:val="00E56E62"/>
    <w:rsid w:val="00E57FDC"/>
    <w:rsid w:val="00E60994"/>
    <w:rsid w:val="00E62A62"/>
    <w:rsid w:val="00E62DC7"/>
    <w:rsid w:val="00E631C0"/>
    <w:rsid w:val="00E65164"/>
    <w:rsid w:val="00E65E31"/>
    <w:rsid w:val="00E66B7D"/>
    <w:rsid w:val="00E66BC5"/>
    <w:rsid w:val="00E67D41"/>
    <w:rsid w:val="00E71F36"/>
    <w:rsid w:val="00E72194"/>
    <w:rsid w:val="00E73834"/>
    <w:rsid w:val="00E73B60"/>
    <w:rsid w:val="00E74056"/>
    <w:rsid w:val="00E7475A"/>
    <w:rsid w:val="00E74FD6"/>
    <w:rsid w:val="00E7555F"/>
    <w:rsid w:val="00E75748"/>
    <w:rsid w:val="00E7683D"/>
    <w:rsid w:val="00E77D10"/>
    <w:rsid w:val="00E8026E"/>
    <w:rsid w:val="00E8066D"/>
    <w:rsid w:val="00E82446"/>
    <w:rsid w:val="00E82B80"/>
    <w:rsid w:val="00E83654"/>
    <w:rsid w:val="00E86882"/>
    <w:rsid w:val="00E90A46"/>
    <w:rsid w:val="00E920DC"/>
    <w:rsid w:val="00E92D55"/>
    <w:rsid w:val="00E934A1"/>
    <w:rsid w:val="00E9418B"/>
    <w:rsid w:val="00E94EDA"/>
    <w:rsid w:val="00E954DE"/>
    <w:rsid w:val="00E957BD"/>
    <w:rsid w:val="00EA05C9"/>
    <w:rsid w:val="00EA0A9C"/>
    <w:rsid w:val="00EA3132"/>
    <w:rsid w:val="00EA4297"/>
    <w:rsid w:val="00EA44D3"/>
    <w:rsid w:val="00EA60D7"/>
    <w:rsid w:val="00EA78C3"/>
    <w:rsid w:val="00EB09D5"/>
    <w:rsid w:val="00EB1CA3"/>
    <w:rsid w:val="00EB24BF"/>
    <w:rsid w:val="00EB475B"/>
    <w:rsid w:val="00EB5710"/>
    <w:rsid w:val="00EB7014"/>
    <w:rsid w:val="00EC025A"/>
    <w:rsid w:val="00EC1FA7"/>
    <w:rsid w:val="00EC2823"/>
    <w:rsid w:val="00EC285B"/>
    <w:rsid w:val="00EC361C"/>
    <w:rsid w:val="00EC4341"/>
    <w:rsid w:val="00EC4733"/>
    <w:rsid w:val="00EC5537"/>
    <w:rsid w:val="00EC698D"/>
    <w:rsid w:val="00ED1453"/>
    <w:rsid w:val="00ED1942"/>
    <w:rsid w:val="00ED2374"/>
    <w:rsid w:val="00ED2805"/>
    <w:rsid w:val="00ED2F6B"/>
    <w:rsid w:val="00ED310C"/>
    <w:rsid w:val="00ED3578"/>
    <w:rsid w:val="00ED4765"/>
    <w:rsid w:val="00ED4FBE"/>
    <w:rsid w:val="00ED5747"/>
    <w:rsid w:val="00ED7124"/>
    <w:rsid w:val="00EE04DD"/>
    <w:rsid w:val="00EE06B7"/>
    <w:rsid w:val="00EE07E4"/>
    <w:rsid w:val="00EE2854"/>
    <w:rsid w:val="00EE293E"/>
    <w:rsid w:val="00EE3759"/>
    <w:rsid w:val="00EE4877"/>
    <w:rsid w:val="00EE550F"/>
    <w:rsid w:val="00EE68F9"/>
    <w:rsid w:val="00EF00F4"/>
    <w:rsid w:val="00EF0F48"/>
    <w:rsid w:val="00EF2733"/>
    <w:rsid w:val="00EF2773"/>
    <w:rsid w:val="00EF2828"/>
    <w:rsid w:val="00EF29B7"/>
    <w:rsid w:val="00EF3363"/>
    <w:rsid w:val="00EF3B64"/>
    <w:rsid w:val="00EF5841"/>
    <w:rsid w:val="00EF6E30"/>
    <w:rsid w:val="00EF73A3"/>
    <w:rsid w:val="00EF773A"/>
    <w:rsid w:val="00F01A96"/>
    <w:rsid w:val="00F01AAD"/>
    <w:rsid w:val="00F0215C"/>
    <w:rsid w:val="00F05F5B"/>
    <w:rsid w:val="00F0697A"/>
    <w:rsid w:val="00F105A8"/>
    <w:rsid w:val="00F11A68"/>
    <w:rsid w:val="00F1304D"/>
    <w:rsid w:val="00F14FDF"/>
    <w:rsid w:val="00F1754E"/>
    <w:rsid w:val="00F17E78"/>
    <w:rsid w:val="00F2067E"/>
    <w:rsid w:val="00F21A42"/>
    <w:rsid w:val="00F21E74"/>
    <w:rsid w:val="00F22156"/>
    <w:rsid w:val="00F2481B"/>
    <w:rsid w:val="00F2651E"/>
    <w:rsid w:val="00F269EB"/>
    <w:rsid w:val="00F27CA1"/>
    <w:rsid w:val="00F33521"/>
    <w:rsid w:val="00F33B7C"/>
    <w:rsid w:val="00F3416C"/>
    <w:rsid w:val="00F34D18"/>
    <w:rsid w:val="00F353E7"/>
    <w:rsid w:val="00F36DC3"/>
    <w:rsid w:val="00F37C8B"/>
    <w:rsid w:val="00F37D73"/>
    <w:rsid w:val="00F41D4B"/>
    <w:rsid w:val="00F420BF"/>
    <w:rsid w:val="00F43316"/>
    <w:rsid w:val="00F43365"/>
    <w:rsid w:val="00F433B0"/>
    <w:rsid w:val="00F43BAC"/>
    <w:rsid w:val="00F440EE"/>
    <w:rsid w:val="00F44E09"/>
    <w:rsid w:val="00F450A7"/>
    <w:rsid w:val="00F46BB2"/>
    <w:rsid w:val="00F472BE"/>
    <w:rsid w:val="00F47EF7"/>
    <w:rsid w:val="00F51023"/>
    <w:rsid w:val="00F52847"/>
    <w:rsid w:val="00F52F35"/>
    <w:rsid w:val="00F554CA"/>
    <w:rsid w:val="00F56AC4"/>
    <w:rsid w:val="00F575DA"/>
    <w:rsid w:val="00F60A5E"/>
    <w:rsid w:val="00F61A95"/>
    <w:rsid w:val="00F61D1D"/>
    <w:rsid w:val="00F624E1"/>
    <w:rsid w:val="00F62E03"/>
    <w:rsid w:val="00F637DB"/>
    <w:rsid w:val="00F644A9"/>
    <w:rsid w:val="00F65056"/>
    <w:rsid w:val="00F678A3"/>
    <w:rsid w:val="00F70468"/>
    <w:rsid w:val="00F70803"/>
    <w:rsid w:val="00F70E7B"/>
    <w:rsid w:val="00F713F2"/>
    <w:rsid w:val="00F71F22"/>
    <w:rsid w:val="00F72308"/>
    <w:rsid w:val="00F72580"/>
    <w:rsid w:val="00F72CD9"/>
    <w:rsid w:val="00F73705"/>
    <w:rsid w:val="00F748B3"/>
    <w:rsid w:val="00F768AF"/>
    <w:rsid w:val="00F76996"/>
    <w:rsid w:val="00F7712C"/>
    <w:rsid w:val="00F77683"/>
    <w:rsid w:val="00F80AF0"/>
    <w:rsid w:val="00F81F2C"/>
    <w:rsid w:val="00F82552"/>
    <w:rsid w:val="00F829E9"/>
    <w:rsid w:val="00F8330A"/>
    <w:rsid w:val="00F85071"/>
    <w:rsid w:val="00F852B0"/>
    <w:rsid w:val="00F85B8C"/>
    <w:rsid w:val="00F85CA3"/>
    <w:rsid w:val="00F86564"/>
    <w:rsid w:val="00F86A81"/>
    <w:rsid w:val="00F86D36"/>
    <w:rsid w:val="00F91279"/>
    <w:rsid w:val="00F92A38"/>
    <w:rsid w:val="00F93400"/>
    <w:rsid w:val="00F93DFE"/>
    <w:rsid w:val="00F9467D"/>
    <w:rsid w:val="00F95047"/>
    <w:rsid w:val="00F95A25"/>
    <w:rsid w:val="00F979DF"/>
    <w:rsid w:val="00F97EAF"/>
    <w:rsid w:val="00FA0DC8"/>
    <w:rsid w:val="00FA1DA8"/>
    <w:rsid w:val="00FA29B6"/>
    <w:rsid w:val="00FA2A7B"/>
    <w:rsid w:val="00FA2BE9"/>
    <w:rsid w:val="00FA3765"/>
    <w:rsid w:val="00FA3809"/>
    <w:rsid w:val="00FA41EC"/>
    <w:rsid w:val="00FA553B"/>
    <w:rsid w:val="00FA5F3F"/>
    <w:rsid w:val="00FA7977"/>
    <w:rsid w:val="00FA7C8F"/>
    <w:rsid w:val="00FB016F"/>
    <w:rsid w:val="00FB0395"/>
    <w:rsid w:val="00FB09B3"/>
    <w:rsid w:val="00FB11BD"/>
    <w:rsid w:val="00FB1750"/>
    <w:rsid w:val="00FB3D21"/>
    <w:rsid w:val="00FB3D4B"/>
    <w:rsid w:val="00FB405A"/>
    <w:rsid w:val="00FB442B"/>
    <w:rsid w:val="00FB62CF"/>
    <w:rsid w:val="00FB649D"/>
    <w:rsid w:val="00FB6A40"/>
    <w:rsid w:val="00FB6A5A"/>
    <w:rsid w:val="00FC1B6D"/>
    <w:rsid w:val="00FC1BDC"/>
    <w:rsid w:val="00FC21E0"/>
    <w:rsid w:val="00FC2F2A"/>
    <w:rsid w:val="00FC4770"/>
    <w:rsid w:val="00FC574F"/>
    <w:rsid w:val="00FC6DD6"/>
    <w:rsid w:val="00FC6FC3"/>
    <w:rsid w:val="00FD00DF"/>
    <w:rsid w:val="00FD0424"/>
    <w:rsid w:val="00FD12A2"/>
    <w:rsid w:val="00FD1AF3"/>
    <w:rsid w:val="00FD1C98"/>
    <w:rsid w:val="00FD31B4"/>
    <w:rsid w:val="00FD4FEA"/>
    <w:rsid w:val="00FD514B"/>
    <w:rsid w:val="00FD53FB"/>
    <w:rsid w:val="00FD6820"/>
    <w:rsid w:val="00FD6826"/>
    <w:rsid w:val="00FD6B26"/>
    <w:rsid w:val="00FD70D6"/>
    <w:rsid w:val="00FD7DAB"/>
    <w:rsid w:val="00FD7E0C"/>
    <w:rsid w:val="00FE08A5"/>
    <w:rsid w:val="00FE1B64"/>
    <w:rsid w:val="00FE2CBB"/>
    <w:rsid w:val="00FE31A9"/>
    <w:rsid w:val="00FE33D9"/>
    <w:rsid w:val="00FE5BDF"/>
    <w:rsid w:val="00FE6B21"/>
    <w:rsid w:val="00FE7031"/>
    <w:rsid w:val="00FE7682"/>
    <w:rsid w:val="00FF145D"/>
    <w:rsid w:val="00FF1D55"/>
    <w:rsid w:val="00FF4783"/>
    <w:rsid w:val="00FF50E9"/>
    <w:rsid w:val="00FF65E4"/>
    <w:rsid w:val="00FF6CA4"/>
    <w:rsid w:val="00FF7016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76BB4B5"/>
  <w15:docId w15:val="{B330BEEA-6E92-4B24-946D-0F2C3252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8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437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73A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right="-6"/>
      <w:jc w:val="center"/>
      <w:outlineLvl w:val="1"/>
    </w:pPr>
    <w:rPr>
      <w:b/>
      <w:bCs/>
      <w:color w:val="000000"/>
      <w:spacing w:val="-1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75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F773A"/>
    <w:rPr>
      <w:b/>
      <w:bCs/>
      <w:color w:val="000000"/>
      <w:spacing w:val="-13"/>
      <w:sz w:val="28"/>
      <w:szCs w:val="28"/>
      <w:shd w:val="clear" w:color="auto" w:fill="FFFFFF"/>
    </w:rPr>
  </w:style>
  <w:style w:type="paragraph" w:styleId="3">
    <w:name w:val="Body Text Indent 3"/>
    <w:basedOn w:val="a"/>
    <w:link w:val="30"/>
    <w:unhideWhenUsed/>
    <w:rsid w:val="008952D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8952D5"/>
    <w:rPr>
      <w:sz w:val="16"/>
      <w:szCs w:val="16"/>
      <w:lang w:val="ru-RU" w:eastAsia="ru-RU" w:bidi="ar-SA"/>
    </w:rPr>
  </w:style>
  <w:style w:type="paragraph" w:styleId="a3">
    <w:name w:val="Body Text"/>
    <w:basedOn w:val="a"/>
    <w:link w:val="a4"/>
    <w:unhideWhenUsed/>
    <w:rsid w:val="00526EE3"/>
    <w:pPr>
      <w:spacing w:after="120"/>
    </w:pPr>
  </w:style>
  <w:style w:type="character" w:customStyle="1" w:styleId="a4">
    <w:name w:val="Основной текст Знак"/>
    <w:link w:val="a3"/>
    <w:rsid w:val="00526EE3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rsid w:val="00FA2A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B5DDF"/>
    <w:rPr>
      <w:sz w:val="24"/>
      <w:szCs w:val="24"/>
    </w:rPr>
  </w:style>
  <w:style w:type="character" w:styleId="a7">
    <w:name w:val="page number"/>
    <w:basedOn w:val="a0"/>
    <w:rsid w:val="00FA2A7B"/>
  </w:style>
  <w:style w:type="paragraph" w:customStyle="1" w:styleId="11">
    <w:name w:val="Обычный1"/>
    <w:basedOn w:val="a"/>
    <w:rsid w:val="0039778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a8">
    <w:name w:val="Strong"/>
    <w:uiPriority w:val="22"/>
    <w:qFormat/>
    <w:rsid w:val="00397781"/>
    <w:rPr>
      <w:b/>
      <w:bCs/>
    </w:rPr>
  </w:style>
  <w:style w:type="paragraph" w:styleId="a9">
    <w:name w:val="footer"/>
    <w:basedOn w:val="a"/>
    <w:link w:val="aa"/>
    <w:uiPriority w:val="99"/>
    <w:rsid w:val="003977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B5DDF"/>
    <w:rPr>
      <w:sz w:val="24"/>
      <w:szCs w:val="24"/>
    </w:rPr>
  </w:style>
  <w:style w:type="table" w:styleId="ab">
    <w:name w:val="Table Grid"/>
    <w:basedOn w:val="a1"/>
    <w:uiPriority w:val="39"/>
    <w:rsid w:val="00EF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B94F83"/>
    <w:pPr>
      <w:ind w:left="708"/>
    </w:pPr>
  </w:style>
  <w:style w:type="character" w:customStyle="1" w:styleId="ad">
    <w:name w:val="Абзац списка Знак"/>
    <w:link w:val="ac"/>
    <w:uiPriority w:val="34"/>
    <w:locked/>
    <w:rsid w:val="004B6EBA"/>
    <w:rPr>
      <w:sz w:val="24"/>
      <w:szCs w:val="24"/>
    </w:rPr>
  </w:style>
  <w:style w:type="character" w:styleId="ae">
    <w:name w:val="Hyperlink"/>
    <w:uiPriority w:val="99"/>
    <w:unhideWhenUsed/>
    <w:rsid w:val="009B3E49"/>
    <w:rPr>
      <w:color w:val="0000FF"/>
      <w:u w:val="single"/>
    </w:rPr>
  </w:style>
  <w:style w:type="paragraph" w:customStyle="1" w:styleId="textright1">
    <w:name w:val="textright1"/>
    <w:basedOn w:val="a"/>
    <w:rsid w:val="00E4375F"/>
    <w:pPr>
      <w:spacing w:before="100" w:beforeAutospacing="1" w:after="150"/>
      <w:jc w:val="right"/>
    </w:pPr>
  </w:style>
  <w:style w:type="paragraph" w:customStyle="1" w:styleId="Style7">
    <w:name w:val="Style7"/>
    <w:basedOn w:val="a"/>
    <w:uiPriority w:val="99"/>
    <w:rsid w:val="00527F39"/>
    <w:pPr>
      <w:widowControl w:val="0"/>
      <w:autoSpaceDE w:val="0"/>
      <w:autoSpaceDN w:val="0"/>
      <w:adjustRightInd w:val="0"/>
      <w:spacing w:line="279" w:lineRule="exact"/>
    </w:pPr>
  </w:style>
  <w:style w:type="character" w:customStyle="1" w:styleId="FontStyle14">
    <w:name w:val="Font Style14"/>
    <w:rsid w:val="00527F3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527F39"/>
    <w:pPr>
      <w:widowControl w:val="0"/>
      <w:autoSpaceDE w:val="0"/>
      <w:autoSpaceDN w:val="0"/>
      <w:adjustRightInd w:val="0"/>
      <w:spacing w:line="325" w:lineRule="exact"/>
      <w:ind w:firstLine="698"/>
      <w:jc w:val="both"/>
    </w:pPr>
  </w:style>
  <w:style w:type="character" w:customStyle="1" w:styleId="FontStyle15">
    <w:name w:val="Font Style15"/>
    <w:uiPriority w:val="99"/>
    <w:rsid w:val="00527F3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527F39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5">
    <w:name w:val="Style5"/>
    <w:basedOn w:val="a"/>
    <w:uiPriority w:val="99"/>
    <w:rsid w:val="00527F39"/>
    <w:pPr>
      <w:widowControl w:val="0"/>
      <w:autoSpaceDE w:val="0"/>
      <w:autoSpaceDN w:val="0"/>
      <w:adjustRightInd w:val="0"/>
      <w:spacing w:line="327" w:lineRule="exact"/>
      <w:ind w:firstLine="713"/>
      <w:jc w:val="both"/>
    </w:pPr>
  </w:style>
  <w:style w:type="paragraph" w:styleId="af">
    <w:name w:val="Subtitle"/>
    <w:basedOn w:val="a"/>
    <w:next w:val="a"/>
    <w:link w:val="af0"/>
    <w:qFormat/>
    <w:rsid w:val="00193C2D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rsid w:val="00193C2D"/>
    <w:rPr>
      <w:rFonts w:ascii="Cambria" w:hAnsi="Cambria"/>
      <w:sz w:val="24"/>
      <w:szCs w:val="24"/>
    </w:rPr>
  </w:style>
  <w:style w:type="paragraph" w:customStyle="1" w:styleId="Default">
    <w:name w:val="Default"/>
    <w:rsid w:val="001160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ody Text Indent"/>
    <w:basedOn w:val="a"/>
    <w:link w:val="af2"/>
    <w:rsid w:val="00450B7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450B72"/>
    <w:rPr>
      <w:sz w:val="24"/>
      <w:szCs w:val="24"/>
    </w:rPr>
  </w:style>
  <w:style w:type="paragraph" w:styleId="af3">
    <w:name w:val="Balloon Text"/>
    <w:basedOn w:val="a"/>
    <w:link w:val="af4"/>
    <w:uiPriority w:val="99"/>
    <w:rsid w:val="006A5E52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rsid w:val="006A5E52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a"/>
    <w:qFormat/>
    <w:rsid w:val="008B5DDF"/>
    <w:pPr>
      <w:spacing w:before="320" w:line="320" w:lineRule="exact"/>
    </w:pPr>
    <w:rPr>
      <w:rFonts w:ascii="Garamond Premr Pro" w:eastAsia="MS Mincho" w:hAnsi="Garamond Premr Pro"/>
      <w:lang w:val="en-US" w:eastAsia="en-US"/>
    </w:rPr>
  </w:style>
  <w:style w:type="paragraph" w:customStyle="1" w:styleId="Head">
    <w:name w:val="Head"/>
    <w:basedOn w:val="a"/>
    <w:qFormat/>
    <w:rsid w:val="008B5DDF"/>
    <w:pPr>
      <w:spacing w:after="120"/>
    </w:pPr>
    <w:rPr>
      <w:rFonts w:ascii="Garamond Premr Pro Smbd" w:eastAsia="MS Mincho" w:hAnsi="Garamond Premr Pro Smbd"/>
      <w:sz w:val="40"/>
      <w:szCs w:val="40"/>
      <w:lang w:val="en-US" w:eastAsia="en-US"/>
    </w:rPr>
  </w:style>
  <w:style w:type="paragraph" w:customStyle="1" w:styleId="depotBODY">
    <w:name w:val="depot_BODY"/>
    <w:basedOn w:val="a"/>
    <w:qFormat/>
    <w:rsid w:val="008B5DDF"/>
    <w:pPr>
      <w:ind w:left="720"/>
    </w:pPr>
    <w:rPr>
      <w:rFonts w:ascii="Brutal Type" w:eastAsia="MS Mincho" w:hAnsi="Brutal Type"/>
      <w:sz w:val="20"/>
      <w:szCs w:val="20"/>
      <w:lang w:eastAsia="en-US"/>
    </w:rPr>
  </w:style>
  <w:style w:type="paragraph" w:customStyle="1" w:styleId="podpisy">
    <w:name w:val="podpisy"/>
    <w:basedOn w:val="a"/>
    <w:uiPriority w:val="99"/>
    <w:rsid w:val="008B5DDF"/>
    <w:pPr>
      <w:suppressAutoHyphens/>
      <w:autoSpaceDE w:val="0"/>
      <w:autoSpaceDN w:val="0"/>
      <w:adjustRightInd w:val="0"/>
      <w:spacing w:line="288" w:lineRule="auto"/>
      <w:ind w:left="1077"/>
      <w:jc w:val="both"/>
      <w:textAlignment w:val="center"/>
    </w:pPr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12">
    <w:name w:val="Неразрешенное упоминание1"/>
    <w:uiPriority w:val="99"/>
    <w:semiHidden/>
    <w:unhideWhenUsed/>
    <w:rsid w:val="008B5DDF"/>
    <w:rPr>
      <w:color w:val="605E5C"/>
      <w:shd w:val="clear" w:color="auto" w:fill="E1DFDD"/>
    </w:rPr>
  </w:style>
  <w:style w:type="paragraph" w:styleId="af5">
    <w:name w:val="Plain Text"/>
    <w:basedOn w:val="a"/>
    <w:link w:val="af6"/>
    <w:uiPriority w:val="99"/>
    <w:unhideWhenUsed/>
    <w:rsid w:val="008B5DDF"/>
    <w:rPr>
      <w:rFonts w:ascii="Calibri" w:eastAsia="Calibri" w:hAnsi="Calibri"/>
      <w:sz w:val="22"/>
      <w:szCs w:val="21"/>
      <w:lang w:eastAsia="en-US"/>
    </w:rPr>
  </w:style>
  <w:style w:type="character" w:customStyle="1" w:styleId="af6">
    <w:name w:val="Текст Знак"/>
    <w:link w:val="af5"/>
    <w:uiPriority w:val="99"/>
    <w:rsid w:val="008B5DDF"/>
    <w:rPr>
      <w:rFonts w:ascii="Calibri" w:eastAsia="Calibri" w:hAnsi="Calibri" w:cs="Arial"/>
      <w:sz w:val="22"/>
      <w:szCs w:val="21"/>
      <w:lang w:eastAsia="en-US"/>
    </w:rPr>
  </w:style>
  <w:style w:type="table" w:customStyle="1" w:styleId="13">
    <w:name w:val="Сетка таблицы1"/>
    <w:basedOn w:val="a1"/>
    <w:next w:val="ab"/>
    <w:uiPriority w:val="39"/>
    <w:rsid w:val="00615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39"/>
    <w:rsid w:val="00F825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E6964"/>
    <w:pPr>
      <w:widowControl w:val="0"/>
      <w:autoSpaceDE w:val="0"/>
      <w:autoSpaceDN w:val="0"/>
      <w:spacing w:before="205"/>
      <w:ind w:left="106"/>
    </w:pPr>
    <w:rPr>
      <w:sz w:val="22"/>
      <w:szCs w:val="22"/>
      <w:lang w:val="kk-KZ" w:eastAsia="en-US"/>
    </w:rPr>
  </w:style>
  <w:style w:type="character" w:customStyle="1" w:styleId="af7">
    <w:name w:val="Основной текст_"/>
    <w:link w:val="14"/>
    <w:rsid w:val="00DE76FD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7"/>
    <w:rsid w:val="00DE76FD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character" w:customStyle="1" w:styleId="af8">
    <w:name w:val="Другое_"/>
    <w:link w:val="af9"/>
    <w:rsid w:val="009B10F4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af9">
    <w:name w:val="Другое"/>
    <w:basedOn w:val="a"/>
    <w:link w:val="af8"/>
    <w:rsid w:val="009B10F4"/>
    <w:pPr>
      <w:widowControl w:val="0"/>
      <w:shd w:val="clear" w:color="auto" w:fill="FFFFFF"/>
    </w:pPr>
    <w:rPr>
      <w:rFonts w:ascii="Tahoma" w:eastAsia="Tahoma" w:hAnsi="Tahoma"/>
      <w:sz w:val="13"/>
      <w:szCs w:val="13"/>
    </w:rPr>
  </w:style>
  <w:style w:type="paragraph" w:customStyle="1" w:styleId="15">
    <w:name w:val="Обычный (веб)1"/>
    <w:basedOn w:val="a"/>
    <w:uiPriority w:val="99"/>
    <w:rsid w:val="00385EAA"/>
    <w:pPr>
      <w:spacing w:before="100" w:beforeAutospacing="1" w:after="114"/>
    </w:pPr>
  </w:style>
  <w:style w:type="paragraph" w:styleId="afa">
    <w:name w:val="Revision"/>
    <w:hidden/>
    <w:uiPriority w:val="99"/>
    <w:semiHidden/>
    <w:rsid w:val="005F01FF"/>
    <w:rPr>
      <w:sz w:val="24"/>
      <w:szCs w:val="24"/>
    </w:rPr>
  </w:style>
  <w:style w:type="character" w:styleId="afb">
    <w:name w:val="annotation reference"/>
    <w:rsid w:val="005F01FF"/>
    <w:rPr>
      <w:sz w:val="16"/>
      <w:szCs w:val="16"/>
    </w:rPr>
  </w:style>
  <w:style w:type="paragraph" w:styleId="afc">
    <w:name w:val="annotation text"/>
    <w:basedOn w:val="a"/>
    <w:link w:val="afd"/>
    <w:rsid w:val="005F01FF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5F01FF"/>
  </w:style>
  <w:style w:type="paragraph" w:styleId="afe">
    <w:name w:val="annotation subject"/>
    <w:basedOn w:val="afc"/>
    <w:next w:val="afc"/>
    <w:link w:val="aff"/>
    <w:rsid w:val="005F01FF"/>
    <w:rPr>
      <w:b/>
      <w:bCs/>
    </w:rPr>
  </w:style>
  <w:style w:type="character" w:customStyle="1" w:styleId="aff">
    <w:name w:val="Тема примечания Знак"/>
    <w:link w:val="afe"/>
    <w:rsid w:val="005F01FF"/>
    <w:rPr>
      <w:b/>
      <w:bCs/>
    </w:rPr>
  </w:style>
  <w:style w:type="paragraph" w:customStyle="1" w:styleId="ConsPlusNormal">
    <w:name w:val="ConsPlusNormal"/>
    <w:rsid w:val="00410C06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D456D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f0">
    <w:name w:val="Гипертекстовая ссылка"/>
    <w:basedOn w:val="a0"/>
    <w:uiPriority w:val="99"/>
    <w:rsid w:val="00AF5FE3"/>
    <w:rPr>
      <w:b/>
      <w:bCs/>
      <w:color w:val="106BBE"/>
    </w:rPr>
  </w:style>
  <w:style w:type="paragraph" w:customStyle="1" w:styleId="aff1">
    <w:name w:val="Нормальный (таблица)"/>
    <w:basedOn w:val="a"/>
    <w:next w:val="a"/>
    <w:uiPriority w:val="99"/>
    <w:rsid w:val="00B83B1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2">
    <w:name w:val="Прижатый влево"/>
    <w:basedOn w:val="a"/>
    <w:next w:val="a"/>
    <w:uiPriority w:val="99"/>
    <w:rsid w:val="00B83B1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6">
    <w:name w:val="Основной текст (6)_"/>
    <w:link w:val="60"/>
    <w:rsid w:val="00B83B1E"/>
    <w:rPr>
      <w:i/>
      <w:iCs/>
    </w:rPr>
  </w:style>
  <w:style w:type="paragraph" w:customStyle="1" w:styleId="60">
    <w:name w:val="Основной текст (6)"/>
    <w:basedOn w:val="a"/>
    <w:link w:val="6"/>
    <w:rsid w:val="00B83B1E"/>
    <w:pPr>
      <w:widowControl w:val="0"/>
      <w:spacing w:line="266" w:lineRule="auto"/>
      <w:jc w:val="center"/>
    </w:pPr>
    <w:rPr>
      <w:i/>
      <w:iCs/>
      <w:sz w:val="20"/>
      <w:szCs w:val="20"/>
    </w:rPr>
  </w:style>
  <w:style w:type="character" w:customStyle="1" w:styleId="aff3">
    <w:name w:val="Цветовое выделение"/>
    <w:uiPriority w:val="99"/>
    <w:rsid w:val="00FA7977"/>
    <w:rPr>
      <w:b/>
      <w:bCs/>
      <w:color w:val="26282F"/>
    </w:rPr>
  </w:style>
  <w:style w:type="paragraph" w:customStyle="1" w:styleId="aff4">
    <w:name w:val="Таблицы (моноширинный)"/>
    <w:basedOn w:val="a"/>
    <w:next w:val="a"/>
    <w:uiPriority w:val="99"/>
    <w:rsid w:val="00FA79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5">
    <w:name w:val="Текст (справка)"/>
    <w:basedOn w:val="a"/>
    <w:next w:val="a"/>
    <w:uiPriority w:val="99"/>
    <w:rsid w:val="00F36DC3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6">
    <w:name w:val="Комментарий"/>
    <w:basedOn w:val="aff5"/>
    <w:next w:val="a"/>
    <w:uiPriority w:val="99"/>
    <w:rsid w:val="00F36DC3"/>
    <w:pPr>
      <w:spacing w:before="75"/>
      <w:ind w:right="0"/>
      <w:jc w:val="both"/>
    </w:pPr>
    <w:rPr>
      <w:color w:val="353842"/>
    </w:rPr>
  </w:style>
  <w:style w:type="paragraph" w:customStyle="1" w:styleId="aff7">
    <w:name w:val="Информация о версии"/>
    <w:basedOn w:val="aff6"/>
    <w:next w:val="a"/>
    <w:uiPriority w:val="99"/>
    <w:rsid w:val="00F36DC3"/>
    <w:rPr>
      <w:i/>
      <w:iCs/>
    </w:rPr>
  </w:style>
  <w:style w:type="character" w:customStyle="1" w:styleId="aff8">
    <w:name w:val="Цветовое выделение для Текст"/>
    <w:uiPriority w:val="99"/>
    <w:rsid w:val="00F36DC3"/>
    <w:rPr>
      <w:rFonts w:ascii="Times New Roman CYR" w:hAnsi="Times New Roman CYR"/>
    </w:rPr>
  </w:style>
  <w:style w:type="paragraph" w:customStyle="1" w:styleId="aff9">
    <w:name w:val="Текст информации об изменениях"/>
    <w:basedOn w:val="a"/>
    <w:next w:val="a"/>
    <w:uiPriority w:val="99"/>
    <w:rsid w:val="00F36DC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styleId="affa">
    <w:name w:val="Normal (Web)"/>
    <w:basedOn w:val="a"/>
    <w:uiPriority w:val="99"/>
    <w:unhideWhenUsed/>
    <w:rsid w:val="006C11B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6C1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11BA"/>
    <w:rPr>
      <w:rFonts w:ascii="Courier New" w:hAnsi="Courier New" w:cs="Courier New"/>
    </w:rPr>
  </w:style>
  <w:style w:type="paragraph" w:customStyle="1" w:styleId="formattext">
    <w:name w:val="formattext"/>
    <w:basedOn w:val="a"/>
    <w:rsid w:val="006C11BA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C11BA"/>
  </w:style>
  <w:style w:type="character" w:customStyle="1" w:styleId="5">
    <w:name w:val="Основной текст (5)_"/>
    <w:basedOn w:val="a0"/>
    <w:link w:val="50"/>
    <w:rsid w:val="006244A1"/>
    <w:rPr>
      <w:b/>
      <w:bCs/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244A1"/>
    <w:pPr>
      <w:widowControl w:val="0"/>
      <w:shd w:val="clear" w:color="auto" w:fill="FFFFFF"/>
      <w:spacing w:line="254" w:lineRule="exact"/>
      <w:jc w:val="center"/>
    </w:pPr>
    <w:rPr>
      <w:b/>
      <w:bCs/>
      <w:i/>
      <w:iCs/>
      <w:sz w:val="19"/>
      <w:szCs w:val="19"/>
    </w:rPr>
  </w:style>
  <w:style w:type="character" w:customStyle="1" w:styleId="4">
    <w:name w:val="Основной текст (4)_"/>
    <w:basedOn w:val="a0"/>
    <w:link w:val="40"/>
    <w:rsid w:val="006244A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44A1"/>
    <w:pPr>
      <w:widowControl w:val="0"/>
      <w:shd w:val="clear" w:color="auto" w:fill="FFFFFF"/>
      <w:spacing w:before="900" w:after="60" w:line="0" w:lineRule="atLeast"/>
      <w:jc w:val="center"/>
    </w:pPr>
    <w:rPr>
      <w:b/>
      <w:bCs/>
      <w:sz w:val="28"/>
      <w:szCs w:val="28"/>
    </w:rPr>
  </w:style>
  <w:style w:type="paragraph" w:customStyle="1" w:styleId="affb">
    <w:name w:val="Нормальный"/>
    <w:basedOn w:val="a"/>
    <w:rsid w:val="00B41B1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customStyle="1" w:styleId="OEM">
    <w:name w:val="Нормальный (OEM)"/>
    <w:basedOn w:val="a"/>
    <w:rsid w:val="00B41B1D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</w:rPr>
  </w:style>
  <w:style w:type="character" w:styleId="affc">
    <w:name w:val="Emphasis"/>
    <w:basedOn w:val="a0"/>
    <w:uiPriority w:val="20"/>
    <w:qFormat/>
    <w:rsid w:val="001007A5"/>
    <w:rPr>
      <w:i/>
      <w:iCs/>
    </w:rPr>
  </w:style>
  <w:style w:type="paragraph" w:customStyle="1" w:styleId="ConsPlusNormal1">
    <w:name w:val="ConsPlusNormal1"/>
    <w:rsid w:val="008C301A"/>
    <w:pPr>
      <w:widowControl w:val="0"/>
      <w:autoSpaceDE w:val="0"/>
      <w:autoSpaceDN w:val="0"/>
    </w:pPr>
    <w:rPr>
      <w:sz w:val="24"/>
    </w:rPr>
  </w:style>
  <w:style w:type="paragraph" w:customStyle="1" w:styleId="s16">
    <w:name w:val="s_16"/>
    <w:basedOn w:val="a"/>
    <w:rsid w:val="003036C6"/>
    <w:pPr>
      <w:spacing w:before="100" w:beforeAutospacing="1" w:after="100" w:afterAutospacing="1"/>
    </w:pPr>
  </w:style>
  <w:style w:type="character" w:customStyle="1" w:styleId="TimesNewRomanCYR131">
    <w:name w:val="Стиль Гипертекстовая ссылка + Times New Roman CYR 13 пт Текст 1"/>
    <w:basedOn w:val="aff0"/>
    <w:rsid w:val="008B62D6"/>
    <w:rPr>
      <w:rFonts w:ascii="Times New Roman CYR" w:hAnsi="Times New Roman CYR"/>
      <w:b/>
      <w:bCs/>
      <w:color w:val="1F497D" w:themeColor="text2"/>
      <w:sz w:val="26"/>
    </w:rPr>
  </w:style>
  <w:style w:type="character" w:customStyle="1" w:styleId="TimesNewRomanCYR1311">
    <w:name w:val="Стиль Гипертекстовая ссылка + Times New Roman CYR 13 пт Текст 11"/>
    <w:basedOn w:val="aff0"/>
    <w:rsid w:val="008B62D6"/>
    <w:rPr>
      <w:rFonts w:ascii="Times New Roman CYR" w:hAnsi="Times New Roman CYR"/>
      <w:b/>
      <w:bCs/>
      <w:color w:val="4F81BD" w:themeColor="accen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AC4D-6FD7-49D3-AEBB-D6CFFE05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563</Pages>
  <Words>94448</Words>
  <Characters>538357</Characters>
  <Application>Microsoft Office Word</Application>
  <DocSecurity>0</DocSecurity>
  <Lines>4486</Lines>
  <Paragraphs>1263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региональных семинарах по</vt:lpstr>
    </vt:vector>
  </TitlesOfParts>
  <Company/>
  <LinksUpToDate>false</LinksUpToDate>
  <CharactersWithSpaces>631542</CharactersWithSpaces>
  <SharedDoc>false</SharedDoc>
  <HLinks>
    <vt:vector size="66" baseType="variant">
      <vt:variant>
        <vt:i4>3539067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https://login.consultant.ru/link/?req=doc&amp;base=LAW&amp;n=438369&amp;dst=18</vt:lpwstr>
      </vt:variant>
      <vt:variant>
        <vt:lpwstr/>
      </vt:variant>
      <vt:variant>
        <vt:i4>3539067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https://login.consultant.ru/link/?req=doc&amp;base=LAW&amp;n=438369&amp;dst=18</vt:lpwstr>
      </vt:variant>
      <vt:variant>
        <vt:lpwstr/>
      </vt:variant>
      <vt:variant>
        <vt:i4>3932274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https://login.consultant.ru/link/?req=doc&amp;base=LAW&amp;n=527704&amp;dst=100218</vt:lpwstr>
      </vt:variant>
      <vt:variant>
        <vt:lpwstr/>
      </vt:variant>
      <vt:variant>
        <vt:i4>3932274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https://login.consultant.ru/link/?req=doc&amp;base=LAW&amp;n=527704&amp;dst=100218</vt:lpwstr>
      </vt:variant>
      <vt:variant>
        <vt:lpwstr/>
      </vt:variant>
      <vt:variant>
        <vt:i4>3145843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https://login.consultant.ru/link/?req=doc&amp;base=LAW&amp;n=517341&amp;dst=150522</vt:lpwstr>
      </vt:variant>
      <vt:variant>
        <vt:lpwstr/>
      </vt:variant>
      <vt:variant>
        <vt:i4>3866738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https://login.consultant.ru/link/?req=doc&amp;base=LAW&amp;n=517341&amp;dst=100138</vt:lpwstr>
      </vt:variant>
      <vt:variant>
        <vt:lpwstr/>
      </vt:variant>
      <vt:variant>
        <vt:i4>3604593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https://login.consultant.ru/link/?req=doc&amp;base=LAW&amp;n=527704&amp;dst=100223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https://login.consultant.ru/link/?req=doc&amp;base=LAW&amp;n=523615&amp;dst=100030</vt:lpwstr>
      </vt:variant>
      <vt:variant>
        <vt:lpwstr/>
      </vt:variant>
      <vt:variant>
        <vt:i4>3866737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https://login.consultant.ru/link/?req=doc&amp;base=LAW&amp;n=523615&amp;dst=100028</vt:lpwstr>
      </vt:variant>
      <vt:variant>
        <vt:lpwstr/>
      </vt:variant>
      <vt:variant>
        <vt:i4>3604593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https://login.consultant.ru/link/?req=doc&amp;base=LAW&amp;n=523615&amp;dst=100024</vt:lpwstr>
      </vt:variant>
      <vt:variant>
        <vt:lpwstr/>
      </vt:variant>
      <vt:variant>
        <vt:i4>3407987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https://login.consultant.ru/link/?req=doc&amp;base=LAW&amp;n=523615&amp;dst=17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региональных семинарах по</dc:title>
  <dc:creator>Matyuhin_SV</dc:creator>
  <cp:lastModifiedBy>Капаева Юлия Анатольевна</cp:lastModifiedBy>
  <cp:revision>50</cp:revision>
  <cp:lastPrinted>2026-06-16T07:35:00Z</cp:lastPrinted>
  <dcterms:created xsi:type="dcterms:W3CDTF">2026-06-22T10:43:00Z</dcterms:created>
  <dcterms:modified xsi:type="dcterms:W3CDTF">2026-06-24T13:40:00Z</dcterms:modified>
</cp:coreProperties>
</file>