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5E7" w:rsidRPr="005045E7" w:rsidRDefault="005045E7" w:rsidP="005045E7">
      <w:pPr>
        <w:pStyle w:val="a3"/>
        <w:spacing w:before="0" w:beforeAutospacing="0" w:after="0" w:afterAutospacing="0" w:line="360" w:lineRule="auto"/>
        <w:jc w:val="center"/>
        <w:rPr>
          <w:b/>
          <w:bCs/>
        </w:rPr>
      </w:pPr>
      <w:r w:rsidRPr="005045E7">
        <w:rPr>
          <w:b/>
          <w:bCs/>
        </w:rPr>
        <w:t>РОССИЙСКАЯ ФЕДЕРАЦИЯ</w:t>
      </w:r>
    </w:p>
    <w:p w:rsidR="005045E7" w:rsidRPr="005045E7" w:rsidRDefault="005045E7" w:rsidP="005045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45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Федеральный закон от 04.08.2026 N 293-ФЗ</w:t>
      </w:r>
    </w:p>
    <w:p w:rsidR="005045E7" w:rsidRDefault="005045E7" w:rsidP="005045E7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5E7" w:rsidRPr="005045E7" w:rsidRDefault="005045E7" w:rsidP="005045E7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45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статьи 166 и 168 части второй Налогового кодекса Российской Федерации</w:t>
      </w:r>
    </w:p>
    <w:p w:rsidR="005045E7" w:rsidRPr="005045E7" w:rsidRDefault="005045E7" w:rsidP="005045E7">
      <w:pPr>
        <w:pStyle w:val="a3"/>
        <w:spacing w:before="0" w:beforeAutospacing="0" w:after="0" w:afterAutospacing="0"/>
        <w:jc w:val="center"/>
      </w:pPr>
      <w:r w:rsidRPr="005045E7">
        <w:t xml:space="preserve">  </w:t>
      </w:r>
    </w:p>
    <w:p w:rsidR="005045E7" w:rsidRPr="005045E7" w:rsidRDefault="005045E7" w:rsidP="005045E7">
      <w:pPr>
        <w:pStyle w:val="a3"/>
        <w:spacing w:before="0" w:beforeAutospacing="0" w:after="0" w:afterAutospacing="0" w:line="288" w:lineRule="atLeast"/>
        <w:jc w:val="right"/>
      </w:pPr>
      <w:proofErr w:type="gramStart"/>
      <w:r w:rsidRPr="005045E7">
        <w:t>Принят</w:t>
      </w:r>
      <w:proofErr w:type="gramEnd"/>
      <w:r w:rsidRPr="005045E7">
        <w:t xml:space="preserve"> </w:t>
      </w:r>
    </w:p>
    <w:p w:rsidR="005045E7" w:rsidRPr="005045E7" w:rsidRDefault="005045E7" w:rsidP="005045E7">
      <w:pPr>
        <w:pStyle w:val="a3"/>
        <w:spacing w:before="0" w:beforeAutospacing="0" w:after="0" w:afterAutospacing="0" w:line="288" w:lineRule="atLeast"/>
        <w:jc w:val="right"/>
      </w:pPr>
      <w:r w:rsidRPr="005045E7">
        <w:t xml:space="preserve">Государственной Думой </w:t>
      </w:r>
    </w:p>
    <w:p w:rsidR="005045E7" w:rsidRPr="005045E7" w:rsidRDefault="005045E7" w:rsidP="005045E7">
      <w:pPr>
        <w:pStyle w:val="a3"/>
        <w:spacing w:before="0" w:beforeAutospacing="0" w:after="0" w:afterAutospacing="0" w:line="288" w:lineRule="atLeast"/>
        <w:jc w:val="right"/>
      </w:pPr>
      <w:r w:rsidRPr="005045E7">
        <w:t xml:space="preserve">21 июля 2026 года </w:t>
      </w:r>
    </w:p>
    <w:p w:rsidR="005045E7" w:rsidRPr="005045E7" w:rsidRDefault="005045E7" w:rsidP="005045E7">
      <w:pPr>
        <w:pStyle w:val="a3"/>
        <w:spacing w:before="0" w:beforeAutospacing="0" w:after="0" w:afterAutospacing="0" w:line="288" w:lineRule="atLeast"/>
        <w:jc w:val="right"/>
      </w:pPr>
      <w:r w:rsidRPr="005045E7">
        <w:t xml:space="preserve">  </w:t>
      </w:r>
    </w:p>
    <w:p w:rsidR="005045E7" w:rsidRPr="005045E7" w:rsidRDefault="005045E7" w:rsidP="005045E7">
      <w:pPr>
        <w:pStyle w:val="a3"/>
        <w:spacing w:before="0" w:beforeAutospacing="0" w:after="0" w:afterAutospacing="0" w:line="288" w:lineRule="atLeast"/>
        <w:jc w:val="right"/>
      </w:pPr>
      <w:r w:rsidRPr="005045E7">
        <w:t xml:space="preserve">Одобрен </w:t>
      </w:r>
    </w:p>
    <w:p w:rsidR="005045E7" w:rsidRPr="005045E7" w:rsidRDefault="005045E7" w:rsidP="005045E7">
      <w:pPr>
        <w:pStyle w:val="a3"/>
        <w:spacing w:before="0" w:beforeAutospacing="0" w:after="0" w:afterAutospacing="0" w:line="288" w:lineRule="atLeast"/>
        <w:jc w:val="right"/>
      </w:pPr>
      <w:r w:rsidRPr="005045E7">
        <w:t xml:space="preserve">Советом Федерации </w:t>
      </w:r>
    </w:p>
    <w:p w:rsidR="005045E7" w:rsidRPr="005045E7" w:rsidRDefault="005045E7" w:rsidP="005045E7">
      <w:pPr>
        <w:pStyle w:val="a3"/>
        <w:spacing w:before="0" w:beforeAutospacing="0" w:after="0" w:afterAutospacing="0" w:line="288" w:lineRule="atLeast"/>
        <w:jc w:val="right"/>
      </w:pPr>
      <w:r w:rsidRPr="005045E7">
        <w:t xml:space="preserve">24 июля 2026 года </w:t>
      </w:r>
    </w:p>
    <w:p w:rsidR="005045E7" w:rsidRPr="005045E7" w:rsidRDefault="005045E7" w:rsidP="005045E7">
      <w:pPr>
        <w:pStyle w:val="a3"/>
        <w:spacing w:before="0" w:beforeAutospacing="0" w:after="0" w:afterAutospacing="0" w:line="288" w:lineRule="atLeast"/>
        <w:ind w:firstLine="540"/>
        <w:jc w:val="both"/>
      </w:pPr>
      <w:r w:rsidRPr="005045E7">
        <w:t xml:space="preserve">  </w:t>
      </w:r>
    </w:p>
    <w:p w:rsidR="005045E7" w:rsidRPr="005045E7" w:rsidRDefault="005045E7" w:rsidP="005045E7">
      <w:pPr>
        <w:pStyle w:val="a3"/>
        <w:spacing w:before="0" w:beforeAutospacing="0" w:after="0" w:afterAutospacing="0" w:line="288" w:lineRule="atLeast"/>
        <w:ind w:firstLine="540"/>
        <w:jc w:val="both"/>
      </w:pPr>
      <w:r w:rsidRPr="005045E7">
        <w:rPr>
          <w:b/>
          <w:bCs/>
        </w:rPr>
        <w:t>Статья 1</w:t>
      </w:r>
      <w:r w:rsidRPr="005045E7">
        <w:t xml:space="preserve"> </w:t>
      </w:r>
    </w:p>
    <w:p w:rsidR="005045E7" w:rsidRPr="005045E7" w:rsidRDefault="005045E7" w:rsidP="005045E7">
      <w:pPr>
        <w:pStyle w:val="a3"/>
        <w:spacing w:before="0" w:beforeAutospacing="0" w:after="0" w:afterAutospacing="0" w:line="288" w:lineRule="atLeast"/>
        <w:ind w:firstLine="540"/>
        <w:jc w:val="both"/>
      </w:pPr>
      <w:r w:rsidRPr="005045E7">
        <w:t xml:space="preserve">  </w:t>
      </w:r>
    </w:p>
    <w:p w:rsidR="00CD2BA9" w:rsidRDefault="00CD2BA9" w:rsidP="003D47D6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Внести в </w:t>
      </w:r>
      <w:hyperlink r:id="rId6" w:anchor="l0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часть вторую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(Собрание законодательства Российской Федерации, 2000, N 32, ст. 3340; 2001, N 1, ст. 18; 2002, N 22, ст. 2026; 2005, N 30, ст. 3130; 2006, N 31, ст. 3436; 2008, N 48, ст. 5519; 2010, N 48, ст. 6247; 2011, N 30, ст. 4593;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2013, N 52, ст. 6985; 2017, N 49, ст. 7307, 7321; 2018, N 32, ст. 5095; 2021, N 27, ст. 5133; 2022, N29, ст. 5290; 2023, N32, ст. 6121; 2024, N45, ст. 6693) следующие изменения:</w:t>
      </w:r>
      <w:proofErr w:type="gramEnd"/>
    </w:p>
    <w:p w:rsidR="00CD2BA9" w:rsidRDefault="00CD2BA9" w:rsidP="003D47D6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hyperlink r:id="rId7" w:anchor="h4429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статью 166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дополнить пунктом 3.2 следующего содержания:</w:t>
      </w:r>
    </w:p>
    <w:p w:rsidR="00CD2BA9" w:rsidRDefault="00CD2BA9" w:rsidP="003D47D6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"3.2.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после заключения договора в законодательство Российской Федерации о налогах и сборах внесены изменения, в силу которых при исполнении этого договора у налогоплательщика возникает обязанность по уплате налога, и при этом покупатель не имеет права принять сумму налога к вычету и стороны договора не изменили цену договора в соответствии с гражданским законодательством Российской Федерации либо в договоре не предусмотрели условия об урегулировании взаимодействия сторон в связи с такими изменениями, сумма налога исчисляется налогоплательщиком расчетным методом исходя из стоимости товаров (работ, услуг), имущественных прав, указанной в договоре</w:t>
      </w:r>
      <w:proofErr w:type="gramStart"/>
      <w:r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CD2BA9" w:rsidRDefault="00CD2BA9" w:rsidP="003D47D6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 </w:t>
      </w:r>
      <w:hyperlink r:id="rId8" w:anchor="h4441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статье 168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CD2BA9" w:rsidRDefault="00CD2BA9" w:rsidP="003D47D6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абзац первый </w:t>
      </w:r>
      <w:hyperlink r:id="rId9" w:anchor="l48434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пункта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CD2BA9" w:rsidRDefault="00CD2BA9" w:rsidP="003D47D6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"1. </w:t>
      </w:r>
      <w:proofErr w:type="gramStart"/>
      <w:r>
        <w:rPr>
          <w:rFonts w:ascii="Times New Roman" w:hAnsi="Times New Roman" w:cs="Times New Roman"/>
          <w:sz w:val="24"/>
          <w:szCs w:val="24"/>
        </w:rPr>
        <w:t>Если иное не предусмотрено пунктом З.2 статьи 166 настоящего Кодекса, при реализации товаров (работ, услуг), передаче имущественных прав налогоплательщик (налоговый агент, указанный в пунктах 4, 5 и 5.1 статьи 161 настоящего Кодекса) дополнительно к цене (тарифу) реализуемых товаров (работ, услуг), передаваемых имущественных прав обязан предъявить к оплате покупателю этих товаров (работ, услуг), имущественных п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рав соответствующую сумму налога.";</w:t>
      </w:r>
      <w:proofErr w:type="gramEnd"/>
    </w:p>
    <w:p w:rsidR="00CD2BA9" w:rsidRDefault="00CD2BA9" w:rsidP="003D47D6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hyperlink r:id="rId10" w:anchor="l48438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пункт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дополнить абзацем пятым следующего содержания:</w:t>
      </w:r>
    </w:p>
    <w:p w:rsidR="00CD2BA9" w:rsidRDefault="00CD2BA9" w:rsidP="003D47D6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"В случае, указанном в пункте 3.2 статьи 166 настоящего Кодекса, счета-фактуры не выставляются</w:t>
      </w:r>
      <w:proofErr w:type="gramStart"/>
      <w:r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5045E7" w:rsidRPr="005045E7" w:rsidRDefault="005045E7" w:rsidP="005045E7">
      <w:pPr>
        <w:pStyle w:val="a3"/>
        <w:spacing w:before="0" w:beforeAutospacing="0" w:after="0" w:afterAutospacing="0" w:line="288" w:lineRule="atLeast"/>
        <w:ind w:firstLine="540"/>
        <w:jc w:val="both"/>
      </w:pPr>
      <w:r w:rsidRPr="005045E7">
        <w:t xml:space="preserve">  </w:t>
      </w:r>
    </w:p>
    <w:p w:rsidR="005045E7" w:rsidRPr="005045E7" w:rsidRDefault="005045E7" w:rsidP="005045E7">
      <w:pPr>
        <w:pStyle w:val="a3"/>
        <w:spacing w:before="0" w:beforeAutospacing="0" w:after="0" w:afterAutospacing="0" w:line="288" w:lineRule="atLeast"/>
        <w:ind w:firstLine="540"/>
        <w:jc w:val="both"/>
      </w:pPr>
      <w:r w:rsidRPr="005045E7">
        <w:rPr>
          <w:b/>
          <w:bCs/>
        </w:rPr>
        <w:t>Статья 2</w:t>
      </w:r>
      <w:r w:rsidRPr="005045E7">
        <w:t xml:space="preserve"> </w:t>
      </w:r>
    </w:p>
    <w:p w:rsidR="005045E7" w:rsidRPr="005045E7" w:rsidRDefault="005045E7" w:rsidP="005045E7">
      <w:pPr>
        <w:pStyle w:val="a3"/>
        <w:spacing w:before="0" w:beforeAutospacing="0" w:after="0" w:afterAutospacing="0" w:line="288" w:lineRule="atLeast"/>
        <w:ind w:firstLine="540"/>
        <w:jc w:val="both"/>
      </w:pPr>
      <w:r w:rsidRPr="005045E7">
        <w:t xml:space="preserve">  </w:t>
      </w:r>
    </w:p>
    <w:p w:rsidR="005045E7" w:rsidRPr="005045E7" w:rsidRDefault="005045E7" w:rsidP="005045E7">
      <w:pPr>
        <w:pStyle w:val="a3"/>
        <w:spacing w:before="0" w:beforeAutospacing="0" w:after="0" w:afterAutospacing="0" w:line="288" w:lineRule="atLeast"/>
        <w:ind w:firstLine="540"/>
        <w:jc w:val="both"/>
      </w:pPr>
      <w:r w:rsidRPr="005045E7">
        <w:lastRenderedPageBreak/>
        <w:t xml:space="preserve">Настоящий Федеральный закон вступает в силу по истечении одного месяца со дня его официального опубликования, но не ранее 1-го числа очередного налогового периода по налогу на добавленную стоимость. </w:t>
      </w:r>
    </w:p>
    <w:p w:rsidR="005045E7" w:rsidRPr="005045E7" w:rsidRDefault="005045E7" w:rsidP="005045E7">
      <w:pPr>
        <w:pStyle w:val="a3"/>
        <w:spacing w:before="0" w:beforeAutospacing="0" w:after="0" w:afterAutospacing="0" w:line="288" w:lineRule="atLeast"/>
        <w:ind w:firstLine="540"/>
        <w:jc w:val="both"/>
      </w:pPr>
      <w:r w:rsidRPr="005045E7">
        <w:t xml:space="preserve">  </w:t>
      </w:r>
    </w:p>
    <w:p w:rsidR="005045E7" w:rsidRPr="005045E7" w:rsidRDefault="005045E7" w:rsidP="005045E7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5045E7">
        <w:rPr>
          <w:b/>
        </w:rPr>
        <w:t xml:space="preserve">Президент </w:t>
      </w:r>
    </w:p>
    <w:p w:rsidR="005045E7" w:rsidRPr="005045E7" w:rsidRDefault="005045E7" w:rsidP="005045E7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5045E7">
        <w:rPr>
          <w:b/>
        </w:rPr>
        <w:t xml:space="preserve">Российской Федерации </w:t>
      </w:r>
    </w:p>
    <w:p w:rsidR="005045E7" w:rsidRPr="005045E7" w:rsidRDefault="005045E7" w:rsidP="005045E7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5045E7">
        <w:rPr>
          <w:b/>
        </w:rPr>
        <w:t xml:space="preserve">В.ПУТИН </w:t>
      </w:r>
    </w:p>
    <w:p w:rsidR="005045E7" w:rsidRPr="005045E7" w:rsidRDefault="005045E7" w:rsidP="005045E7">
      <w:pPr>
        <w:pStyle w:val="a7"/>
        <w:rPr>
          <w:rFonts w:ascii="Times New Roman" w:hAnsi="Times New Roman" w:cs="Times New Roman"/>
          <w:sz w:val="24"/>
          <w:szCs w:val="24"/>
        </w:rPr>
      </w:pPr>
      <w:r w:rsidRPr="005045E7">
        <w:rPr>
          <w:rFonts w:ascii="Times New Roman" w:hAnsi="Times New Roman" w:cs="Times New Roman"/>
          <w:sz w:val="24"/>
          <w:szCs w:val="24"/>
        </w:rPr>
        <w:t xml:space="preserve">Москва, Кремль </w:t>
      </w:r>
    </w:p>
    <w:p w:rsidR="005045E7" w:rsidRPr="005045E7" w:rsidRDefault="005045E7" w:rsidP="005045E7">
      <w:pPr>
        <w:pStyle w:val="a7"/>
        <w:rPr>
          <w:rFonts w:ascii="Times New Roman" w:hAnsi="Times New Roman" w:cs="Times New Roman"/>
          <w:sz w:val="24"/>
          <w:szCs w:val="24"/>
        </w:rPr>
      </w:pPr>
      <w:r w:rsidRPr="005045E7">
        <w:rPr>
          <w:rFonts w:ascii="Times New Roman" w:hAnsi="Times New Roman" w:cs="Times New Roman"/>
          <w:sz w:val="24"/>
          <w:szCs w:val="24"/>
        </w:rPr>
        <w:t xml:space="preserve">4 августа 2026 года </w:t>
      </w:r>
    </w:p>
    <w:p w:rsidR="005045E7" w:rsidRPr="005045E7" w:rsidRDefault="005045E7" w:rsidP="005045E7">
      <w:pPr>
        <w:pStyle w:val="a7"/>
        <w:rPr>
          <w:rFonts w:ascii="Times New Roman" w:hAnsi="Times New Roman" w:cs="Times New Roman"/>
          <w:sz w:val="24"/>
          <w:szCs w:val="24"/>
        </w:rPr>
      </w:pPr>
      <w:r w:rsidRPr="005045E7">
        <w:rPr>
          <w:rFonts w:ascii="Times New Roman" w:hAnsi="Times New Roman" w:cs="Times New Roman"/>
          <w:sz w:val="24"/>
          <w:szCs w:val="24"/>
        </w:rPr>
        <w:t xml:space="preserve">N 293-ФЗ </w:t>
      </w:r>
    </w:p>
    <w:p w:rsidR="005045E7" w:rsidRPr="005045E7" w:rsidRDefault="005045E7" w:rsidP="005045E7">
      <w:pPr>
        <w:pStyle w:val="a3"/>
        <w:spacing w:before="0" w:beforeAutospacing="0" w:after="0" w:afterAutospacing="0" w:line="288" w:lineRule="atLeast"/>
        <w:jc w:val="both"/>
      </w:pPr>
      <w:r w:rsidRPr="005045E7">
        <w:t xml:space="preserve">  </w:t>
      </w:r>
    </w:p>
    <w:p w:rsidR="005B1E33" w:rsidRPr="005045E7" w:rsidRDefault="005B1E33" w:rsidP="00AF2C05">
      <w:pPr>
        <w:rPr>
          <w:rFonts w:ascii="Times New Roman" w:hAnsi="Times New Roman" w:cs="Times New Roman"/>
          <w:sz w:val="24"/>
          <w:szCs w:val="24"/>
        </w:rPr>
      </w:pPr>
    </w:p>
    <w:sectPr w:rsidR="005B1E33" w:rsidRPr="005045E7" w:rsidSect="00DD6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4FEF"/>
    <w:rsid w:val="001772CB"/>
    <w:rsid w:val="00180BE9"/>
    <w:rsid w:val="002426F7"/>
    <w:rsid w:val="00277C7B"/>
    <w:rsid w:val="002B07E6"/>
    <w:rsid w:val="002D7D9A"/>
    <w:rsid w:val="00310DB7"/>
    <w:rsid w:val="003D47D6"/>
    <w:rsid w:val="003D610C"/>
    <w:rsid w:val="003E5306"/>
    <w:rsid w:val="003F14E7"/>
    <w:rsid w:val="00441D66"/>
    <w:rsid w:val="005005D7"/>
    <w:rsid w:val="005045E7"/>
    <w:rsid w:val="0051498A"/>
    <w:rsid w:val="00525ABA"/>
    <w:rsid w:val="00587BCD"/>
    <w:rsid w:val="005A513A"/>
    <w:rsid w:val="005B1E33"/>
    <w:rsid w:val="005E2268"/>
    <w:rsid w:val="00622EF4"/>
    <w:rsid w:val="0062333D"/>
    <w:rsid w:val="006A3F4C"/>
    <w:rsid w:val="006F710E"/>
    <w:rsid w:val="00722848"/>
    <w:rsid w:val="00727A20"/>
    <w:rsid w:val="00742FB9"/>
    <w:rsid w:val="00752FFF"/>
    <w:rsid w:val="007C217B"/>
    <w:rsid w:val="00847224"/>
    <w:rsid w:val="0087456A"/>
    <w:rsid w:val="008A6C76"/>
    <w:rsid w:val="008B42FC"/>
    <w:rsid w:val="008F54BB"/>
    <w:rsid w:val="00A15F2B"/>
    <w:rsid w:val="00A842C2"/>
    <w:rsid w:val="00A9535D"/>
    <w:rsid w:val="00AD1FA0"/>
    <w:rsid w:val="00AF2C05"/>
    <w:rsid w:val="00B415B2"/>
    <w:rsid w:val="00B70054"/>
    <w:rsid w:val="00B710FE"/>
    <w:rsid w:val="00CA0B3A"/>
    <w:rsid w:val="00CA5722"/>
    <w:rsid w:val="00CC0FA2"/>
    <w:rsid w:val="00CC16F0"/>
    <w:rsid w:val="00CC5681"/>
    <w:rsid w:val="00CD2BA9"/>
    <w:rsid w:val="00D35B2D"/>
    <w:rsid w:val="00DD644C"/>
    <w:rsid w:val="00DE45D3"/>
    <w:rsid w:val="00E461F4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787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50733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ormativ.kontur.ru/document?moduleid=1&amp;documentid=50733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50733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ormativ.kontur.ru/document?moduleid=1&amp;documentid=50733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5073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4</cp:revision>
  <dcterms:created xsi:type="dcterms:W3CDTF">2026-08-05T11:44:00Z</dcterms:created>
  <dcterms:modified xsi:type="dcterms:W3CDTF">2026-08-05T11:49:00Z</dcterms:modified>
</cp:coreProperties>
</file>