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1A" w:rsidRPr="004233DA" w:rsidRDefault="004C661A" w:rsidP="004233DA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233D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233DA" w:rsidRPr="004233DA" w:rsidRDefault="004233DA" w:rsidP="004233DA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4233DA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305-ФЗ</w:t>
        </w:r>
      </w:hyperlink>
    </w:p>
    <w:p w:rsidR="004233DA" w:rsidRPr="004233DA" w:rsidRDefault="004233DA" w:rsidP="004233DA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61A" w:rsidRPr="004233DA" w:rsidRDefault="004233DA" w:rsidP="004233DA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3DA">
        <w:rPr>
          <w:rFonts w:ascii="Times New Roman" w:hAnsi="Times New Roman" w:cs="Times New Roman"/>
          <w:b/>
          <w:sz w:val="24"/>
          <w:szCs w:val="24"/>
        </w:rPr>
        <w:t>О внесении изменений в Земельный кодекс Российской Федерации и статью 3.7 Федерального закона "О введении в действие Земельно</w:t>
      </w:r>
      <w:r w:rsidRPr="004233DA">
        <w:rPr>
          <w:rFonts w:ascii="Times New Roman" w:hAnsi="Times New Roman" w:cs="Times New Roman"/>
          <w:b/>
          <w:sz w:val="24"/>
          <w:szCs w:val="24"/>
        </w:rPr>
        <w:t>го кодекса Российской Федерации</w:t>
      </w: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233DA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21 июля 2026 года</w:t>
      </w: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Одобрен</w:t>
      </w: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4C661A" w:rsidRPr="004233DA" w:rsidRDefault="004C661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661A" w:rsidRPr="004233DA" w:rsidRDefault="004C661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4C661A" w:rsidRPr="004233DA" w:rsidRDefault="004C66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33DA">
        <w:rPr>
          <w:rFonts w:ascii="Times New Roman" w:hAnsi="Times New Roman" w:cs="Times New Roman"/>
          <w:sz w:val="24"/>
          <w:szCs w:val="24"/>
        </w:rPr>
        <w:t>Внести в Земельный </w:t>
      </w:r>
      <w:hyperlink r:id="rId6" w:anchor="l0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кодекс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Российской Федерации (Собрание законодательства Российской Федерации, 2001, N 44, ст. 4147; 2003, N 27, ст. 2700; 2004, N 27, ст. 2711; 2005, N 10, ст. 763; 2006, N 23, ст. 2380; N 50, ст. 5279; 2007, N 21, ст. 2455; N 26, ст. 3075; 2008, N 30, ст. 3597;</w:t>
      </w:r>
      <w:proofErr w:type="gramEnd"/>
      <w:r w:rsidRPr="00423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33DA">
        <w:rPr>
          <w:rFonts w:ascii="Times New Roman" w:hAnsi="Times New Roman" w:cs="Times New Roman"/>
          <w:sz w:val="24"/>
          <w:szCs w:val="24"/>
        </w:rPr>
        <w:t>2011, N 50, ст. 7366; 2014, N 26, ст. 3377; N 43, ст. 5799; 2015, N 27, ст. 3997; N 29, ст. 4378; 2016, N 1, ст. 80; N 18, ст. 2495; N 27, ст. 4287; 2017, N 31, ст. 4766; 2018, N 27, ст. 3947; N 32, ст. 5134, 5135;</w:t>
      </w:r>
      <w:proofErr w:type="gramEnd"/>
      <w:r w:rsidRPr="00423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33DA">
        <w:rPr>
          <w:rFonts w:ascii="Times New Roman" w:hAnsi="Times New Roman" w:cs="Times New Roman"/>
          <w:sz w:val="24"/>
          <w:szCs w:val="24"/>
        </w:rPr>
        <w:t>2019, N 26, ст. 3317; N 52, ст. 7820; 2021, N 1, ст. 33, 44; N 15, ст. 2446; N 27, ст. 5054, 5128; 2022, N 1, ст. 45, 47; N 8, ст. 1033; N 29, ст. 5279; 2023, N 12, ст. 1890; N 31, ст. 5764; N 32, ст. 6162, 6201, 6224;</w:t>
      </w:r>
      <w:proofErr w:type="gramEnd"/>
      <w:r w:rsidRPr="00423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33DA">
        <w:rPr>
          <w:rFonts w:ascii="Times New Roman" w:hAnsi="Times New Roman" w:cs="Times New Roman"/>
          <w:sz w:val="24"/>
          <w:szCs w:val="24"/>
        </w:rPr>
        <w:t>2024, N 1, ст. 8; N 31, ст. 4454; 2025, N 12, ст. 1202; N 31, ст. 4649, 4698, 4707) следующие изменения:</w:t>
      </w:r>
      <w:proofErr w:type="gramEnd"/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l25"/>
      <w:bookmarkEnd w:id="1"/>
      <w:r w:rsidRPr="004233DA">
        <w:rPr>
          <w:rFonts w:ascii="Times New Roman" w:hAnsi="Times New Roman" w:cs="Times New Roman"/>
          <w:sz w:val="24"/>
          <w:szCs w:val="24"/>
        </w:rPr>
        <w:t>1)</w:t>
      </w:r>
      <w:hyperlink r:id="rId7" w:anchor="l4575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подпункт 7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пункта 3 статьи 11.3 после слова "гаражей" дополнить словами "для собственных нужд";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l26"/>
      <w:bookmarkEnd w:id="2"/>
      <w:r w:rsidRPr="004233DA">
        <w:rPr>
          <w:rFonts w:ascii="Times New Roman" w:hAnsi="Times New Roman" w:cs="Times New Roman"/>
          <w:sz w:val="24"/>
          <w:szCs w:val="24"/>
        </w:rPr>
        <w:t>2)</w:t>
      </w:r>
      <w:hyperlink r:id="rId8" w:anchor="l6773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подпункт 3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пункта 2 статьи 11.11 после слова "гаражей" дополнить словами "для собственных нужд";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l27"/>
      <w:bookmarkEnd w:id="3"/>
      <w:r w:rsidRPr="004233DA">
        <w:rPr>
          <w:rFonts w:ascii="Times New Roman" w:hAnsi="Times New Roman" w:cs="Times New Roman"/>
          <w:sz w:val="24"/>
          <w:szCs w:val="24"/>
        </w:rPr>
        <w:t>3)в </w:t>
      </w:r>
      <w:hyperlink r:id="rId9" w:anchor="l4791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пункте 7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статьи 27 слова "гаражного строительства (в том числе индивидуального гаражного строительства)" заменить словами "строительства гаражей (в том числе строительства гражданами гаражей для собственных нужд)";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28"/>
      <w:bookmarkEnd w:id="4"/>
      <w:r w:rsidRPr="004233DA">
        <w:rPr>
          <w:rFonts w:ascii="Times New Roman" w:hAnsi="Times New Roman" w:cs="Times New Roman"/>
          <w:sz w:val="24"/>
          <w:szCs w:val="24"/>
        </w:rPr>
        <w:t>4)</w:t>
      </w:r>
      <w:hyperlink r:id="rId10" w:anchor="l5586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подпункт 8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пункта 1 статьи 39.33 после слова "гражданами" дополнить словами "для собственных нужд";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l29"/>
      <w:bookmarkEnd w:id="5"/>
      <w:r w:rsidRPr="004233DA">
        <w:rPr>
          <w:rFonts w:ascii="Times New Roman" w:hAnsi="Times New Roman" w:cs="Times New Roman"/>
          <w:sz w:val="24"/>
          <w:szCs w:val="24"/>
        </w:rPr>
        <w:t>5)в </w:t>
      </w:r>
      <w:hyperlink r:id="rId11" w:anchor="h3632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статье 39.36-1</w:t>
        </w:r>
      </w:hyperlink>
      <w:r w:rsidRPr="004233DA">
        <w:rPr>
          <w:rFonts w:ascii="Times New Roman" w:hAnsi="Times New Roman" w:cs="Times New Roman"/>
          <w:sz w:val="24"/>
          <w:szCs w:val="24"/>
        </w:rPr>
        <w:t>: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l30"/>
      <w:bookmarkEnd w:id="6"/>
      <w:r w:rsidRPr="004233D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233DA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4233DA">
        <w:rPr>
          <w:rFonts w:ascii="Times New Roman" w:hAnsi="Times New Roman" w:cs="Times New Roman"/>
          <w:sz w:val="24"/>
          <w:szCs w:val="24"/>
        </w:rPr>
        <w:t>аименование после слова "возведения" дополнить словами "для собственных нужд";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l31"/>
      <w:bookmarkEnd w:id="7"/>
      <w:r w:rsidRPr="004233DA">
        <w:rPr>
          <w:rFonts w:ascii="Times New Roman" w:hAnsi="Times New Roman" w:cs="Times New Roman"/>
          <w:sz w:val="24"/>
          <w:szCs w:val="24"/>
        </w:rPr>
        <w:t>б)</w:t>
      </w:r>
      <w:hyperlink r:id="rId12" w:anchor="l5610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 1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после слова "гражданами" дополнить словами "для собственных нужд";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l32"/>
      <w:bookmarkEnd w:id="8"/>
      <w:r w:rsidRPr="004233DA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233DA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4233DA">
        <w:rPr>
          <w:rFonts w:ascii="Times New Roman" w:hAnsi="Times New Roman" w:cs="Times New Roman"/>
          <w:sz w:val="24"/>
          <w:szCs w:val="24"/>
        </w:rPr>
        <w:t>бзац первый </w:t>
      </w:r>
      <w:hyperlink r:id="rId13" w:anchor="l5611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после слова "гражданами" дополнить словами "для собственных нужд";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l33"/>
      <w:bookmarkEnd w:id="9"/>
      <w:r w:rsidRPr="004233DA">
        <w:rPr>
          <w:rFonts w:ascii="Times New Roman" w:hAnsi="Times New Roman" w:cs="Times New Roman"/>
          <w:sz w:val="24"/>
          <w:szCs w:val="24"/>
        </w:rPr>
        <w:t>г)</w:t>
      </w:r>
      <w:hyperlink r:id="rId14" w:anchor="l5615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 3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после слова "гражданами" дополнить словами "для собственных нужд".</w:t>
      </w:r>
    </w:p>
    <w:p w:rsidR="004C661A" w:rsidRPr="004233DA" w:rsidRDefault="004C66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661A" w:rsidRPr="004233DA" w:rsidRDefault="004C661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b/>
          <w:sz w:val="24"/>
          <w:szCs w:val="24"/>
        </w:rPr>
        <w:lastRenderedPageBreak/>
        <w:t>Статья 2</w:t>
      </w:r>
    </w:p>
    <w:p w:rsidR="004C661A" w:rsidRPr="004233DA" w:rsidRDefault="004C66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Внести в </w:t>
      </w:r>
      <w:hyperlink r:id="rId15" w:anchor="h1116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статью 3.7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Федерального закона от 25 октября 2001 года N 137-ФЗ "О введении в действие Земельного кодекса Российской Федерации" (Собрание законодательства Российской Федерации, 2001, N 44, ст. 4148; 2021, N 15, ст. 2446; 2023, N 31, ст. 5764) следующие изменения: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l38"/>
      <w:bookmarkEnd w:id="10"/>
      <w:r w:rsidRPr="004233DA">
        <w:rPr>
          <w:rFonts w:ascii="Times New Roman" w:hAnsi="Times New Roman" w:cs="Times New Roman"/>
          <w:sz w:val="24"/>
          <w:szCs w:val="24"/>
        </w:rPr>
        <w:t>1)в </w:t>
      </w:r>
      <w:hyperlink r:id="rId16" w:anchor="l1814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слова "для собственных нужд" исключить, после слова "гаражей" дополнить словами "для собственных нужд";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l39"/>
      <w:bookmarkEnd w:id="11"/>
      <w:r w:rsidRPr="004233DA">
        <w:rPr>
          <w:rFonts w:ascii="Times New Roman" w:hAnsi="Times New Roman" w:cs="Times New Roman"/>
          <w:sz w:val="24"/>
          <w:szCs w:val="24"/>
        </w:rPr>
        <w:t>2)в абзаце первом </w:t>
      </w:r>
      <w:hyperlink r:id="rId17" w:anchor="l1815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цифры "2026" заменить цифрами "2031";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l40"/>
      <w:bookmarkEnd w:id="12"/>
      <w:r w:rsidRPr="004233DA">
        <w:rPr>
          <w:rFonts w:ascii="Times New Roman" w:hAnsi="Times New Roman" w:cs="Times New Roman"/>
          <w:sz w:val="24"/>
          <w:szCs w:val="24"/>
        </w:rPr>
        <w:t>3)в </w:t>
      </w:r>
      <w:hyperlink r:id="rId18" w:anchor="l1820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слова "подпункта 4 пункта 3 статьи 11.3," исключить;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l41"/>
      <w:bookmarkEnd w:id="13"/>
      <w:r w:rsidRPr="004233DA">
        <w:rPr>
          <w:rFonts w:ascii="Times New Roman" w:hAnsi="Times New Roman" w:cs="Times New Roman"/>
          <w:sz w:val="24"/>
          <w:szCs w:val="24"/>
        </w:rPr>
        <w:t>4)</w:t>
      </w:r>
      <w:hyperlink r:id="rId19" w:anchor="l1821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 3.1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после слов "</w:t>
      </w:r>
      <w:proofErr w:type="gramStart"/>
      <w:r w:rsidRPr="004233DA"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 w:rsidRPr="004233DA">
        <w:rPr>
          <w:rFonts w:ascii="Times New Roman" w:hAnsi="Times New Roman" w:cs="Times New Roman"/>
          <w:sz w:val="24"/>
          <w:szCs w:val="24"/>
        </w:rPr>
        <w:t xml:space="preserve"> территории" дополнить словами "(далее - схема расположения земельного участка)";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l42"/>
      <w:bookmarkEnd w:id="14"/>
      <w:r w:rsidRPr="004233DA">
        <w:rPr>
          <w:rFonts w:ascii="Times New Roman" w:hAnsi="Times New Roman" w:cs="Times New Roman"/>
          <w:sz w:val="24"/>
          <w:szCs w:val="24"/>
        </w:rPr>
        <w:t>5)в абзаце первом </w:t>
      </w:r>
      <w:hyperlink r:id="rId20" w:anchor="l1823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пункта 5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слова "на кадастровом плане территории (далее - схема расположения земельного участка)" исключить;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l43"/>
      <w:bookmarkEnd w:id="15"/>
      <w:r w:rsidRPr="004233DA">
        <w:rPr>
          <w:rFonts w:ascii="Times New Roman" w:hAnsi="Times New Roman" w:cs="Times New Roman"/>
          <w:sz w:val="24"/>
          <w:szCs w:val="24"/>
        </w:rPr>
        <w:t>6)в </w:t>
      </w:r>
      <w:hyperlink r:id="rId21" w:anchor="l1846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пункте 14</w:t>
        </w:r>
      </w:hyperlink>
      <w:r w:rsidRPr="004233DA">
        <w:rPr>
          <w:rFonts w:ascii="Times New Roman" w:hAnsi="Times New Roman" w:cs="Times New Roman"/>
          <w:sz w:val="24"/>
          <w:szCs w:val="24"/>
        </w:rPr>
        <w:t xml:space="preserve"> после </w:t>
      </w:r>
      <w:proofErr w:type="gramStart"/>
      <w:r w:rsidRPr="004233DA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4233DA">
        <w:rPr>
          <w:rFonts w:ascii="Times New Roman" w:hAnsi="Times New Roman" w:cs="Times New Roman"/>
          <w:sz w:val="24"/>
          <w:szCs w:val="24"/>
        </w:rPr>
        <w:t xml:space="preserve"> "которого" дополнить словом "(которой)", слова "этим кооперативом" заменить словами "этими кооперативом или организацией";</w:t>
      </w:r>
    </w:p>
    <w:p w:rsidR="004233DA" w:rsidRPr="004233DA" w:rsidRDefault="004233DA" w:rsidP="004233DA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l44"/>
      <w:bookmarkEnd w:id="16"/>
      <w:r w:rsidRPr="004233DA">
        <w:rPr>
          <w:rFonts w:ascii="Times New Roman" w:hAnsi="Times New Roman" w:cs="Times New Roman"/>
          <w:sz w:val="24"/>
          <w:szCs w:val="24"/>
        </w:rPr>
        <w:t>7)в </w:t>
      </w:r>
      <w:hyperlink r:id="rId22" w:anchor="l1857" w:tgtFrame="_blank" w:history="1">
        <w:r w:rsidRPr="004233DA">
          <w:rPr>
            <w:rStyle w:val="a4"/>
            <w:rFonts w:ascii="Times New Roman" w:hAnsi="Times New Roman" w:cs="Times New Roman"/>
            <w:sz w:val="24"/>
            <w:szCs w:val="24"/>
          </w:rPr>
          <w:t>пункте 21</w:t>
        </w:r>
      </w:hyperlink>
      <w:r w:rsidRPr="004233DA">
        <w:rPr>
          <w:rFonts w:ascii="Times New Roman" w:hAnsi="Times New Roman" w:cs="Times New Roman"/>
          <w:sz w:val="24"/>
          <w:szCs w:val="24"/>
        </w:rPr>
        <w:t> слова "или земельных участков на кадастровом плане территории" исключить.</w:t>
      </w:r>
    </w:p>
    <w:p w:rsidR="004C661A" w:rsidRPr="004233DA" w:rsidRDefault="004C66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661A" w:rsidRPr="004233DA" w:rsidRDefault="004C661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4C661A" w:rsidRPr="004233DA" w:rsidRDefault="004C66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661A" w:rsidRPr="004233DA" w:rsidRDefault="004C66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4C661A" w:rsidRPr="004233DA" w:rsidRDefault="004C661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33DA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4C661A" w:rsidRPr="004233DA" w:rsidRDefault="004C661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33DA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4C661A" w:rsidRPr="004233DA" w:rsidRDefault="004C661A" w:rsidP="004233DA">
      <w:pPr>
        <w:pStyle w:val="a6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В.ПУТИН</w:t>
      </w:r>
    </w:p>
    <w:p w:rsidR="004C661A" w:rsidRPr="004233DA" w:rsidRDefault="004C661A" w:rsidP="004233DA">
      <w:pPr>
        <w:pStyle w:val="a6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4C661A" w:rsidRPr="004233DA" w:rsidRDefault="004C661A" w:rsidP="004233DA">
      <w:pPr>
        <w:pStyle w:val="a6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4C661A" w:rsidRPr="004233DA" w:rsidRDefault="004C661A" w:rsidP="004233DA">
      <w:pPr>
        <w:pStyle w:val="a6"/>
        <w:rPr>
          <w:rFonts w:ascii="Times New Roman" w:hAnsi="Times New Roman" w:cs="Times New Roman"/>
          <w:sz w:val="24"/>
          <w:szCs w:val="24"/>
        </w:rPr>
      </w:pPr>
      <w:r w:rsidRPr="004233DA">
        <w:rPr>
          <w:rFonts w:ascii="Times New Roman" w:hAnsi="Times New Roman" w:cs="Times New Roman"/>
          <w:sz w:val="24"/>
          <w:szCs w:val="24"/>
        </w:rPr>
        <w:t>N 305-ФЗ</w:t>
      </w:r>
    </w:p>
    <w:bookmarkEnd w:id="0"/>
    <w:p w:rsidR="004C661A" w:rsidRPr="004233DA" w:rsidRDefault="004C661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4C661A" w:rsidRPr="004233DA" w:rsidSect="003063A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233DA"/>
    <w:rsid w:val="00495B26"/>
    <w:rsid w:val="004C661A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E70927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6594" TargetMode="External"/><Relationship Id="rId13" Type="http://schemas.openxmlformats.org/officeDocument/2006/relationships/hyperlink" Target="https://normativ.kontur.ru/document?moduleId=1&amp;documentId=506594" TargetMode="External"/><Relationship Id="rId18" Type="http://schemas.openxmlformats.org/officeDocument/2006/relationships/hyperlink" Target="https://normativ.kontur.ru/document?moduleId=1&amp;documentId=506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506245" TargetMode="External"/><Relationship Id="rId7" Type="http://schemas.openxmlformats.org/officeDocument/2006/relationships/hyperlink" Target="https://normativ.kontur.ru/document?moduleId=1&amp;documentId=506594" TargetMode="External"/><Relationship Id="rId12" Type="http://schemas.openxmlformats.org/officeDocument/2006/relationships/hyperlink" Target="https://normativ.kontur.ru/document?moduleId=1&amp;documentId=506594" TargetMode="External"/><Relationship Id="rId17" Type="http://schemas.openxmlformats.org/officeDocument/2006/relationships/hyperlink" Target="https://normativ.kontur.ru/document?moduleId=1&amp;documentId=5062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506245" TargetMode="External"/><Relationship Id="rId20" Type="http://schemas.openxmlformats.org/officeDocument/2006/relationships/hyperlink" Target="https://normativ.kontur.ru/document?moduleId=1&amp;documentId=50624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6594" TargetMode="External"/><Relationship Id="rId11" Type="http://schemas.openxmlformats.org/officeDocument/2006/relationships/hyperlink" Target="https://normativ.kontur.ru/document?moduleId=1&amp;documentId=50659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ublication.pravo.gov.ru/document/0001202608040035" TargetMode="External"/><Relationship Id="rId15" Type="http://schemas.openxmlformats.org/officeDocument/2006/relationships/hyperlink" Target="https://normativ.kontur.ru/document?moduleId=1&amp;documentId=50624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506594" TargetMode="External"/><Relationship Id="rId19" Type="http://schemas.openxmlformats.org/officeDocument/2006/relationships/hyperlink" Target="https://normativ.kontur.ru/document?moduleId=1&amp;documentId=506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6594" TargetMode="External"/><Relationship Id="rId14" Type="http://schemas.openxmlformats.org/officeDocument/2006/relationships/hyperlink" Target="https://normativ.kontur.ru/document?moduleId=1&amp;documentId=506594" TargetMode="External"/><Relationship Id="rId22" Type="http://schemas.openxmlformats.org/officeDocument/2006/relationships/hyperlink" Target="https://normativ.kontur.ru/document?moduleId=1&amp;documentId=506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2026-08-06T21:36:00Z</dcterms:created>
  <dcterms:modified xsi:type="dcterms:W3CDTF">2026-08-07T22:35:00Z</dcterms:modified>
</cp:coreProperties>
</file>