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8D6" w:rsidRPr="0081281C" w:rsidRDefault="002148D6" w:rsidP="0081281C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81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81281C" w:rsidRPr="0081281C" w:rsidRDefault="0081281C" w:rsidP="0081281C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81281C">
          <w:rPr>
            <w:rStyle w:val="a4"/>
            <w:rFonts w:ascii="Times New Roman" w:hAnsi="Times New Roman" w:cs="Times New Roman"/>
            <w:b/>
            <w:sz w:val="24"/>
            <w:szCs w:val="24"/>
          </w:rPr>
          <w:t>Федеральный закон от 04.08.2026 N 333-ФЗ</w:t>
        </w:r>
      </w:hyperlink>
      <w:bookmarkStart w:id="0" w:name="_GoBack"/>
      <w:bookmarkEnd w:id="0"/>
    </w:p>
    <w:p w:rsidR="0081281C" w:rsidRDefault="0081281C" w:rsidP="0081281C">
      <w:pPr>
        <w:spacing w:after="1" w:line="22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8D6" w:rsidRPr="0081281C" w:rsidRDefault="0081281C" w:rsidP="0081281C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81C">
        <w:rPr>
          <w:rFonts w:ascii="Times New Roman" w:hAnsi="Times New Roman" w:cs="Times New Roman"/>
          <w:b/>
          <w:sz w:val="24"/>
          <w:szCs w:val="24"/>
        </w:rPr>
        <w:t>О внесении изменений в отдельные законодате</w:t>
      </w:r>
      <w:r>
        <w:rPr>
          <w:rFonts w:ascii="Times New Roman" w:hAnsi="Times New Roman" w:cs="Times New Roman"/>
          <w:b/>
          <w:sz w:val="24"/>
          <w:szCs w:val="24"/>
        </w:rPr>
        <w:t>льные акты Российской Федерации</w:t>
      </w:r>
    </w:p>
    <w:p w:rsidR="002148D6" w:rsidRPr="0081281C" w:rsidRDefault="002148D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1281C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2148D6" w:rsidRPr="0081281C" w:rsidRDefault="002148D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1281C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2148D6" w:rsidRPr="0081281C" w:rsidRDefault="002148D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1281C">
        <w:rPr>
          <w:rFonts w:ascii="Times New Roman" w:hAnsi="Times New Roman" w:cs="Times New Roman"/>
          <w:sz w:val="24"/>
          <w:szCs w:val="24"/>
        </w:rPr>
        <w:t>21 июля 2026 года</w:t>
      </w:r>
    </w:p>
    <w:p w:rsidR="002148D6" w:rsidRPr="0081281C" w:rsidRDefault="002148D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2148D6" w:rsidRPr="0081281C" w:rsidRDefault="002148D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1281C">
        <w:rPr>
          <w:rFonts w:ascii="Times New Roman" w:hAnsi="Times New Roman" w:cs="Times New Roman"/>
          <w:sz w:val="24"/>
          <w:szCs w:val="24"/>
        </w:rPr>
        <w:t>Одобрен</w:t>
      </w:r>
    </w:p>
    <w:p w:rsidR="002148D6" w:rsidRPr="0081281C" w:rsidRDefault="002148D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1281C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2148D6" w:rsidRPr="0081281C" w:rsidRDefault="002148D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1281C">
        <w:rPr>
          <w:rFonts w:ascii="Times New Roman" w:hAnsi="Times New Roman" w:cs="Times New Roman"/>
          <w:sz w:val="24"/>
          <w:szCs w:val="24"/>
        </w:rPr>
        <w:t>24 июля 2026 года</w:t>
      </w:r>
    </w:p>
    <w:p w:rsidR="002148D6" w:rsidRPr="0081281C" w:rsidRDefault="002148D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48D6" w:rsidRPr="0081281C" w:rsidRDefault="002148D6">
      <w:pPr>
        <w:spacing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1281C"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2148D6" w:rsidRPr="0081281C" w:rsidRDefault="002148D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281C" w:rsidRDefault="0081281C" w:rsidP="0081281C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/>
        </w:rPr>
      </w:pPr>
      <w:hyperlink r:id="rId6" w:anchor="h39" w:tgtFrame="_blank" w:history="1">
        <w:r w:rsidRPr="0081281C">
          <w:rPr>
            <w:rStyle w:val="a4"/>
          </w:rPr>
          <w:t>Статью 2</w:t>
        </w:r>
      </w:hyperlink>
      <w:r w:rsidRPr="0081281C">
        <w:rPr>
          <w:color w:val="000000"/>
        </w:rPr>
        <w:t xml:space="preserve"> Основ законодательства Российской Федерации </w:t>
      </w:r>
      <w:r>
        <w:rPr>
          <w:color w:val="000000"/>
        </w:rPr>
        <w:t>о нотариате от 11 февраля 1993 года N 4462-I (Ведомости Съезда народных депутатов Российской Федерации и Верховного Совета Российской Федерации, 1993, N 10, ст. 357; Собрание законодательства Российской Федерации, 2015, N 1, ст. 10; 2023, N 29, ст. 5305) дополнить частью пятой следующего содержания:</w:t>
      </w:r>
    </w:p>
    <w:p w:rsidR="0081281C" w:rsidRDefault="0081281C" w:rsidP="0081281C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/>
        </w:rPr>
      </w:pPr>
      <w:bookmarkStart w:id="1" w:name="l18"/>
      <w:bookmarkEnd w:id="1"/>
      <w:proofErr w:type="gramStart"/>
      <w:r>
        <w:rPr>
          <w:color w:val="000000"/>
        </w:rPr>
        <w:t>"До 1 января 2030 года в стаж работы, указанный в пункте 2 части первой настоящей статьи, лицам, претендующим на замещение должностей нотариусов, учрежденных в Донецкой Народной Республике, Луганской Народной Республике, Запорожской области и Херсонской области, засчитывается время работы по юридической специальности на территории Украины, Донецкой Народной Республики, Луганской Народной Республики, Запорожской области или Херсонской области до дня принятия в Российскую</w:t>
      </w:r>
      <w:proofErr w:type="gramEnd"/>
      <w:r>
        <w:rPr>
          <w:color w:val="000000"/>
        </w:rPr>
        <w:t xml:space="preserve"> Федерацию Донецкой Народной Республики, Луганской Народной Республики, Запорожской области и Херсонской области и образования в составе Российской Федерации новых субъектов - Донецкой Народной Республики, Луганской Народной Республики, Запорожской области и Херсонской области</w:t>
      </w:r>
      <w:proofErr w:type="gramStart"/>
      <w:r>
        <w:rPr>
          <w:color w:val="000000"/>
        </w:rPr>
        <w:t>.".</w:t>
      </w:r>
      <w:proofErr w:type="gramEnd"/>
    </w:p>
    <w:p w:rsidR="002148D6" w:rsidRPr="0081281C" w:rsidRDefault="002148D6" w:rsidP="0081281C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48D6" w:rsidRPr="0081281C" w:rsidRDefault="002148D6" w:rsidP="0081281C">
      <w:pPr>
        <w:spacing w:after="1" w:line="220" w:lineRule="atLeast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1281C"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2148D6" w:rsidRPr="0081281C" w:rsidRDefault="002148D6" w:rsidP="0081281C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48D6" w:rsidRDefault="0081281C" w:rsidP="0081281C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81C">
        <w:rPr>
          <w:rFonts w:ascii="Times New Roman" w:hAnsi="Times New Roman" w:cs="Times New Roman"/>
          <w:sz w:val="24"/>
          <w:szCs w:val="24"/>
        </w:rPr>
        <w:t>В части десятой </w:t>
      </w:r>
      <w:hyperlink r:id="rId7" w:anchor="h625" w:tgtFrame="_blank" w:history="1">
        <w:r w:rsidRPr="0081281C">
          <w:rPr>
            <w:rStyle w:val="a4"/>
            <w:rFonts w:ascii="Times New Roman" w:hAnsi="Times New Roman" w:cs="Times New Roman"/>
            <w:sz w:val="24"/>
            <w:szCs w:val="24"/>
          </w:rPr>
          <w:t>статьи 14</w:t>
        </w:r>
      </w:hyperlink>
      <w:r w:rsidRPr="0081281C">
        <w:rPr>
          <w:rFonts w:ascii="Times New Roman" w:hAnsi="Times New Roman" w:cs="Times New Roman"/>
          <w:sz w:val="24"/>
          <w:szCs w:val="24"/>
        </w:rPr>
        <w:t> Закона Российской Федерации от 15 апреля 1993 года N 4802-I "О статусе столицы Российской Федерации" (Ведомости Съезда народных депутатов Российской Федерации и Верховного Совета Российской Федерации, 1993, N 19, ст. 683; Собрание законодательства Российской Федерации, 2021, N 24, ст. 4188; 2025, N 52, ст. 8284) слова "муниципального жилищного контроля</w:t>
      </w:r>
      <w:proofErr w:type="gramStart"/>
      <w:r w:rsidRPr="0081281C">
        <w:rPr>
          <w:rFonts w:ascii="Times New Roman" w:hAnsi="Times New Roman" w:cs="Times New Roman"/>
          <w:sz w:val="24"/>
          <w:szCs w:val="24"/>
        </w:rPr>
        <w:t>,"</w:t>
      </w:r>
      <w:proofErr w:type="gramEnd"/>
      <w:r w:rsidRPr="0081281C">
        <w:rPr>
          <w:rFonts w:ascii="Times New Roman" w:hAnsi="Times New Roman" w:cs="Times New Roman"/>
          <w:sz w:val="24"/>
          <w:szCs w:val="24"/>
        </w:rPr>
        <w:t xml:space="preserve"> исключить.</w:t>
      </w:r>
    </w:p>
    <w:p w:rsidR="0081281C" w:rsidRPr="0081281C" w:rsidRDefault="0081281C" w:rsidP="0081281C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48D6" w:rsidRPr="0081281C" w:rsidRDefault="002148D6" w:rsidP="0081281C">
      <w:pPr>
        <w:spacing w:after="1" w:line="220" w:lineRule="atLeast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1281C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2148D6" w:rsidRPr="0081281C" w:rsidRDefault="002148D6" w:rsidP="0081281C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281C" w:rsidRDefault="0081281C" w:rsidP="0081281C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/>
        </w:rPr>
      </w:pPr>
      <w:r w:rsidRPr="0081281C">
        <w:rPr>
          <w:color w:val="000000"/>
        </w:rPr>
        <w:t>Внести в Гражданский процессуальный </w:t>
      </w:r>
      <w:hyperlink r:id="rId8" w:anchor="l0" w:tgtFrame="_blank" w:history="1">
        <w:r w:rsidRPr="0081281C">
          <w:rPr>
            <w:rStyle w:val="a4"/>
          </w:rPr>
          <w:t>кодекс </w:t>
        </w:r>
      </w:hyperlink>
      <w:r>
        <w:rPr>
          <w:color w:val="000000"/>
        </w:rPr>
        <w:t>Российской Федерации (Собрание законодательства Российской Федерации, 2002, N 46, ст. 4532; 2007, N 43, ст. 5084; 2013, N 27, ст. 3477; 2015, N 14, ст. 2022; N 48, ст. 6724; 2018, N 49, ст. 7523; 2025, N 28, ст. 3844) следующие изменения:</w:t>
      </w:r>
    </w:p>
    <w:p w:rsidR="0081281C" w:rsidRDefault="0081281C" w:rsidP="0081281C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/>
        </w:rPr>
      </w:pPr>
      <w:bookmarkStart w:id="2" w:name="l27"/>
      <w:bookmarkEnd w:id="2"/>
      <w:r>
        <w:rPr>
          <w:rStyle w:val="dt-m"/>
          <w:color w:val="000000"/>
          <w:sz w:val="18"/>
          <w:szCs w:val="18"/>
        </w:rPr>
        <w:t>1)</w:t>
      </w:r>
      <w:r>
        <w:rPr>
          <w:color w:val="000000"/>
        </w:rPr>
        <w:t>часть</w:t>
      </w:r>
      <w:r w:rsidRPr="0081281C"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t xml:space="preserve"> </w:t>
      </w:r>
      <w:r w:rsidRPr="0081281C">
        <w:rPr>
          <w:color w:val="000000"/>
        </w:rPr>
        <w:t>вторую </w:t>
      </w:r>
      <w:hyperlink r:id="rId9" w:anchor="h1672" w:tgtFrame="_blank" w:history="1">
        <w:r w:rsidRPr="0081281C">
          <w:rPr>
            <w:rStyle w:val="a4"/>
          </w:rPr>
          <w:t>статьи 53</w:t>
        </w:r>
      </w:hyperlink>
      <w:r>
        <w:rPr>
          <w:color w:val="000000"/>
        </w:rPr>
        <w:t xml:space="preserve"> дополнить предложением следующего содержания: "Доверенности лиц, находящихся в местах содержания под стражей, удостоверяются </w:t>
      </w:r>
      <w:r>
        <w:rPr>
          <w:color w:val="000000"/>
        </w:rPr>
        <w:lastRenderedPageBreak/>
        <w:t>начальником соответствующего места содержания под стражей с разрешения лица или органа, в производстве которых находится уголовное дело</w:t>
      </w:r>
      <w:proofErr w:type="gramStart"/>
      <w:r>
        <w:rPr>
          <w:color w:val="000000"/>
        </w:rPr>
        <w:t>.";</w:t>
      </w:r>
      <w:proofErr w:type="gramEnd"/>
    </w:p>
    <w:p w:rsidR="0081281C" w:rsidRDefault="0081281C" w:rsidP="0081281C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/>
        </w:rPr>
      </w:pPr>
      <w:bookmarkStart w:id="3" w:name="l28"/>
      <w:bookmarkEnd w:id="3"/>
      <w:r>
        <w:rPr>
          <w:rStyle w:val="dt-m"/>
          <w:color w:val="000000"/>
          <w:sz w:val="18"/>
          <w:szCs w:val="18"/>
        </w:rPr>
        <w:t>2)</w:t>
      </w:r>
      <w:r>
        <w:rPr>
          <w:color w:val="000000"/>
        </w:rPr>
        <w:t>абзац второй части первой статьи 310 после слов "военной образовательной организации высшего образования</w:t>
      </w:r>
      <w:proofErr w:type="gramStart"/>
      <w:r>
        <w:rPr>
          <w:color w:val="000000"/>
        </w:rPr>
        <w:t>,"</w:t>
      </w:r>
      <w:proofErr w:type="gramEnd"/>
      <w:r>
        <w:rPr>
          <w:color w:val="000000"/>
        </w:rPr>
        <w:t xml:space="preserve"> дополнить словами "места содержания под стражей,".</w:t>
      </w:r>
    </w:p>
    <w:p w:rsidR="002148D6" w:rsidRPr="0081281C" w:rsidRDefault="002148D6" w:rsidP="0081281C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48D6" w:rsidRPr="0081281C" w:rsidRDefault="002148D6" w:rsidP="0081281C">
      <w:pPr>
        <w:spacing w:after="1" w:line="220" w:lineRule="atLeast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1281C">
        <w:rPr>
          <w:rFonts w:ascii="Times New Roman" w:hAnsi="Times New Roman" w:cs="Times New Roman"/>
          <w:b/>
          <w:sz w:val="24"/>
          <w:szCs w:val="24"/>
        </w:rPr>
        <w:t>Статья 4</w:t>
      </w:r>
    </w:p>
    <w:p w:rsidR="002148D6" w:rsidRPr="0081281C" w:rsidRDefault="002148D6" w:rsidP="0081281C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48D6" w:rsidRDefault="0081281C" w:rsidP="0081281C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281C">
        <w:rPr>
          <w:rFonts w:ascii="Times New Roman" w:hAnsi="Times New Roman" w:cs="Times New Roman"/>
          <w:sz w:val="24"/>
          <w:szCs w:val="24"/>
        </w:rPr>
        <w:t>В части 3 статьи 7 Федерального закона от 20 февраля 2026 года N 23-ФЗ "О внесении изменений в отдельные законодательные акты Российской Федерации и признании утратившим силу подпункта "д" пункта 29 части 2 статьи 32 Федерального закона "Об общих принципах организации местного самоуправления в единой системе публичной власти" (Собрание законодательства Российской Федерации, 2026, N 8, ст. 758) цифры "2027" заменить</w:t>
      </w:r>
      <w:proofErr w:type="gramEnd"/>
      <w:r w:rsidRPr="0081281C">
        <w:rPr>
          <w:rFonts w:ascii="Times New Roman" w:hAnsi="Times New Roman" w:cs="Times New Roman"/>
          <w:sz w:val="24"/>
          <w:szCs w:val="24"/>
        </w:rPr>
        <w:t xml:space="preserve"> цифрами "2028".</w:t>
      </w:r>
    </w:p>
    <w:p w:rsidR="0081281C" w:rsidRPr="0081281C" w:rsidRDefault="0081281C" w:rsidP="0081281C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48D6" w:rsidRPr="0081281C" w:rsidRDefault="002148D6" w:rsidP="0081281C">
      <w:pPr>
        <w:spacing w:after="1" w:line="220" w:lineRule="atLeast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1281C">
        <w:rPr>
          <w:rFonts w:ascii="Times New Roman" w:hAnsi="Times New Roman" w:cs="Times New Roman"/>
          <w:b/>
          <w:sz w:val="24"/>
          <w:szCs w:val="24"/>
        </w:rPr>
        <w:t>Статья 5</w:t>
      </w:r>
    </w:p>
    <w:p w:rsidR="002148D6" w:rsidRPr="0081281C" w:rsidRDefault="002148D6" w:rsidP="0081281C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48D6" w:rsidRPr="0081281C" w:rsidRDefault="002148D6" w:rsidP="0081281C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81C">
        <w:rPr>
          <w:rFonts w:ascii="Times New Roman" w:hAnsi="Times New Roman" w:cs="Times New Roman"/>
          <w:sz w:val="24"/>
          <w:szCs w:val="24"/>
        </w:rPr>
        <w:t>Настоящий Федеральный закон вступает в силу с 1 сентября 2026 года.</w:t>
      </w:r>
    </w:p>
    <w:p w:rsidR="002148D6" w:rsidRPr="0081281C" w:rsidRDefault="002148D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48D6" w:rsidRPr="0081281C" w:rsidRDefault="002148D6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281C">
        <w:rPr>
          <w:rFonts w:ascii="Times New Roman" w:hAnsi="Times New Roman" w:cs="Times New Roman"/>
          <w:b/>
          <w:sz w:val="24"/>
          <w:szCs w:val="24"/>
        </w:rPr>
        <w:t>Президент</w:t>
      </w:r>
    </w:p>
    <w:p w:rsidR="002148D6" w:rsidRPr="0081281C" w:rsidRDefault="002148D6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281C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2148D6" w:rsidRPr="0081281C" w:rsidRDefault="002148D6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281C">
        <w:rPr>
          <w:rFonts w:ascii="Times New Roman" w:hAnsi="Times New Roman" w:cs="Times New Roman"/>
          <w:b/>
          <w:sz w:val="24"/>
          <w:szCs w:val="24"/>
        </w:rPr>
        <w:t>В.ПУТИН</w:t>
      </w:r>
    </w:p>
    <w:p w:rsidR="002148D6" w:rsidRPr="0081281C" w:rsidRDefault="002148D6" w:rsidP="0081281C">
      <w:pPr>
        <w:pStyle w:val="a6"/>
        <w:rPr>
          <w:rFonts w:ascii="Times New Roman" w:hAnsi="Times New Roman" w:cs="Times New Roman"/>
          <w:sz w:val="24"/>
          <w:szCs w:val="24"/>
        </w:rPr>
      </w:pPr>
      <w:r w:rsidRPr="0081281C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2148D6" w:rsidRPr="0081281C" w:rsidRDefault="002148D6" w:rsidP="0081281C">
      <w:pPr>
        <w:pStyle w:val="a6"/>
        <w:rPr>
          <w:rFonts w:ascii="Times New Roman" w:hAnsi="Times New Roman" w:cs="Times New Roman"/>
          <w:sz w:val="24"/>
          <w:szCs w:val="24"/>
        </w:rPr>
      </w:pPr>
      <w:r w:rsidRPr="0081281C">
        <w:rPr>
          <w:rFonts w:ascii="Times New Roman" w:hAnsi="Times New Roman" w:cs="Times New Roman"/>
          <w:sz w:val="24"/>
          <w:szCs w:val="24"/>
        </w:rPr>
        <w:t>4 августа 2026 года</w:t>
      </w:r>
    </w:p>
    <w:p w:rsidR="002148D6" w:rsidRPr="0081281C" w:rsidRDefault="002148D6" w:rsidP="0081281C">
      <w:pPr>
        <w:pStyle w:val="a6"/>
        <w:rPr>
          <w:rFonts w:ascii="Times New Roman" w:hAnsi="Times New Roman" w:cs="Times New Roman"/>
          <w:sz w:val="24"/>
          <w:szCs w:val="24"/>
        </w:rPr>
      </w:pPr>
      <w:r w:rsidRPr="0081281C">
        <w:rPr>
          <w:rFonts w:ascii="Times New Roman" w:hAnsi="Times New Roman" w:cs="Times New Roman"/>
          <w:sz w:val="24"/>
          <w:szCs w:val="24"/>
        </w:rPr>
        <w:t>N 333-ФЗ</w:t>
      </w:r>
    </w:p>
    <w:p w:rsidR="002148D6" w:rsidRPr="0081281C" w:rsidRDefault="002148D6" w:rsidP="0081281C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2148D6" w:rsidRPr="0081281C" w:rsidSect="00721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148D6"/>
    <w:rsid w:val="00240F77"/>
    <w:rsid w:val="002426F7"/>
    <w:rsid w:val="002D7D9A"/>
    <w:rsid w:val="00495B26"/>
    <w:rsid w:val="005005D7"/>
    <w:rsid w:val="00587BCD"/>
    <w:rsid w:val="005977F7"/>
    <w:rsid w:val="005D7467"/>
    <w:rsid w:val="006E1D49"/>
    <w:rsid w:val="0081281C"/>
    <w:rsid w:val="00847224"/>
    <w:rsid w:val="00897CC3"/>
    <w:rsid w:val="008F54BB"/>
    <w:rsid w:val="00AA1F9E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812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8128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812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812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50704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50497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50651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ublication.pravo.gov.ru/document/000120260804007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507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Семериков</dc:creator>
  <cp:lastModifiedBy>Сергей Семериков</cp:lastModifiedBy>
  <cp:revision>3</cp:revision>
  <dcterms:created xsi:type="dcterms:W3CDTF">2026-08-06T08:49:00Z</dcterms:created>
  <dcterms:modified xsi:type="dcterms:W3CDTF">2026-08-07T08:10:00Z</dcterms:modified>
</cp:coreProperties>
</file>