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2A8F" w:rsidRPr="007C2A8F" w:rsidRDefault="007C2A8F" w:rsidP="007C2A8F">
      <w:pPr>
        <w:pStyle w:val="a7"/>
        <w:spacing w:line="360" w:lineRule="auto"/>
        <w:jc w:val="center"/>
        <w:rPr>
          <w:rFonts w:ascii="Times New Roman" w:hAnsi="Times New Roman" w:cs="Times New Roman"/>
          <w:b/>
          <w:sz w:val="24"/>
          <w:szCs w:val="24"/>
        </w:rPr>
      </w:pPr>
      <w:bookmarkStart w:id="0" w:name="_GoBack"/>
      <w:r w:rsidRPr="007C2A8F">
        <w:rPr>
          <w:rFonts w:ascii="Times New Roman" w:hAnsi="Times New Roman" w:cs="Times New Roman"/>
          <w:b/>
          <w:sz w:val="24"/>
          <w:szCs w:val="24"/>
        </w:rPr>
        <w:t xml:space="preserve">АРБИТРАЖНЫЙ СУД </w:t>
      </w:r>
      <w:proofErr w:type="gramStart"/>
      <w:r w:rsidRPr="007C2A8F">
        <w:rPr>
          <w:rFonts w:ascii="Times New Roman" w:hAnsi="Times New Roman" w:cs="Times New Roman"/>
          <w:b/>
          <w:sz w:val="24"/>
          <w:szCs w:val="24"/>
        </w:rPr>
        <w:t>ВОСТОЧНО-СИБИРСКОГО</w:t>
      </w:r>
      <w:proofErr w:type="gramEnd"/>
      <w:r w:rsidRPr="007C2A8F">
        <w:rPr>
          <w:rFonts w:ascii="Times New Roman" w:hAnsi="Times New Roman" w:cs="Times New Roman"/>
          <w:b/>
          <w:sz w:val="24"/>
          <w:szCs w:val="24"/>
        </w:rPr>
        <w:t xml:space="preserve"> ОКРУГА</w:t>
      </w:r>
    </w:p>
    <w:p w:rsidR="007C2A8F" w:rsidRPr="007C2A8F" w:rsidRDefault="00B30EFB" w:rsidP="007C2A8F">
      <w:pPr>
        <w:pStyle w:val="a7"/>
        <w:spacing w:line="360" w:lineRule="auto"/>
        <w:jc w:val="center"/>
        <w:rPr>
          <w:rFonts w:ascii="Times New Roman" w:hAnsi="Times New Roman" w:cs="Times New Roman"/>
          <w:b/>
          <w:sz w:val="24"/>
          <w:szCs w:val="24"/>
        </w:rPr>
      </w:pPr>
      <w:hyperlink r:id="rId6" w:history="1">
        <w:r w:rsidR="007C2A8F" w:rsidRPr="00B30EFB">
          <w:rPr>
            <w:rStyle w:val="a4"/>
            <w:rFonts w:ascii="Times New Roman" w:hAnsi="Times New Roman" w:cs="Times New Roman"/>
            <w:b/>
            <w:sz w:val="24"/>
            <w:szCs w:val="24"/>
          </w:rPr>
          <w:t>Постановление АС Восточно-Сибирского округа от 13.07.2026 N Ф02-1899/2026</w:t>
        </w:r>
      </w:hyperlink>
    </w:p>
    <w:p w:rsidR="007C2A8F" w:rsidRPr="007C2A8F" w:rsidRDefault="007C2A8F" w:rsidP="007C2A8F">
      <w:pPr>
        <w:pStyle w:val="a7"/>
        <w:spacing w:line="360" w:lineRule="auto"/>
        <w:jc w:val="center"/>
        <w:rPr>
          <w:rFonts w:ascii="Times New Roman" w:hAnsi="Times New Roman" w:cs="Times New Roman"/>
          <w:b/>
          <w:sz w:val="24"/>
          <w:szCs w:val="24"/>
        </w:rPr>
      </w:pPr>
      <w:r w:rsidRPr="007C2A8F">
        <w:rPr>
          <w:rFonts w:ascii="Times New Roman" w:hAnsi="Times New Roman" w:cs="Times New Roman"/>
          <w:b/>
          <w:sz w:val="24"/>
          <w:szCs w:val="24"/>
        </w:rPr>
        <w:t>Дело N А19-24039/2025</w:t>
      </w:r>
    </w:p>
    <w:p w:rsidR="007C2A8F" w:rsidRDefault="007C2A8F" w:rsidP="007C2A8F">
      <w:pPr>
        <w:pStyle w:val="a3"/>
        <w:spacing w:before="0" w:beforeAutospacing="0" w:after="0" w:afterAutospacing="0" w:line="288" w:lineRule="atLeast"/>
        <w:ind w:firstLine="540"/>
        <w:jc w:val="both"/>
      </w:pPr>
      <w:r>
        <w:t xml:space="preserve">  </w:t>
      </w:r>
    </w:p>
    <w:p w:rsidR="007C2A8F" w:rsidRPr="007C2A8F" w:rsidRDefault="007C2A8F" w:rsidP="007C2A8F">
      <w:pPr>
        <w:pStyle w:val="a7"/>
        <w:rPr>
          <w:i/>
        </w:rPr>
      </w:pPr>
      <w:r w:rsidRPr="007C2A8F">
        <w:rPr>
          <w:i/>
        </w:rPr>
        <w:t xml:space="preserve">Резолютивная часть постановления объявлена 07 июля 2026 года. </w:t>
      </w:r>
    </w:p>
    <w:p w:rsidR="007C2A8F" w:rsidRPr="007C2A8F" w:rsidRDefault="007C2A8F" w:rsidP="007C2A8F">
      <w:pPr>
        <w:pStyle w:val="a7"/>
        <w:rPr>
          <w:i/>
        </w:rPr>
      </w:pPr>
      <w:r w:rsidRPr="007C2A8F">
        <w:rPr>
          <w:i/>
        </w:rPr>
        <w:t xml:space="preserve">Полный текст постановления изготовлен 13 июля 2026 года. </w:t>
      </w:r>
    </w:p>
    <w:p w:rsidR="007C2A8F" w:rsidRPr="007C2A8F" w:rsidRDefault="007C2A8F" w:rsidP="007C2A8F">
      <w:pPr>
        <w:pStyle w:val="a7"/>
        <w:rPr>
          <w:i/>
        </w:rPr>
      </w:pPr>
      <w:r w:rsidRPr="007C2A8F">
        <w:rPr>
          <w:i/>
        </w:rPr>
        <w:t xml:space="preserve">Арбитражный суд Восточно-Сибирского округа в составе: </w:t>
      </w:r>
    </w:p>
    <w:p w:rsidR="007C2A8F" w:rsidRPr="007C2A8F" w:rsidRDefault="007C2A8F" w:rsidP="007C2A8F">
      <w:pPr>
        <w:pStyle w:val="a7"/>
        <w:rPr>
          <w:i/>
        </w:rPr>
      </w:pPr>
      <w:r w:rsidRPr="007C2A8F">
        <w:rPr>
          <w:i/>
        </w:rPr>
        <w:t xml:space="preserve">председательствующего </w:t>
      </w:r>
      <w:proofErr w:type="spellStart"/>
      <w:r w:rsidRPr="007C2A8F">
        <w:rPr>
          <w:i/>
        </w:rPr>
        <w:t>Левошко</w:t>
      </w:r>
      <w:proofErr w:type="spellEnd"/>
      <w:r w:rsidRPr="007C2A8F">
        <w:rPr>
          <w:i/>
        </w:rPr>
        <w:t xml:space="preserve"> А.Н., </w:t>
      </w:r>
    </w:p>
    <w:p w:rsidR="007C2A8F" w:rsidRPr="007C2A8F" w:rsidRDefault="007C2A8F" w:rsidP="007C2A8F">
      <w:pPr>
        <w:pStyle w:val="a7"/>
        <w:rPr>
          <w:i/>
        </w:rPr>
      </w:pPr>
      <w:r w:rsidRPr="007C2A8F">
        <w:rPr>
          <w:i/>
        </w:rPr>
        <w:t xml:space="preserve">судей: Курочкиной И.А., </w:t>
      </w:r>
      <w:proofErr w:type="spellStart"/>
      <w:r w:rsidRPr="007C2A8F">
        <w:rPr>
          <w:i/>
        </w:rPr>
        <w:t>Шелеминой</w:t>
      </w:r>
      <w:proofErr w:type="spellEnd"/>
      <w:r w:rsidRPr="007C2A8F">
        <w:rPr>
          <w:i/>
        </w:rPr>
        <w:t xml:space="preserve"> М.М., </w:t>
      </w:r>
    </w:p>
    <w:p w:rsidR="007C2A8F" w:rsidRPr="007C2A8F" w:rsidRDefault="007C2A8F" w:rsidP="007C2A8F">
      <w:pPr>
        <w:pStyle w:val="a7"/>
        <w:rPr>
          <w:i/>
        </w:rPr>
      </w:pPr>
      <w:r w:rsidRPr="007C2A8F">
        <w:rPr>
          <w:i/>
        </w:rPr>
        <w:t xml:space="preserve">при участии в судебном заседании представителей: </w:t>
      </w:r>
      <w:proofErr w:type="gramStart"/>
      <w:r w:rsidRPr="007C2A8F">
        <w:rPr>
          <w:i/>
        </w:rPr>
        <w:t xml:space="preserve">Межрайонной инспекции Федеральной налоговой службы N 24 по Иркутской области - </w:t>
      </w:r>
      <w:proofErr w:type="spellStart"/>
      <w:r w:rsidRPr="007C2A8F">
        <w:rPr>
          <w:i/>
        </w:rPr>
        <w:t>Шаманова</w:t>
      </w:r>
      <w:proofErr w:type="spellEnd"/>
      <w:r w:rsidRPr="007C2A8F">
        <w:rPr>
          <w:i/>
        </w:rPr>
        <w:t xml:space="preserve"> Д.А. (доверенность N 04-24/99 от 05.11.2025, удостоверение, диплом); Общества с ограниченной ответственностью "ББК" - Романенко Р.Н. (доверенность от 29.06.2026, паспорт, диплом); Управления Федеральной налоговой службы по Иркутской области - Тарховой М.А. (доверенность N 08-00-030/004307 от 12.03.2026, удостоверение, диплом), </w:t>
      </w:r>
      <w:proofErr w:type="gramEnd"/>
    </w:p>
    <w:p w:rsidR="007C2A8F" w:rsidRPr="007C2A8F" w:rsidRDefault="007C2A8F" w:rsidP="007C2A8F">
      <w:pPr>
        <w:pStyle w:val="a7"/>
        <w:rPr>
          <w:i/>
        </w:rPr>
      </w:pPr>
      <w:r w:rsidRPr="007C2A8F">
        <w:rPr>
          <w:i/>
        </w:rPr>
        <w:t xml:space="preserve">рассмотрев в судебном заседании кассационную жалобу Межрайонной инспекции Федеральной налоговой службы N 24 по Иркутской области на </w:t>
      </w:r>
      <w:r w:rsidRPr="007C2A8F">
        <w:rPr>
          <w:i/>
        </w:rPr>
        <w:t>постановление</w:t>
      </w:r>
      <w:r w:rsidRPr="007C2A8F">
        <w:rPr>
          <w:i/>
        </w:rPr>
        <w:t xml:space="preserve"> Четвертого арбитражного апелляционного суда от 28 апреля 2026 года по делу N А19-24039/2025 Арбитражного суда Иркутской области, установил: </w:t>
      </w:r>
    </w:p>
    <w:p w:rsidR="007C2A8F" w:rsidRDefault="007C2A8F" w:rsidP="007C2A8F">
      <w:pPr>
        <w:pStyle w:val="a3"/>
        <w:spacing w:before="0" w:beforeAutospacing="0" w:after="0" w:afterAutospacing="0"/>
        <w:jc w:val="center"/>
      </w:pPr>
      <w:r>
        <w:t xml:space="preserve">  </w:t>
      </w:r>
    </w:p>
    <w:p w:rsidR="007C2A8F" w:rsidRDefault="007C2A8F" w:rsidP="007C2A8F">
      <w:pPr>
        <w:pStyle w:val="a3"/>
        <w:spacing w:before="0" w:beforeAutospacing="0" w:after="0" w:afterAutospacing="0" w:line="288" w:lineRule="atLeast"/>
        <w:ind w:firstLine="540"/>
        <w:jc w:val="both"/>
      </w:pPr>
      <w:proofErr w:type="gramStart"/>
      <w:r>
        <w:t>Общество с ограниченной ответственностью "ББК" (ОГРН 1113850053382, ИНН 3808221493, далее - общество, налогоплательщик) обратилось в Арбитражный суд Иркутской области с заявлением к Межрайонной инспекции Федеральной налоговой службы N 24 по Иркутской области (далее - инспекция, налоговый орган) о признании незаконным бездействия, выразившегося в непринятии мер по приостановлению взыскания по решению Межрайонной инспекции Федеральной налоговой службы N 25 по Иркутской области (далее - МИФНС</w:t>
      </w:r>
      <w:proofErr w:type="gramEnd"/>
      <w:r>
        <w:t xml:space="preserve"> </w:t>
      </w:r>
      <w:proofErr w:type="gramStart"/>
      <w:r>
        <w:t xml:space="preserve">N 25) N 10-37/2 от 19.03.2025 и списании со счета общества 30.07.2025 платежным поручением N 89940 от 30.07.2025 денежных средств в сумме 76 177 857 рублей 02 копейки. </w:t>
      </w:r>
      <w:proofErr w:type="gramEnd"/>
    </w:p>
    <w:p w:rsidR="007C2A8F" w:rsidRDefault="007C2A8F" w:rsidP="007C2A8F">
      <w:pPr>
        <w:pStyle w:val="a3"/>
        <w:spacing w:before="168" w:beforeAutospacing="0" w:after="0" w:afterAutospacing="0" w:line="288" w:lineRule="atLeast"/>
        <w:ind w:firstLine="540"/>
        <w:jc w:val="both"/>
      </w:pPr>
      <w:r>
        <w:t xml:space="preserve">К участию в деле в качестве третьего лица, не заявляющего самостоятельных требований относительно предмета спора, привлечено Управление Федеральной налоговой службы по Иркутской области (далее - управление). </w:t>
      </w:r>
    </w:p>
    <w:p w:rsidR="007C2A8F" w:rsidRDefault="007C2A8F" w:rsidP="007C2A8F">
      <w:pPr>
        <w:pStyle w:val="a3"/>
        <w:spacing w:before="168" w:beforeAutospacing="0" w:after="0" w:afterAutospacing="0" w:line="288" w:lineRule="atLeast"/>
        <w:ind w:firstLine="540"/>
        <w:jc w:val="both"/>
      </w:pPr>
      <w:r w:rsidRPr="007C2A8F">
        <w:t>Решением</w:t>
      </w:r>
      <w:r>
        <w:t xml:space="preserve"> Арбитражного суда Иркутской области от 22 января 2026 года в удовлетворении заявленных требований отказано. </w:t>
      </w:r>
    </w:p>
    <w:p w:rsidR="007C2A8F" w:rsidRDefault="007C2A8F" w:rsidP="007C2A8F">
      <w:pPr>
        <w:pStyle w:val="a3"/>
        <w:spacing w:before="168" w:beforeAutospacing="0" w:after="0" w:afterAutospacing="0" w:line="288" w:lineRule="atLeast"/>
        <w:ind w:firstLine="540"/>
        <w:jc w:val="both"/>
      </w:pPr>
      <w:r w:rsidRPr="007C2A8F">
        <w:t>Постановлением</w:t>
      </w:r>
      <w:r>
        <w:t xml:space="preserve"> Четвертого арбитражного апелляционного суда от 28 апреля 2026 года решение суда первой инстанции отменено, по делу принят новый судебный акт об удовлетворении заявленных требований. </w:t>
      </w:r>
    </w:p>
    <w:p w:rsidR="007C2A8F" w:rsidRDefault="007C2A8F" w:rsidP="007C2A8F">
      <w:pPr>
        <w:pStyle w:val="a3"/>
        <w:spacing w:before="168" w:beforeAutospacing="0" w:after="0" w:afterAutospacing="0" w:line="288" w:lineRule="atLeast"/>
        <w:ind w:firstLine="540"/>
        <w:jc w:val="both"/>
      </w:pPr>
      <w:r>
        <w:t xml:space="preserve">Не согласившись с </w:t>
      </w:r>
      <w:r w:rsidRPr="007C2A8F">
        <w:t>постановлением</w:t>
      </w:r>
      <w:r>
        <w:t xml:space="preserve"> апелляционного суда, инспекция обратилась в Арбитражный суд Восточно-Сибирского округа с кассационной жалобой, в которой просила данный </w:t>
      </w:r>
      <w:r w:rsidRPr="007C2A8F">
        <w:t>судебный акт</w:t>
      </w:r>
      <w:r>
        <w:t xml:space="preserve"> отменить, направить дело на новое рассмотрении. </w:t>
      </w:r>
    </w:p>
    <w:p w:rsidR="007C2A8F" w:rsidRDefault="007C2A8F" w:rsidP="007C2A8F">
      <w:pPr>
        <w:pStyle w:val="a3"/>
        <w:spacing w:before="168" w:beforeAutospacing="0" w:after="0" w:afterAutospacing="0" w:line="288" w:lineRule="atLeast"/>
        <w:ind w:firstLine="540"/>
        <w:jc w:val="both"/>
      </w:pPr>
      <w:proofErr w:type="gramStart"/>
      <w:r>
        <w:t xml:space="preserve">Заявитель жалобы со ссылкой на положения </w:t>
      </w:r>
      <w:r w:rsidRPr="007C2A8F">
        <w:t>статей 16</w:t>
      </w:r>
      <w:r>
        <w:t xml:space="preserve">, </w:t>
      </w:r>
      <w:r w:rsidRPr="007C2A8F">
        <w:t>64</w:t>
      </w:r>
      <w:r>
        <w:t xml:space="preserve">, </w:t>
      </w:r>
      <w:r w:rsidRPr="007C2A8F">
        <w:t>65</w:t>
      </w:r>
      <w:r>
        <w:t xml:space="preserve">, </w:t>
      </w:r>
      <w:r w:rsidRPr="007C2A8F">
        <w:t>96</w:t>
      </w:r>
      <w:r>
        <w:t xml:space="preserve">, </w:t>
      </w:r>
      <w:r w:rsidRPr="007C2A8F">
        <w:t>184</w:t>
      </w:r>
      <w:r>
        <w:t xml:space="preserve"> - </w:t>
      </w:r>
      <w:r w:rsidRPr="007C2A8F">
        <w:t>187</w:t>
      </w:r>
      <w:r>
        <w:t xml:space="preserve">, </w:t>
      </w:r>
      <w:r w:rsidRPr="007C2A8F">
        <w:t>288</w:t>
      </w:r>
      <w:r>
        <w:t xml:space="preserve"> Арбитражного процессуального кодекса Российской Федерации (далее - АПК РФ), </w:t>
      </w:r>
      <w:r w:rsidRPr="007C2A8F">
        <w:t>статей 11.3</w:t>
      </w:r>
      <w:r>
        <w:t xml:space="preserve">, </w:t>
      </w:r>
      <w:r w:rsidRPr="007C2A8F">
        <w:t>46</w:t>
      </w:r>
      <w:r>
        <w:t xml:space="preserve">, </w:t>
      </w:r>
      <w:r w:rsidRPr="007C2A8F">
        <w:t>69</w:t>
      </w:r>
      <w:r>
        <w:t xml:space="preserve">, </w:t>
      </w:r>
      <w:r w:rsidRPr="007C2A8F">
        <w:t>70</w:t>
      </w:r>
      <w:r>
        <w:t xml:space="preserve"> Налогового кодекса Российской Федерации (далее - НК РФ), указывает, что содержащиеся в обжалуемом </w:t>
      </w:r>
      <w:r w:rsidRPr="007C2A8F">
        <w:t>постановлении</w:t>
      </w:r>
      <w:r>
        <w:t xml:space="preserve"> выводы не соответствуют имеющимся в деле доказательствам, апелляционным судом допущено неправильное применение норм материального права и неверно распределено бремя доказывания</w:t>
      </w:r>
      <w:proofErr w:type="gramEnd"/>
      <w:r>
        <w:t xml:space="preserve"> обстоятельств, имеющих значение для дела; </w:t>
      </w:r>
      <w:proofErr w:type="gramStart"/>
      <w:r>
        <w:t xml:space="preserve">делая вывод о том, что на момент списания денежных средств со счета </w:t>
      </w:r>
      <w:r>
        <w:lastRenderedPageBreak/>
        <w:t>общества в банке инспекция не могла не знать о существовании судебного акта, приостанавливающего взыскание, апелляционным судом не учтено, что списание денежных средств со счета налогоплательщика и вынесение Арбитражным судом Иркутской области определения о принятии обеспечительных мер в виде приостановления действия решения МИФНС N 25 N 10-37/2 от</w:t>
      </w:r>
      <w:proofErr w:type="gramEnd"/>
      <w:r>
        <w:t xml:space="preserve"> 19.03.2025 в части </w:t>
      </w:r>
      <w:proofErr w:type="spellStart"/>
      <w:r>
        <w:t>доначисленных</w:t>
      </w:r>
      <w:proofErr w:type="spellEnd"/>
      <w:r>
        <w:t xml:space="preserve"> налогов (48 868 144 рубля) осуществлены в один день - 30.07.2025; при этом согласно сведениям, размещенным в информационной системе "Картотека арбитражных дел", полный текст данного определения опубликован только 31.07.2025 (заявление о принятии обеспечительных мер в рамках дела N А19-16386/2025 рассматривалось судом без участия сторон); </w:t>
      </w:r>
      <w:proofErr w:type="gramStart"/>
      <w:r>
        <w:t>данные обстоятельства свидетельствуют о том, что на момент списания денежных средств со счета общества (30.07.2025) налоговый орган не располагал информацией о размере суммы, указанной в представленной в арбитражный суд налогоплательщиком банковской гарантии, о характере, содержании обеспечительных мер и сумме, в отношении которой надлежит осуществить приостановление исполнения решения МИФНС N 25 N 10-37/2 от 19.03.2025;</w:t>
      </w:r>
      <w:proofErr w:type="gramEnd"/>
      <w:r>
        <w:t xml:space="preserve"> в рамках ведения единого налогового счета (далее - ЕНС) меры взыскания при наличии законных оснований (документального подтверждения) производятся централизовано в автоматическом режиме, в </w:t>
      </w:r>
      <w:proofErr w:type="gramStart"/>
      <w:r>
        <w:t>связи</w:t>
      </w:r>
      <w:proofErr w:type="gramEnd"/>
      <w:r>
        <w:t xml:space="preserve"> с чем для их приостановления необходимо наличие самого судебного акта, а не факт соответствующего уведомления инспекции; инспекцией не допущено незаконного бездействия, выразившегося в непринятии мер по приостановлению взыскания и списания денежных средств со счета налогоплательщика; действующим законодательством о налогах и сборах не предусмотрена обязанность налогового органа по приостановлению взыскания задолженности на основании обращений налогоплательщиков, при отсутствии сведений о принятии судом мер предварительной защиты (документального подтверждения на сайте суда), на основании которых приостановлено полностью или в части действие оспариваемого решения налогового органа; </w:t>
      </w:r>
      <w:proofErr w:type="gramStart"/>
      <w:r>
        <w:t xml:space="preserve">корректировка ЕНС в ручном режиме не только технически невозможна (без отражения вынесенного судебного акта), но и является прямым нарушением порядка взыскания налоговой задолженности согласно сведениям ЕНС, установленного НК РФ, Федеральным </w:t>
      </w:r>
      <w:r w:rsidRPr="007C2A8F">
        <w:t>законом</w:t>
      </w:r>
      <w:r>
        <w:t xml:space="preserve"> от 14.07.2022 N 263-ФЗ "О внесении изменений в части первую и вторую Налогового кодекса Российской Федерации"; доводы заявителя жалобы подтверждаются сложившейся судебной практикой. </w:t>
      </w:r>
      <w:proofErr w:type="gramEnd"/>
    </w:p>
    <w:p w:rsidR="007C2A8F" w:rsidRDefault="007C2A8F" w:rsidP="007C2A8F">
      <w:pPr>
        <w:pStyle w:val="a3"/>
        <w:spacing w:before="168" w:beforeAutospacing="0" w:after="0" w:afterAutospacing="0" w:line="288" w:lineRule="atLeast"/>
        <w:ind w:firstLine="540"/>
        <w:jc w:val="both"/>
      </w:pPr>
      <w:r>
        <w:t xml:space="preserve">В представленном отзыве общество возражало против доводов кассационной жалобы, выражало согласие с обжалуемым </w:t>
      </w:r>
      <w:r w:rsidRPr="007C2A8F">
        <w:t>судебным актом</w:t>
      </w:r>
      <w:r>
        <w:t xml:space="preserve">, считало кассационную жалобу не подлежащей удовлетворению. </w:t>
      </w:r>
    </w:p>
    <w:p w:rsidR="007C2A8F" w:rsidRDefault="007C2A8F" w:rsidP="007C2A8F">
      <w:pPr>
        <w:pStyle w:val="a3"/>
        <w:spacing w:before="168" w:beforeAutospacing="0" w:after="0" w:afterAutospacing="0" w:line="288" w:lineRule="atLeast"/>
        <w:ind w:firstLine="540"/>
        <w:jc w:val="both"/>
      </w:pPr>
      <w:r>
        <w:t xml:space="preserve">В судебном заседании представители инспекции и общества поддержали свои правовые позиции, изложенные в кассационной жалобе и отзыве на нее соответственно; представитель управления поддержала доводы жалобы инспекции. </w:t>
      </w:r>
    </w:p>
    <w:p w:rsidR="007C2A8F" w:rsidRDefault="007C2A8F" w:rsidP="007C2A8F">
      <w:pPr>
        <w:pStyle w:val="a3"/>
        <w:spacing w:before="168" w:beforeAutospacing="0" w:after="0" w:afterAutospacing="0" w:line="288" w:lineRule="atLeast"/>
        <w:ind w:firstLine="540"/>
        <w:jc w:val="both"/>
      </w:pPr>
      <w:proofErr w:type="gramStart"/>
      <w:r>
        <w:t xml:space="preserve">Проверив в порядке, предусмотренном </w:t>
      </w:r>
      <w:r w:rsidRPr="007C2A8F">
        <w:t>главой 35</w:t>
      </w:r>
      <w:r>
        <w:t xml:space="preserve"> АПК РФ, правильность применения судом апелляционной инстанции норм материального и процессуального права, соответствие выводов суда о применении норм права установленным им по делу обстоятельствам и имеющимся в деле доказательствам, а также с учетом доводов, содержащихся в кассационной жалобе и отзыве на нее, Арбитражный суд Восточно-Сибирского округа приходит к следующим выводам. </w:t>
      </w:r>
      <w:proofErr w:type="gramEnd"/>
    </w:p>
    <w:p w:rsidR="007C2A8F" w:rsidRDefault="007C2A8F" w:rsidP="007C2A8F">
      <w:pPr>
        <w:pStyle w:val="a3"/>
        <w:spacing w:before="168" w:beforeAutospacing="0" w:after="0" w:afterAutospacing="0" w:line="288" w:lineRule="atLeast"/>
        <w:ind w:firstLine="540"/>
        <w:jc w:val="both"/>
      </w:pPr>
      <w:r>
        <w:t xml:space="preserve">Как установлено судами и следует из материалов дела, общество обратилось в Арбитражный суд Иркутской области с заявлением к МИФНС N 25 о признании недействительным решения N 10-37/2 от 19.03.2025 о привлечении к налоговой </w:t>
      </w:r>
      <w:r>
        <w:lastRenderedPageBreak/>
        <w:t xml:space="preserve">ответственности, которым обществу </w:t>
      </w:r>
      <w:proofErr w:type="spellStart"/>
      <w:r>
        <w:t>доначислены</w:t>
      </w:r>
      <w:proofErr w:type="spellEnd"/>
      <w:r>
        <w:t xml:space="preserve"> налоги и штрафы в общей сумме 49 695 349 рублей 50 копеек. </w:t>
      </w:r>
    </w:p>
    <w:p w:rsidR="007C2A8F" w:rsidRDefault="007C2A8F" w:rsidP="007C2A8F">
      <w:pPr>
        <w:pStyle w:val="a3"/>
        <w:spacing w:before="168" w:beforeAutospacing="0" w:after="0" w:afterAutospacing="0" w:line="288" w:lineRule="atLeast"/>
        <w:ind w:firstLine="540"/>
        <w:jc w:val="both"/>
      </w:pPr>
      <w:proofErr w:type="gramStart"/>
      <w:r>
        <w:t>Определением Арбитражного суда Иркутской области от 22 июля 2025 года по делу N А19-16386/2025 удовлетворено ходатайство общества о принятии обеспечительных мер в виде приостановления действия решения МИФНС N 25 N 10-37/2 от 19.03.2025 в части штрафа в сумме 827 205 рублей 50 копеек до рассмотрения дела по существу и вступления окончательного судебного акта по указанному делу в законную</w:t>
      </w:r>
      <w:proofErr w:type="gramEnd"/>
      <w:r>
        <w:t xml:space="preserve"> силу. </w:t>
      </w:r>
    </w:p>
    <w:p w:rsidR="007C2A8F" w:rsidRDefault="007C2A8F" w:rsidP="007C2A8F">
      <w:pPr>
        <w:pStyle w:val="a3"/>
        <w:spacing w:before="168" w:beforeAutospacing="0" w:after="0" w:afterAutospacing="0" w:line="288" w:lineRule="atLeast"/>
        <w:ind w:firstLine="540"/>
        <w:jc w:val="both"/>
      </w:pPr>
      <w:proofErr w:type="gramStart"/>
      <w:r>
        <w:t xml:space="preserve">В связи с неисполнением сформированного в соответствии со </w:t>
      </w:r>
      <w:r w:rsidRPr="007C2A8F">
        <w:t>статьями 69</w:t>
      </w:r>
      <w:r>
        <w:t xml:space="preserve">, </w:t>
      </w:r>
      <w:r w:rsidRPr="007C2A8F">
        <w:t>70</w:t>
      </w:r>
      <w:r>
        <w:t xml:space="preserve"> НК РФ требования N 380819474 об уплате задолженности по состоянию на 03.07.2025 инспекцией в соответствии с </w:t>
      </w:r>
      <w:r w:rsidRPr="007C2A8F">
        <w:t>пунктами 3</w:t>
      </w:r>
      <w:r>
        <w:t xml:space="preserve">, </w:t>
      </w:r>
      <w:r w:rsidRPr="007C2A8F">
        <w:t>4 статьи 46</w:t>
      </w:r>
      <w:r>
        <w:t xml:space="preserve"> НК РФ принято решение N 380807848 от 29.07.2025 о взыскании задолженности за счет денежных средств на сумму отрицательного сальдо ЕНС в сумме 76 177 857 рублей 02 копейки</w:t>
      </w:r>
      <w:proofErr w:type="gramEnd"/>
      <w:r>
        <w:t xml:space="preserve"> (с учетом начислений единого налогового платежа, начислений пеней). </w:t>
      </w:r>
    </w:p>
    <w:p w:rsidR="007C2A8F" w:rsidRDefault="007C2A8F" w:rsidP="007C2A8F">
      <w:pPr>
        <w:pStyle w:val="a3"/>
        <w:spacing w:before="168" w:beforeAutospacing="0" w:after="0" w:afterAutospacing="0" w:line="288" w:lineRule="atLeast"/>
        <w:ind w:firstLine="540"/>
        <w:jc w:val="both"/>
      </w:pPr>
      <w:r>
        <w:t xml:space="preserve">30.07.2025 сформировано поручение N 89940 на списание со счета общества указанной суммы задолженности. </w:t>
      </w:r>
    </w:p>
    <w:p w:rsidR="007C2A8F" w:rsidRDefault="007C2A8F" w:rsidP="007C2A8F">
      <w:pPr>
        <w:pStyle w:val="a3"/>
        <w:spacing w:before="168" w:beforeAutospacing="0" w:after="0" w:afterAutospacing="0" w:line="288" w:lineRule="atLeast"/>
        <w:ind w:firstLine="540"/>
        <w:jc w:val="both"/>
      </w:pPr>
      <w:r>
        <w:t xml:space="preserve">Определением Арбитражного суда Иркутской области от 30 июля 2025 года по делу N А19-16386/2025 приостановлено действие решения МИФНС N 25 N 10-37/2 от 19.03.2025 в части </w:t>
      </w:r>
      <w:proofErr w:type="spellStart"/>
      <w:r>
        <w:t>доначисленных</w:t>
      </w:r>
      <w:proofErr w:type="spellEnd"/>
      <w:r>
        <w:t xml:space="preserve"> налогов в сумме 48 868 144 рублей. </w:t>
      </w:r>
    </w:p>
    <w:p w:rsidR="007C2A8F" w:rsidRDefault="007C2A8F" w:rsidP="007C2A8F">
      <w:pPr>
        <w:pStyle w:val="a3"/>
        <w:spacing w:before="168" w:beforeAutospacing="0" w:after="0" w:afterAutospacing="0" w:line="288" w:lineRule="atLeast"/>
        <w:ind w:firstLine="540"/>
        <w:jc w:val="both"/>
      </w:pPr>
      <w:r>
        <w:t xml:space="preserve">30.07.2025 со счета общества списаны денежные средства в сумме 76 177 857 рублей 02 копейки, отрицательное сальдо ЕНС составило 55 401 рубль 86 копеек (пени). </w:t>
      </w:r>
    </w:p>
    <w:p w:rsidR="007C2A8F" w:rsidRDefault="007C2A8F" w:rsidP="007C2A8F">
      <w:pPr>
        <w:pStyle w:val="a3"/>
        <w:spacing w:before="168" w:beforeAutospacing="0" w:after="0" w:afterAutospacing="0" w:line="288" w:lineRule="atLeast"/>
        <w:ind w:firstLine="540"/>
        <w:jc w:val="both"/>
      </w:pPr>
      <w:r>
        <w:t xml:space="preserve">Расценив изложенные обстоятельства как незаконное бездействие инспекции, выразившееся в непринятии мер по приостановлению взыскания по решению МИФНС N 25 N 10-37/2 от 19.03.2025 и списании со счета общества 30.07.2025 платежным поручением N 89940 от 30.07.2025 денежных средств, общество обратилось в арбитражный суд с соответствующим заявлением. </w:t>
      </w:r>
    </w:p>
    <w:p w:rsidR="007C2A8F" w:rsidRDefault="007C2A8F" w:rsidP="007C2A8F">
      <w:pPr>
        <w:pStyle w:val="a3"/>
        <w:spacing w:before="168" w:beforeAutospacing="0" w:after="0" w:afterAutospacing="0" w:line="288" w:lineRule="atLeast"/>
        <w:ind w:firstLine="540"/>
        <w:jc w:val="both"/>
      </w:pPr>
      <w:r>
        <w:t xml:space="preserve">Отказывая в удовлетворении заявленных требований, суд первой инстанции исходил из отсутствия правовых оснований для признания оспариваемого бездействия незаконным и отсутствия нарушения им прав и законных интересов общества. </w:t>
      </w:r>
    </w:p>
    <w:p w:rsidR="007C2A8F" w:rsidRDefault="007C2A8F" w:rsidP="007C2A8F">
      <w:pPr>
        <w:pStyle w:val="a3"/>
        <w:spacing w:before="168" w:beforeAutospacing="0" w:after="0" w:afterAutospacing="0" w:line="288" w:lineRule="atLeast"/>
        <w:ind w:firstLine="540"/>
        <w:jc w:val="both"/>
      </w:pPr>
      <w:proofErr w:type="gramStart"/>
      <w:r>
        <w:t xml:space="preserve">Повторно рассматривая дело, апелляционный суд не согласился с выводами суда первой инстанции и, отменяя решение и принимая новый </w:t>
      </w:r>
      <w:r w:rsidRPr="007C2A8F">
        <w:t>судебный акт</w:t>
      </w:r>
      <w:r>
        <w:t xml:space="preserve"> об удовлетворении заявленных требований, исходил из отсутствия у налогового органа в рассматриваемом случае правовых оснований для списания со счета общества денежных средств, и, соответственно, незаконности оспариваемого бездействия и нарушения им прав и законных интересов общества в сфере предпринимательской и иной</w:t>
      </w:r>
      <w:proofErr w:type="gramEnd"/>
      <w:r>
        <w:t xml:space="preserve"> экономической деятельности. </w:t>
      </w:r>
    </w:p>
    <w:p w:rsidR="007C2A8F" w:rsidRDefault="007C2A8F" w:rsidP="007C2A8F">
      <w:pPr>
        <w:pStyle w:val="a3"/>
        <w:spacing w:before="168" w:beforeAutospacing="0" w:after="0" w:afterAutospacing="0" w:line="288" w:lineRule="atLeast"/>
        <w:ind w:firstLine="540"/>
        <w:jc w:val="both"/>
      </w:pPr>
      <w:r>
        <w:t xml:space="preserve">Арбитражный суд Восточно-Сибирского округа не усматривает оснований для отмены принятого апелляционным судом </w:t>
      </w:r>
      <w:r w:rsidRPr="007C2A8F">
        <w:t>судебного акта</w:t>
      </w:r>
      <w:r>
        <w:t xml:space="preserve"> по следующим основаниям. </w:t>
      </w:r>
    </w:p>
    <w:p w:rsidR="007C2A8F" w:rsidRDefault="007C2A8F" w:rsidP="007C2A8F">
      <w:pPr>
        <w:pStyle w:val="a3"/>
        <w:spacing w:before="168" w:beforeAutospacing="0" w:after="0" w:afterAutospacing="0" w:line="288" w:lineRule="atLeast"/>
        <w:ind w:firstLine="540"/>
        <w:jc w:val="both"/>
      </w:pPr>
      <w:r>
        <w:t xml:space="preserve">В силу положений </w:t>
      </w:r>
      <w:r w:rsidRPr="007C2A8F">
        <w:t>главы 24</w:t>
      </w:r>
      <w:r>
        <w:t xml:space="preserve"> АПК РФ требование об оспаривании действия (бездействия) может быть удовлетворено при доказанности наличия совокупности следующих условий: несоответствия данных действия (бездействие) закону или иному нормативному правовому акту и нарушения этим действием (бездействием) прав и законных интересов заявителя в сфере предпринимательской и иной экономической деятельности. Установив наличие совокупности указанных условий, арбитражный суд </w:t>
      </w:r>
      <w:r>
        <w:lastRenderedPageBreak/>
        <w:t>принимает решение об удовлетворении заявленного требования (</w:t>
      </w:r>
      <w:r w:rsidRPr="007C2A8F">
        <w:t>часть 2 статьи 201</w:t>
      </w:r>
      <w:r>
        <w:t xml:space="preserve"> АПК РФ). </w:t>
      </w:r>
    </w:p>
    <w:p w:rsidR="007C2A8F" w:rsidRDefault="007C2A8F" w:rsidP="007C2A8F">
      <w:pPr>
        <w:pStyle w:val="a3"/>
        <w:spacing w:before="168" w:beforeAutospacing="0" w:after="0" w:afterAutospacing="0" w:line="288" w:lineRule="atLeast"/>
        <w:ind w:firstLine="540"/>
        <w:jc w:val="both"/>
      </w:pPr>
      <w:r>
        <w:t xml:space="preserve">Положениями </w:t>
      </w:r>
      <w:r w:rsidRPr="007C2A8F">
        <w:t>статей 46</w:t>
      </w:r>
      <w:r>
        <w:t xml:space="preserve">, </w:t>
      </w:r>
      <w:r w:rsidRPr="007C2A8F">
        <w:t>47</w:t>
      </w:r>
      <w:r>
        <w:t xml:space="preserve">, </w:t>
      </w:r>
      <w:r w:rsidRPr="007C2A8F">
        <w:t>69</w:t>
      </w:r>
      <w:r>
        <w:t xml:space="preserve">, </w:t>
      </w:r>
      <w:r w:rsidRPr="007C2A8F">
        <w:t>70</w:t>
      </w:r>
      <w:r>
        <w:t xml:space="preserve"> НК РФ регламентированы порядок и сроки принудительного взыскания с налогоплательщика задолженности, составляющей отрицательное сальдо единого налогового счета налогоплательщика. </w:t>
      </w:r>
    </w:p>
    <w:p w:rsidR="007C2A8F" w:rsidRDefault="007C2A8F" w:rsidP="007C2A8F">
      <w:pPr>
        <w:pStyle w:val="a3"/>
        <w:spacing w:before="168" w:beforeAutospacing="0" w:after="0" w:afterAutospacing="0" w:line="288" w:lineRule="atLeast"/>
        <w:ind w:firstLine="540"/>
        <w:jc w:val="both"/>
      </w:pPr>
      <w:r>
        <w:t xml:space="preserve">Как следует из положений </w:t>
      </w:r>
      <w:r w:rsidRPr="007C2A8F">
        <w:t>статьи 11.3</w:t>
      </w:r>
      <w:r>
        <w:t xml:space="preserve"> НК РФ, сальдо ЕНС представляет собой разницу между общей суммой денежных средств, перечисленных и (или) признаваемых в качестве ЕНП, и денежным выражением совокупной обязанности </w:t>
      </w:r>
      <w:r w:rsidRPr="007C2A8F">
        <w:t>(пункт 3)</w:t>
      </w:r>
      <w:r>
        <w:t xml:space="preserve">; совокупная обязанность формируется и подлежит учету на ЕНС налогоплательщика, в том числе на основе решений налогового органа о привлечении к ответственности за совершение налоговых правонарушений со дня его вступления в силу </w:t>
      </w:r>
      <w:r w:rsidRPr="007C2A8F">
        <w:t>(подпункт 9 пункта 5)</w:t>
      </w:r>
      <w:r>
        <w:t xml:space="preserve">; </w:t>
      </w:r>
      <w:proofErr w:type="gramStart"/>
      <w:r>
        <w:t>при определении размера совокупной обязанности не учитываются суммы налогов, сборов, страховых взносов, пеней, штрафов, процентов, указанных в вынесенном налоговым органом решении о привлечении к ответственности за совершение налогового правонарушения, если судом были приняты меры предварительной защиты (обеспечительные меры), в соответствии с которыми приостановлено полностью или в части действие такого оспариваемого решения налогового органа, - до дня вступления в законную силу судебного</w:t>
      </w:r>
      <w:proofErr w:type="gramEnd"/>
      <w:r>
        <w:t xml:space="preserve"> акта об отмене (замене) указанных мер предварительной защиты (обеспечительных мер), повлекших прекращение приостановления полностью или в части действия решения налогового органа о привлечении к ответственности за совершение налогового правонарушения </w:t>
      </w:r>
      <w:r w:rsidRPr="007C2A8F">
        <w:t>(подпункт 3 пункта 7)</w:t>
      </w:r>
      <w:r>
        <w:t xml:space="preserve">. </w:t>
      </w:r>
    </w:p>
    <w:p w:rsidR="007C2A8F" w:rsidRDefault="007C2A8F" w:rsidP="007C2A8F">
      <w:pPr>
        <w:pStyle w:val="a3"/>
        <w:spacing w:before="168" w:beforeAutospacing="0" w:after="0" w:afterAutospacing="0" w:line="288" w:lineRule="atLeast"/>
        <w:ind w:firstLine="540"/>
        <w:jc w:val="both"/>
      </w:pPr>
      <w:r>
        <w:t xml:space="preserve">Таким образом, исходя из изложенных норм права во взаимосвязи с положениями </w:t>
      </w:r>
      <w:r w:rsidRPr="007C2A8F">
        <w:t>статьи 96</w:t>
      </w:r>
      <w:r>
        <w:t xml:space="preserve"> АПК РФ следует, что с момента вынесения судом определения о принятии обеспечительных мер, которое подлежит приведению в исполнение немедленно, задолженность по приостановленному решению налогового органа подлежит исключению из совокупной обязанности налогоплательщика, в </w:t>
      </w:r>
      <w:proofErr w:type="gramStart"/>
      <w:r>
        <w:t>связи</w:t>
      </w:r>
      <w:proofErr w:type="gramEnd"/>
      <w:r>
        <w:t xml:space="preserve"> с чем налоговый орган не вправе осуществлять взыскание такой задолженности, а если оно уже начато - обязан его приостановить. </w:t>
      </w:r>
    </w:p>
    <w:p w:rsidR="007C2A8F" w:rsidRDefault="007C2A8F" w:rsidP="007C2A8F">
      <w:pPr>
        <w:pStyle w:val="a3"/>
        <w:spacing w:before="168" w:beforeAutospacing="0" w:after="0" w:afterAutospacing="0" w:line="288" w:lineRule="atLeast"/>
        <w:ind w:firstLine="540"/>
        <w:jc w:val="both"/>
      </w:pPr>
      <w:proofErr w:type="gramStart"/>
      <w:r>
        <w:t xml:space="preserve">Исследовав и оценив представленные участвующими в деле лицами в материалы дела доказательства по правилам </w:t>
      </w:r>
      <w:r w:rsidRPr="007C2A8F">
        <w:t>статьи 71</w:t>
      </w:r>
      <w:r>
        <w:t xml:space="preserve"> АПК РФ, руководствуясь изложенными нормами материального права, установив, что сведения о принятых определением Арбитражного суда Иркутской области от 30 июля 2025 года по делу N А19-16386/2025 обеспечительных мерах в виде приостановления действия решения МИФНС N 25 N 10-37/2 от 19.03.2025 в части</w:t>
      </w:r>
      <w:proofErr w:type="gramEnd"/>
      <w:r>
        <w:t xml:space="preserve"> взыскания налогов на сумму 48 868 144 рубля в тот же день были внесены в установленном порядке в информационную систему "Картотека арбитражных дел" (</w:t>
      </w:r>
      <w:r w:rsidRPr="007C2A8F">
        <w:t>https://kad.arbitr.ru</w:t>
      </w:r>
      <w:r>
        <w:t xml:space="preserve">), являющуюся общедоступным и официальным источником информации о судебных актах федеральных арбитражных судов; </w:t>
      </w:r>
      <w:proofErr w:type="gramStart"/>
      <w:r>
        <w:t>при этом обществом 30.07.2025 в 10:34 в адрес инспекции по телекоммуникационным каналам связи направлено уведомление с прямым указанием на вынесенное определение и ссылкой на информационную систему "Картотека арбитражных дел", то есть на момент списания денежных средств со счета общества 30.07.2025 в 14:19 инспекция не могла не знать о существовании судебного акта, приостановившего взыскание задолженности (списание совершено вопреки требованиям</w:t>
      </w:r>
      <w:proofErr w:type="gramEnd"/>
      <w:r>
        <w:t xml:space="preserve"> </w:t>
      </w:r>
      <w:proofErr w:type="gramStart"/>
      <w:r>
        <w:t xml:space="preserve">судебного акта, информацией о наличии которого налоговый орган достоверно обладал до момента списания денежных средств) и, принимая во внимание, что принцип немедленности исполнения означает, что судебный акт становится обязательным для всех лиц, которым он адресован, с момента его вынесения, а не с момента вручения его копии или официального опубликования в установленном порядке, а также учитывая, что в нарушение требований </w:t>
      </w:r>
      <w:r w:rsidRPr="007C2A8F">
        <w:t>части</w:t>
      </w:r>
      <w:proofErr w:type="gramEnd"/>
      <w:r w:rsidRPr="007C2A8F">
        <w:t xml:space="preserve"> </w:t>
      </w:r>
      <w:proofErr w:type="gramStart"/>
      <w:r w:rsidRPr="007C2A8F">
        <w:t xml:space="preserve">5 статьи </w:t>
      </w:r>
      <w:r w:rsidRPr="007C2A8F">
        <w:lastRenderedPageBreak/>
        <w:t>200</w:t>
      </w:r>
      <w:r>
        <w:t xml:space="preserve"> АПК РФ инспекцией не представлено в материалы дела доказательств того, что его уполномоченные должностные лица в течение дня 30.07.2025 предприняли какие-либо действия для выяснения вопроса о принятых обеспечительных мерах, в том числе путем обращения к информационной системе "Картотека арбитражных дел" либо непосредственно в арбитражный суд, рассматривавший дело N А19-16386/2025, после получения соответствующего уведомления налогоплательщика, а автоматизированная</w:t>
      </w:r>
      <w:proofErr w:type="gramEnd"/>
      <w:r>
        <w:t xml:space="preserve"> </w:t>
      </w:r>
      <w:proofErr w:type="gramStart"/>
      <w:r>
        <w:t>система ЕНС технически не позволяла приостановить или отозвать поручение на списание денежных средств только на основании поступления указанного уведомления, апелляционный суд пришел к обоснованным выводам о незаконности бездействия инспекции, выразившееся в непринятии мер по приостановлению взыскания по решению МИФНС N 25 N 10-37/2 от 19.03.2025 и списании денежных средств со счета общества платежным поручением N 89940 от 30.07.2025, поскольку</w:t>
      </w:r>
      <w:proofErr w:type="gramEnd"/>
      <w:r>
        <w:t xml:space="preserve"> взыскание с налогоплательщика задолженности в период действия обеспечительных мер не только лишает его возможности распоряжаться этими денежными средствами в целях осуществления своей экономической деятельности, но и противоречит установленному </w:t>
      </w:r>
      <w:r w:rsidRPr="007C2A8F">
        <w:t>статьей 16</w:t>
      </w:r>
      <w:r>
        <w:t xml:space="preserve"> АПК РФ принципу обязательности судебных актов. </w:t>
      </w:r>
      <w:proofErr w:type="gramStart"/>
      <w:r>
        <w:t xml:space="preserve">При этом, поскольку </w:t>
      </w:r>
      <w:r w:rsidRPr="007C2A8F">
        <w:t>решение</w:t>
      </w:r>
      <w:r>
        <w:t xml:space="preserve"> Арбитражного суда Иркутской области от 06 февраля 2026 года по делу N А19-16386/2025 вступило в законную силу и решение МИФНС N 25 от 19.03.2025 N 10-37/2 было признано законным и обоснованным, апелляционный суд обоснованно указал на утрату в рассматриваемом случае возможности применения корреспондирующей </w:t>
      </w:r>
      <w:proofErr w:type="spellStart"/>
      <w:r>
        <w:t>правовосстановительной</w:t>
      </w:r>
      <w:proofErr w:type="spellEnd"/>
      <w:r>
        <w:t xml:space="preserve"> меры. </w:t>
      </w:r>
      <w:proofErr w:type="gramEnd"/>
    </w:p>
    <w:p w:rsidR="007C2A8F" w:rsidRDefault="007C2A8F" w:rsidP="007C2A8F">
      <w:pPr>
        <w:pStyle w:val="a3"/>
        <w:spacing w:before="168" w:beforeAutospacing="0" w:after="0" w:afterAutospacing="0" w:line="288" w:lineRule="atLeast"/>
        <w:ind w:firstLine="540"/>
        <w:jc w:val="both"/>
      </w:pPr>
      <w:r>
        <w:t xml:space="preserve">Отклоняя довод инспекции об отсутствии у него на 30.07.2025 сведений о полном тексте определения, суд апелляционной инстанции правомерно указал, что соответствующая правовая позиция налогового органа противоречит принципам срочности и безусловного </w:t>
      </w:r>
      <w:proofErr w:type="gramStart"/>
      <w:r>
        <w:t>исполнения</w:t>
      </w:r>
      <w:proofErr w:type="gramEnd"/>
      <w:r>
        <w:t xml:space="preserve"> принятых арбитражным судом обеспечительных мер. При этом, поскольку платежное поручение N 89940 от 30.07.2025 включало в себя, в том числе суммы задолженности, в отношении которых применены обеспечительные меры, а списание со счета налогоплательщика производилось единовременно и единым платежом, апелляционный суд обоснованно признал незаконным списание со счета налогоплательщика денежных средств на основании указанного платежного документа. </w:t>
      </w:r>
    </w:p>
    <w:p w:rsidR="007C2A8F" w:rsidRDefault="007C2A8F" w:rsidP="007C2A8F">
      <w:pPr>
        <w:pStyle w:val="a3"/>
        <w:spacing w:before="168" w:beforeAutospacing="0" w:after="0" w:afterAutospacing="0" w:line="288" w:lineRule="atLeast"/>
        <w:ind w:firstLine="540"/>
        <w:jc w:val="both"/>
      </w:pPr>
      <w:proofErr w:type="gramStart"/>
      <w:r>
        <w:t xml:space="preserve">Арбитражный суд Восточно-Сибирского округа считает, что изложенные выводы суда апелляционной инстанции основаны на надлежащей оценке всех доказательств, представленных участвующими в деле лицами в обоснование своих требований и возражений, установлении всех обстоятельств, имеющих значение для рассмотрения настоящего спора, и правильности применения норм материального права, регулирующих рассматриваемые правоотношения, а также соблюдении норм процессуального права. </w:t>
      </w:r>
      <w:proofErr w:type="gramEnd"/>
    </w:p>
    <w:p w:rsidR="007C2A8F" w:rsidRDefault="007C2A8F" w:rsidP="007C2A8F">
      <w:pPr>
        <w:pStyle w:val="a3"/>
        <w:spacing w:before="168" w:beforeAutospacing="0" w:after="0" w:afterAutospacing="0" w:line="288" w:lineRule="atLeast"/>
        <w:ind w:firstLine="540"/>
        <w:jc w:val="both"/>
      </w:pPr>
      <w:proofErr w:type="gramStart"/>
      <w:r>
        <w:t xml:space="preserve">При совокупности изложенных обстоятельств доводы заявителя жалобы сводятся к несогласию с выводами апелляционного суда по рассматриваемому спору, принятыми по результатам надлежащего исследования и оценки по правилам </w:t>
      </w:r>
      <w:r w:rsidRPr="007C2A8F">
        <w:t>статьи 71</w:t>
      </w:r>
      <w:r>
        <w:t xml:space="preserve"> АПК РФ всей совокупности доказательств по делу, по существу направлены на их переоценку и установление фактических обстоятельств дела, отличных от установленных судом апелляционной инстанции, что в силу требований </w:t>
      </w:r>
      <w:r w:rsidRPr="007C2A8F">
        <w:t>статьи 286</w:t>
      </w:r>
      <w:r>
        <w:t xml:space="preserve"> АПК РФ</w:t>
      </w:r>
      <w:proofErr w:type="gramEnd"/>
      <w:r>
        <w:t xml:space="preserve"> и разъяснений, содержащихся в </w:t>
      </w:r>
      <w:r w:rsidRPr="007C2A8F">
        <w:t>пункте 32</w:t>
      </w:r>
      <w:r>
        <w:t xml:space="preserve"> постановления Пленума Верховного Суда Российской Федерации от 30.06.2020 N 13 "О применении Арбитражного процессуального кодекса Российской Федерации при рассмотрении дел в арбитражном суде кассационной инстанции", не входит в полномочия суда округа. </w:t>
      </w:r>
    </w:p>
    <w:p w:rsidR="007C2A8F" w:rsidRDefault="007C2A8F" w:rsidP="007C2A8F">
      <w:pPr>
        <w:pStyle w:val="a3"/>
        <w:spacing w:before="168" w:beforeAutospacing="0" w:after="0" w:afterAutospacing="0" w:line="288" w:lineRule="atLeast"/>
        <w:ind w:firstLine="540"/>
        <w:jc w:val="both"/>
      </w:pPr>
      <w:r>
        <w:t xml:space="preserve">Ссылка заявителя жалобы на имеющуюся судебную практику отклоняется судом округа, как постановленную с участием иных лиц и при других установленных в ходе судебного разбирательства обстоятельствах. </w:t>
      </w:r>
    </w:p>
    <w:p w:rsidR="007C2A8F" w:rsidRDefault="007C2A8F" w:rsidP="007C2A8F">
      <w:pPr>
        <w:pStyle w:val="a3"/>
        <w:spacing w:before="168" w:beforeAutospacing="0" w:after="0" w:afterAutospacing="0" w:line="288" w:lineRule="atLeast"/>
        <w:ind w:firstLine="540"/>
        <w:jc w:val="both"/>
      </w:pPr>
      <w:r>
        <w:lastRenderedPageBreak/>
        <w:t xml:space="preserve">По результатам рассмотрения кассационной жалобы Арбитражный суд Восточно-Сибирского округа приходит к выводу о том, что обжалуемое </w:t>
      </w:r>
      <w:r w:rsidRPr="007C2A8F">
        <w:t>постановление</w:t>
      </w:r>
      <w:r>
        <w:t xml:space="preserve"> суда апелляционной инстанции на основании </w:t>
      </w:r>
      <w:r w:rsidRPr="007C2A8F">
        <w:t>пункта 1 части 1 статьи 287</w:t>
      </w:r>
      <w:r>
        <w:t xml:space="preserve"> АПК РФ подлежат оставлению без изменения. </w:t>
      </w:r>
    </w:p>
    <w:p w:rsidR="007C2A8F" w:rsidRDefault="007C2A8F" w:rsidP="007C2A8F">
      <w:pPr>
        <w:pStyle w:val="a3"/>
        <w:spacing w:before="168" w:beforeAutospacing="0" w:after="0" w:afterAutospacing="0" w:line="288" w:lineRule="atLeast"/>
        <w:ind w:firstLine="540"/>
        <w:jc w:val="both"/>
      </w:pPr>
      <w:r>
        <w:t xml:space="preserve">Настоящее постановление выполнено в форме электронного документа, подписанного усиленными квалифицированными электронными подписями судей, в </w:t>
      </w:r>
      <w:proofErr w:type="gramStart"/>
      <w:r>
        <w:t>связи</w:t>
      </w:r>
      <w:proofErr w:type="gramEnd"/>
      <w:r>
        <w:t xml:space="preserve"> с чем направляется лицам, участвующим в деле, посредством его размещения в установленном порядке в информационно-телекоммуникационной сети "Интернет" в режиме ограниченного доступа. </w:t>
      </w:r>
    </w:p>
    <w:p w:rsidR="007C2A8F" w:rsidRDefault="007C2A8F" w:rsidP="007C2A8F">
      <w:pPr>
        <w:pStyle w:val="a3"/>
        <w:spacing w:before="168" w:beforeAutospacing="0" w:after="0" w:afterAutospacing="0" w:line="288" w:lineRule="atLeast"/>
        <w:ind w:firstLine="540"/>
        <w:jc w:val="both"/>
      </w:pPr>
      <w:r>
        <w:t xml:space="preserve">По ходатайству лиц, участвующих в деле, копия постановления на бумажном носителе может быть направлена им в пятидневный срок со дня поступления соответствующего ходатайства заказным письмом с уведомлением о вручении или вручена им под расписку. </w:t>
      </w:r>
    </w:p>
    <w:p w:rsidR="007C2A8F" w:rsidRDefault="007C2A8F" w:rsidP="007C2A8F">
      <w:pPr>
        <w:pStyle w:val="a3"/>
        <w:spacing w:before="168" w:beforeAutospacing="0" w:after="0" w:afterAutospacing="0" w:line="288" w:lineRule="atLeast"/>
        <w:ind w:firstLine="540"/>
        <w:jc w:val="both"/>
      </w:pPr>
      <w:r>
        <w:t xml:space="preserve">Руководствуясь </w:t>
      </w:r>
      <w:r w:rsidRPr="007C2A8F">
        <w:t>статьями 274</w:t>
      </w:r>
      <w:r>
        <w:t xml:space="preserve">, </w:t>
      </w:r>
      <w:r w:rsidRPr="007C2A8F">
        <w:t>286</w:t>
      </w:r>
      <w:r>
        <w:t xml:space="preserve"> - </w:t>
      </w:r>
      <w:r w:rsidRPr="007C2A8F">
        <w:t>289</w:t>
      </w:r>
      <w:r>
        <w:t xml:space="preserve"> Арбитражного процессуального кодекса Российской Федерации, Арбитражный суд Восточно-Сибирского округа </w:t>
      </w:r>
    </w:p>
    <w:p w:rsidR="007C2A8F" w:rsidRDefault="007C2A8F" w:rsidP="007C2A8F">
      <w:pPr>
        <w:pStyle w:val="a3"/>
        <w:spacing w:before="0" w:beforeAutospacing="0" w:after="0" w:afterAutospacing="0"/>
        <w:jc w:val="center"/>
      </w:pPr>
      <w:r>
        <w:t xml:space="preserve">  </w:t>
      </w:r>
    </w:p>
    <w:p w:rsidR="007C2A8F" w:rsidRDefault="007C2A8F" w:rsidP="007C2A8F">
      <w:pPr>
        <w:pStyle w:val="a3"/>
        <w:spacing w:before="0" w:beforeAutospacing="0" w:after="0" w:afterAutospacing="0"/>
        <w:jc w:val="center"/>
      </w:pPr>
      <w:r>
        <w:t xml:space="preserve">постановил: </w:t>
      </w:r>
    </w:p>
    <w:p w:rsidR="007C2A8F" w:rsidRDefault="007C2A8F" w:rsidP="007C2A8F">
      <w:pPr>
        <w:pStyle w:val="a3"/>
        <w:spacing w:before="0" w:beforeAutospacing="0" w:after="0" w:afterAutospacing="0"/>
        <w:jc w:val="center"/>
      </w:pPr>
      <w:r>
        <w:t xml:space="preserve">  </w:t>
      </w:r>
    </w:p>
    <w:p w:rsidR="007C2A8F" w:rsidRDefault="007C2A8F" w:rsidP="007C2A8F">
      <w:pPr>
        <w:pStyle w:val="a3"/>
        <w:spacing w:before="0" w:beforeAutospacing="0" w:after="0" w:afterAutospacing="0" w:line="288" w:lineRule="atLeast"/>
        <w:ind w:firstLine="540"/>
        <w:jc w:val="both"/>
      </w:pPr>
      <w:r w:rsidRPr="007C2A8F">
        <w:t>Постановление</w:t>
      </w:r>
      <w:r>
        <w:t xml:space="preserve"> Четвертого арбитражного апелляционного суда от 28 апреля 2026 года по делу N А19-24039/2025 Арбитражного суда Иркутской области оставить без изменения, кассационную жалобу - без удовлетворения. </w:t>
      </w:r>
    </w:p>
    <w:p w:rsidR="007C2A8F" w:rsidRDefault="007C2A8F" w:rsidP="007C2A8F">
      <w:pPr>
        <w:pStyle w:val="a3"/>
        <w:spacing w:before="168" w:beforeAutospacing="0" w:after="0" w:afterAutospacing="0" w:line="288" w:lineRule="atLeast"/>
        <w:ind w:firstLine="540"/>
        <w:jc w:val="both"/>
      </w:pPr>
      <w:r>
        <w:t xml:space="preserve">Постановление вступает в законную силу со дня его принятия и может быть обжаловано в Судебную коллегию Верховного Суда Российской Федерации в срок, не превышающий двух месяцев со дня его принятия, в порядке, предусмотренном </w:t>
      </w:r>
      <w:r w:rsidRPr="007C2A8F">
        <w:t>статьей 291.1</w:t>
      </w:r>
      <w:r>
        <w:t xml:space="preserve"> Арбитражного процессуального кодекса Российской Федерации. </w:t>
      </w:r>
    </w:p>
    <w:p w:rsidR="007C2A8F" w:rsidRDefault="007C2A8F" w:rsidP="007C2A8F">
      <w:pPr>
        <w:pStyle w:val="a3"/>
        <w:spacing w:before="0" w:beforeAutospacing="0" w:after="0" w:afterAutospacing="0" w:line="288" w:lineRule="atLeast"/>
        <w:ind w:firstLine="540"/>
        <w:jc w:val="both"/>
      </w:pPr>
      <w:r>
        <w:t xml:space="preserve">  </w:t>
      </w:r>
    </w:p>
    <w:p w:rsidR="007C2A8F" w:rsidRPr="007C2A8F" w:rsidRDefault="007C2A8F" w:rsidP="007C2A8F">
      <w:pPr>
        <w:pStyle w:val="a3"/>
        <w:spacing w:before="0" w:beforeAutospacing="0" w:after="0" w:afterAutospacing="0" w:line="288" w:lineRule="atLeast"/>
        <w:jc w:val="right"/>
        <w:rPr>
          <w:b/>
        </w:rPr>
      </w:pPr>
      <w:r w:rsidRPr="007C2A8F">
        <w:rPr>
          <w:b/>
        </w:rPr>
        <w:t xml:space="preserve">Председательствующий </w:t>
      </w:r>
    </w:p>
    <w:p w:rsidR="007C2A8F" w:rsidRPr="007C2A8F" w:rsidRDefault="007C2A8F" w:rsidP="007C2A8F">
      <w:pPr>
        <w:pStyle w:val="a3"/>
        <w:spacing w:before="0" w:beforeAutospacing="0" w:after="0" w:afterAutospacing="0" w:line="288" w:lineRule="atLeast"/>
        <w:jc w:val="right"/>
        <w:rPr>
          <w:b/>
        </w:rPr>
      </w:pPr>
      <w:r w:rsidRPr="007C2A8F">
        <w:rPr>
          <w:b/>
        </w:rPr>
        <w:t xml:space="preserve">А.Н.ЛЕВОШКО </w:t>
      </w:r>
    </w:p>
    <w:p w:rsidR="007C2A8F" w:rsidRPr="007C2A8F" w:rsidRDefault="007C2A8F" w:rsidP="007C2A8F">
      <w:pPr>
        <w:pStyle w:val="a3"/>
        <w:spacing w:before="0" w:beforeAutospacing="0" w:after="0" w:afterAutospacing="0" w:line="288" w:lineRule="atLeast"/>
        <w:jc w:val="right"/>
        <w:rPr>
          <w:b/>
        </w:rPr>
      </w:pPr>
      <w:r w:rsidRPr="007C2A8F">
        <w:rPr>
          <w:b/>
        </w:rPr>
        <w:t xml:space="preserve">  </w:t>
      </w:r>
    </w:p>
    <w:p w:rsidR="007C2A8F" w:rsidRPr="007C2A8F" w:rsidRDefault="007C2A8F" w:rsidP="007C2A8F">
      <w:pPr>
        <w:pStyle w:val="a3"/>
        <w:spacing w:before="0" w:beforeAutospacing="0" w:after="0" w:afterAutospacing="0" w:line="288" w:lineRule="atLeast"/>
        <w:jc w:val="right"/>
        <w:rPr>
          <w:b/>
        </w:rPr>
      </w:pPr>
      <w:r w:rsidRPr="007C2A8F">
        <w:rPr>
          <w:b/>
        </w:rPr>
        <w:t xml:space="preserve">Судьи </w:t>
      </w:r>
    </w:p>
    <w:p w:rsidR="007C2A8F" w:rsidRPr="007C2A8F" w:rsidRDefault="007C2A8F" w:rsidP="007C2A8F">
      <w:pPr>
        <w:pStyle w:val="a3"/>
        <w:spacing w:before="0" w:beforeAutospacing="0" w:after="0" w:afterAutospacing="0" w:line="288" w:lineRule="atLeast"/>
        <w:jc w:val="right"/>
        <w:rPr>
          <w:b/>
        </w:rPr>
      </w:pPr>
      <w:r w:rsidRPr="007C2A8F">
        <w:rPr>
          <w:b/>
        </w:rPr>
        <w:t xml:space="preserve">И.А.КУРОЧКИНА </w:t>
      </w:r>
    </w:p>
    <w:p w:rsidR="007C2A8F" w:rsidRPr="007C2A8F" w:rsidRDefault="007C2A8F" w:rsidP="007C2A8F">
      <w:pPr>
        <w:pStyle w:val="a3"/>
        <w:spacing w:before="0" w:beforeAutospacing="0" w:after="0" w:afterAutospacing="0" w:line="288" w:lineRule="atLeast"/>
        <w:jc w:val="right"/>
        <w:rPr>
          <w:b/>
        </w:rPr>
      </w:pPr>
      <w:r w:rsidRPr="007C2A8F">
        <w:rPr>
          <w:b/>
        </w:rPr>
        <w:t xml:space="preserve">М.М.ШЕЛЕМИНА </w:t>
      </w:r>
    </w:p>
    <w:p w:rsidR="007C2A8F" w:rsidRDefault="007C2A8F" w:rsidP="007C2A8F">
      <w:pPr>
        <w:pStyle w:val="a3"/>
        <w:spacing w:before="0" w:beforeAutospacing="0" w:after="0" w:afterAutospacing="0" w:line="288" w:lineRule="atLeast"/>
        <w:ind w:firstLine="540"/>
        <w:jc w:val="both"/>
      </w:pPr>
      <w:r>
        <w:t xml:space="preserve">  </w:t>
      </w:r>
      <w:bookmarkEnd w:id="0"/>
    </w:p>
    <w:sectPr w:rsidR="007C2A8F" w:rsidSect="00DD64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34057"/>
    <w:multiLevelType w:val="multilevel"/>
    <w:tmpl w:val="34FAA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542E5A"/>
    <w:multiLevelType w:val="multilevel"/>
    <w:tmpl w:val="D94A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1512F5"/>
    <w:multiLevelType w:val="multilevel"/>
    <w:tmpl w:val="0A748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B57387"/>
    <w:multiLevelType w:val="multilevel"/>
    <w:tmpl w:val="B4942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0276BF"/>
    <w:multiLevelType w:val="multilevel"/>
    <w:tmpl w:val="86DAE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1328AC"/>
    <w:multiLevelType w:val="multilevel"/>
    <w:tmpl w:val="29200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9C1A2B"/>
    <w:multiLevelType w:val="multilevel"/>
    <w:tmpl w:val="0E24B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A54954"/>
    <w:multiLevelType w:val="multilevel"/>
    <w:tmpl w:val="D6F2B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1002B1"/>
    <w:multiLevelType w:val="multilevel"/>
    <w:tmpl w:val="C4847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1C0C86"/>
    <w:multiLevelType w:val="multilevel"/>
    <w:tmpl w:val="48509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47686A"/>
    <w:multiLevelType w:val="multilevel"/>
    <w:tmpl w:val="D5D4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8B63A7"/>
    <w:multiLevelType w:val="multilevel"/>
    <w:tmpl w:val="AFFA7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FDE103E"/>
    <w:multiLevelType w:val="multilevel"/>
    <w:tmpl w:val="99E6A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87071D6"/>
    <w:multiLevelType w:val="multilevel"/>
    <w:tmpl w:val="E5DE2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AC3F22"/>
    <w:multiLevelType w:val="multilevel"/>
    <w:tmpl w:val="714CE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B3F0EBF"/>
    <w:multiLevelType w:val="multilevel"/>
    <w:tmpl w:val="AC1AE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1482092"/>
    <w:multiLevelType w:val="multilevel"/>
    <w:tmpl w:val="688C4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0C721F5"/>
    <w:multiLevelType w:val="multilevel"/>
    <w:tmpl w:val="EBE8A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1086A7D"/>
    <w:multiLevelType w:val="multilevel"/>
    <w:tmpl w:val="2E2CC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0EA4C7F"/>
    <w:multiLevelType w:val="multilevel"/>
    <w:tmpl w:val="BA9A4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0FB4897"/>
    <w:multiLevelType w:val="multilevel"/>
    <w:tmpl w:val="34ECC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2481E5D"/>
    <w:multiLevelType w:val="multilevel"/>
    <w:tmpl w:val="F5D0C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C8743C5"/>
    <w:multiLevelType w:val="multilevel"/>
    <w:tmpl w:val="503ED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CC91799"/>
    <w:multiLevelType w:val="multilevel"/>
    <w:tmpl w:val="10CE1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4"/>
  </w:num>
  <w:num w:numId="3">
    <w:abstractNumId w:val="21"/>
  </w:num>
  <w:num w:numId="4">
    <w:abstractNumId w:val="19"/>
  </w:num>
  <w:num w:numId="5">
    <w:abstractNumId w:val="0"/>
  </w:num>
  <w:num w:numId="6">
    <w:abstractNumId w:val="1"/>
  </w:num>
  <w:num w:numId="7">
    <w:abstractNumId w:val="13"/>
  </w:num>
  <w:num w:numId="8">
    <w:abstractNumId w:val="7"/>
  </w:num>
  <w:num w:numId="9">
    <w:abstractNumId w:val="8"/>
  </w:num>
  <w:num w:numId="10">
    <w:abstractNumId w:val="12"/>
  </w:num>
  <w:num w:numId="11">
    <w:abstractNumId w:val="22"/>
  </w:num>
  <w:num w:numId="12">
    <w:abstractNumId w:val="2"/>
  </w:num>
  <w:num w:numId="13">
    <w:abstractNumId w:val="6"/>
  </w:num>
  <w:num w:numId="14">
    <w:abstractNumId w:val="3"/>
  </w:num>
  <w:num w:numId="15">
    <w:abstractNumId w:val="16"/>
  </w:num>
  <w:num w:numId="16">
    <w:abstractNumId w:val="15"/>
  </w:num>
  <w:num w:numId="17">
    <w:abstractNumId w:val="9"/>
  </w:num>
  <w:num w:numId="18">
    <w:abstractNumId w:val="17"/>
  </w:num>
  <w:num w:numId="19">
    <w:abstractNumId w:val="20"/>
  </w:num>
  <w:num w:numId="20">
    <w:abstractNumId w:val="5"/>
  </w:num>
  <w:num w:numId="21">
    <w:abstractNumId w:val="18"/>
  </w:num>
  <w:num w:numId="22">
    <w:abstractNumId w:val="23"/>
  </w:num>
  <w:num w:numId="23">
    <w:abstractNumId w:val="14"/>
  </w:num>
  <w:num w:numId="24">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EF"/>
    <w:rsid w:val="000B52BE"/>
    <w:rsid w:val="00124FEF"/>
    <w:rsid w:val="001772CB"/>
    <w:rsid w:val="00180BE9"/>
    <w:rsid w:val="002426F7"/>
    <w:rsid w:val="00277C7B"/>
    <w:rsid w:val="002B07E6"/>
    <w:rsid w:val="002D7D9A"/>
    <w:rsid w:val="00310DB7"/>
    <w:rsid w:val="003D610C"/>
    <w:rsid w:val="003E5306"/>
    <w:rsid w:val="003F14E7"/>
    <w:rsid w:val="00441D66"/>
    <w:rsid w:val="005005D7"/>
    <w:rsid w:val="0051498A"/>
    <w:rsid w:val="00525ABA"/>
    <w:rsid w:val="00587BCD"/>
    <w:rsid w:val="005A513A"/>
    <w:rsid w:val="005B1E33"/>
    <w:rsid w:val="005E2268"/>
    <w:rsid w:val="00622EF4"/>
    <w:rsid w:val="0062333D"/>
    <w:rsid w:val="006A3F4C"/>
    <w:rsid w:val="006F710E"/>
    <w:rsid w:val="00722848"/>
    <w:rsid w:val="00727A20"/>
    <w:rsid w:val="00742FB9"/>
    <w:rsid w:val="00752FFF"/>
    <w:rsid w:val="007C217B"/>
    <w:rsid w:val="007C2A8F"/>
    <w:rsid w:val="00847224"/>
    <w:rsid w:val="0087456A"/>
    <w:rsid w:val="008A6C76"/>
    <w:rsid w:val="008B42FC"/>
    <w:rsid w:val="008F54BB"/>
    <w:rsid w:val="00A15F2B"/>
    <w:rsid w:val="00A842C2"/>
    <w:rsid w:val="00A9535D"/>
    <w:rsid w:val="00AD1FA0"/>
    <w:rsid w:val="00AF2C05"/>
    <w:rsid w:val="00B30EFB"/>
    <w:rsid w:val="00B415B2"/>
    <w:rsid w:val="00B70054"/>
    <w:rsid w:val="00B710FE"/>
    <w:rsid w:val="00CA0B3A"/>
    <w:rsid w:val="00CA5722"/>
    <w:rsid w:val="00CC0FA2"/>
    <w:rsid w:val="00CC16F0"/>
    <w:rsid w:val="00CC5681"/>
    <w:rsid w:val="00D35B2D"/>
    <w:rsid w:val="00DD644C"/>
    <w:rsid w:val="00DE45D3"/>
    <w:rsid w:val="00E461F4"/>
    <w:rsid w:val="00E95B63"/>
    <w:rsid w:val="00EF6805"/>
    <w:rsid w:val="00F22D97"/>
    <w:rsid w:val="00F54EA2"/>
    <w:rsid w:val="00F879C5"/>
    <w:rsid w:val="00F87B30"/>
    <w:rsid w:val="00FA6275"/>
    <w:rsid w:val="00FD6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6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1"/>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character" w:customStyle="1" w:styleId="40">
    <w:name w:val="Заголовок 4 Знак"/>
    <w:basedOn w:val="a0"/>
    <w:link w:val="4"/>
    <w:uiPriority w:val="9"/>
    <w:semiHidden/>
    <w:rsid w:val="00DD644C"/>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6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1"/>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character" w:customStyle="1" w:styleId="40">
    <w:name w:val="Заголовок 4 Знак"/>
    <w:basedOn w:val="a0"/>
    <w:link w:val="4"/>
    <w:uiPriority w:val="9"/>
    <w:semiHidden/>
    <w:rsid w:val="00DD644C"/>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21353">
      <w:bodyDiv w:val="1"/>
      <w:marLeft w:val="0"/>
      <w:marRight w:val="0"/>
      <w:marTop w:val="0"/>
      <w:marBottom w:val="0"/>
      <w:divBdr>
        <w:top w:val="none" w:sz="0" w:space="0" w:color="auto"/>
        <w:left w:val="none" w:sz="0" w:space="0" w:color="auto"/>
        <w:bottom w:val="none" w:sz="0" w:space="0" w:color="auto"/>
        <w:right w:val="none" w:sz="0" w:space="0" w:color="auto"/>
      </w:divBdr>
    </w:div>
    <w:div w:id="77489117">
      <w:bodyDiv w:val="1"/>
      <w:marLeft w:val="0"/>
      <w:marRight w:val="0"/>
      <w:marTop w:val="0"/>
      <w:marBottom w:val="0"/>
      <w:divBdr>
        <w:top w:val="none" w:sz="0" w:space="0" w:color="auto"/>
        <w:left w:val="none" w:sz="0" w:space="0" w:color="auto"/>
        <w:bottom w:val="none" w:sz="0" w:space="0" w:color="auto"/>
        <w:right w:val="none" w:sz="0" w:space="0" w:color="auto"/>
      </w:divBdr>
    </w:div>
    <w:div w:id="98915382">
      <w:bodyDiv w:val="1"/>
      <w:marLeft w:val="0"/>
      <w:marRight w:val="0"/>
      <w:marTop w:val="0"/>
      <w:marBottom w:val="0"/>
      <w:divBdr>
        <w:top w:val="none" w:sz="0" w:space="0" w:color="auto"/>
        <w:left w:val="none" w:sz="0" w:space="0" w:color="auto"/>
        <w:bottom w:val="none" w:sz="0" w:space="0" w:color="auto"/>
        <w:right w:val="none" w:sz="0" w:space="0" w:color="auto"/>
      </w:divBdr>
    </w:div>
    <w:div w:id="106782360">
      <w:bodyDiv w:val="1"/>
      <w:marLeft w:val="0"/>
      <w:marRight w:val="0"/>
      <w:marTop w:val="0"/>
      <w:marBottom w:val="0"/>
      <w:divBdr>
        <w:top w:val="none" w:sz="0" w:space="0" w:color="auto"/>
        <w:left w:val="none" w:sz="0" w:space="0" w:color="auto"/>
        <w:bottom w:val="none" w:sz="0" w:space="0" w:color="auto"/>
        <w:right w:val="none" w:sz="0" w:space="0" w:color="auto"/>
      </w:divBdr>
      <w:divsChild>
        <w:div w:id="665668722">
          <w:marLeft w:val="0"/>
          <w:marRight w:val="0"/>
          <w:marTop w:val="0"/>
          <w:marBottom w:val="0"/>
          <w:divBdr>
            <w:top w:val="none" w:sz="0" w:space="0" w:color="auto"/>
            <w:left w:val="none" w:sz="0" w:space="0" w:color="auto"/>
            <w:bottom w:val="none" w:sz="0" w:space="0" w:color="auto"/>
            <w:right w:val="none" w:sz="0" w:space="0" w:color="auto"/>
          </w:divBdr>
        </w:div>
        <w:div w:id="450785519">
          <w:marLeft w:val="0"/>
          <w:marRight w:val="0"/>
          <w:marTop w:val="0"/>
          <w:marBottom w:val="0"/>
          <w:divBdr>
            <w:top w:val="none" w:sz="0" w:space="0" w:color="auto"/>
            <w:left w:val="none" w:sz="0" w:space="0" w:color="auto"/>
            <w:bottom w:val="none" w:sz="0" w:space="0" w:color="auto"/>
            <w:right w:val="none" w:sz="0" w:space="0" w:color="auto"/>
          </w:divBdr>
          <w:divsChild>
            <w:div w:id="1337884396">
              <w:marLeft w:val="0"/>
              <w:marRight w:val="0"/>
              <w:marTop w:val="0"/>
              <w:marBottom w:val="0"/>
              <w:divBdr>
                <w:top w:val="none" w:sz="0" w:space="0" w:color="auto"/>
                <w:left w:val="none" w:sz="0" w:space="0" w:color="auto"/>
                <w:bottom w:val="none" w:sz="0" w:space="0" w:color="auto"/>
                <w:right w:val="none" w:sz="0" w:space="0" w:color="auto"/>
              </w:divBdr>
            </w:div>
            <w:div w:id="209002355">
              <w:marLeft w:val="0"/>
              <w:marRight w:val="0"/>
              <w:marTop w:val="0"/>
              <w:marBottom w:val="0"/>
              <w:divBdr>
                <w:top w:val="none" w:sz="0" w:space="0" w:color="auto"/>
                <w:left w:val="none" w:sz="0" w:space="0" w:color="auto"/>
                <w:bottom w:val="none" w:sz="0" w:space="0" w:color="auto"/>
                <w:right w:val="none" w:sz="0" w:space="0" w:color="auto"/>
              </w:divBdr>
              <w:divsChild>
                <w:div w:id="144923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97149">
          <w:marLeft w:val="0"/>
          <w:marRight w:val="0"/>
          <w:marTop w:val="0"/>
          <w:marBottom w:val="0"/>
          <w:divBdr>
            <w:top w:val="none" w:sz="0" w:space="0" w:color="auto"/>
            <w:left w:val="none" w:sz="0" w:space="0" w:color="auto"/>
            <w:bottom w:val="none" w:sz="0" w:space="0" w:color="auto"/>
            <w:right w:val="none" w:sz="0" w:space="0" w:color="auto"/>
          </w:divBdr>
          <w:divsChild>
            <w:div w:id="59594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90220">
      <w:bodyDiv w:val="1"/>
      <w:marLeft w:val="0"/>
      <w:marRight w:val="0"/>
      <w:marTop w:val="0"/>
      <w:marBottom w:val="0"/>
      <w:divBdr>
        <w:top w:val="none" w:sz="0" w:space="0" w:color="auto"/>
        <w:left w:val="none" w:sz="0" w:space="0" w:color="auto"/>
        <w:bottom w:val="none" w:sz="0" w:space="0" w:color="auto"/>
        <w:right w:val="none" w:sz="0" w:space="0" w:color="auto"/>
      </w:divBdr>
      <w:divsChild>
        <w:div w:id="1341812458">
          <w:marLeft w:val="0"/>
          <w:marRight w:val="0"/>
          <w:marTop w:val="0"/>
          <w:marBottom w:val="0"/>
          <w:divBdr>
            <w:top w:val="none" w:sz="0" w:space="0" w:color="auto"/>
            <w:left w:val="none" w:sz="0" w:space="0" w:color="auto"/>
            <w:bottom w:val="none" w:sz="0" w:space="0" w:color="auto"/>
            <w:right w:val="none" w:sz="0" w:space="0" w:color="auto"/>
          </w:divBdr>
          <w:divsChild>
            <w:div w:id="1351876960">
              <w:marLeft w:val="0"/>
              <w:marRight w:val="0"/>
              <w:marTop w:val="0"/>
              <w:marBottom w:val="0"/>
              <w:divBdr>
                <w:top w:val="none" w:sz="0" w:space="0" w:color="auto"/>
                <w:left w:val="none" w:sz="0" w:space="0" w:color="auto"/>
                <w:bottom w:val="none" w:sz="0" w:space="0" w:color="auto"/>
                <w:right w:val="none" w:sz="0" w:space="0" w:color="auto"/>
              </w:divBdr>
            </w:div>
          </w:divsChild>
        </w:div>
        <w:div w:id="1720395785">
          <w:marLeft w:val="0"/>
          <w:marRight w:val="0"/>
          <w:marTop w:val="0"/>
          <w:marBottom w:val="0"/>
          <w:divBdr>
            <w:top w:val="none" w:sz="0" w:space="0" w:color="auto"/>
            <w:left w:val="none" w:sz="0" w:space="0" w:color="auto"/>
            <w:bottom w:val="none" w:sz="0" w:space="0" w:color="auto"/>
            <w:right w:val="none" w:sz="0" w:space="0" w:color="auto"/>
          </w:divBdr>
          <w:divsChild>
            <w:div w:id="797574193">
              <w:marLeft w:val="0"/>
              <w:marRight w:val="0"/>
              <w:marTop w:val="0"/>
              <w:marBottom w:val="0"/>
              <w:divBdr>
                <w:top w:val="none" w:sz="0" w:space="0" w:color="auto"/>
                <w:left w:val="none" w:sz="0" w:space="0" w:color="auto"/>
                <w:bottom w:val="none" w:sz="0" w:space="0" w:color="auto"/>
                <w:right w:val="none" w:sz="0" w:space="0" w:color="auto"/>
              </w:divBdr>
              <w:divsChild>
                <w:div w:id="1327778956">
                  <w:marLeft w:val="0"/>
                  <w:marRight w:val="0"/>
                  <w:marTop w:val="0"/>
                  <w:marBottom w:val="0"/>
                  <w:divBdr>
                    <w:top w:val="none" w:sz="0" w:space="0" w:color="auto"/>
                    <w:left w:val="none" w:sz="0" w:space="0" w:color="auto"/>
                    <w:bottom w:val="none" w:sz="0" w:space="0" w:color="auto"/>
                    <w:right w:val="none" w:sz="0" w:space="0" w:color="auto"/>
                  </w:divBdr>
                  <w:divsChild>
                    <w:div w:id="771631625">
                      <w:marLeft w:val="0"/>
                      <w:marRight w:val="0"/>
                      <w:marTop w:val="0"/>
                      <w:marBottom w:val="0"/>
                      <w:divBdr>
                        <w:top w:val="none" w:sz="0" w:space="0" w:color="auto"/>
                        <w:left w:val="none" w:sz="0" w:space="0" w:color="auto"/>
                        <w:bottom w:val="none" w:sz="0" w:space="0" w:color="auto"/>
                        <w:right w:val="none" w:sz="0" w:space="0" w:color="auto"/>
                      </w:divBdr>
                    </w:div>
                    <w:div w:id="2086685850">
                      <w:marLeft w:val="0"/>
                      <w:marRight w:val="0"/>
                      <w:marTop w:val="0"/>
                      <w:marBottom w:val="0"/>
                      <w:divBdr>
                        <w:top w:val="none" w:sz="0" w:space="0" w:color="auto"/>
                        <w:left w:val="none" w:sz="0" w:space="0" w:color="auto"/>
                        <w:bottom w:val="none" w:sz="0" w:space="0" w:color="auto"/>
                        <w:right w:val="none" w:sz="0" w:space="0" w:color="auto"/>
                      </w:divBdr>
                      <w:divsChild>
                        <w:div w:id="107270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02885">
      <w:bodyDiv w:val="1"/>
      <w:marLeft w:val="0"/>
      <w:marRight w:val="0"/>
      <w:marTop w:val="0"/>
      <w:marBottom w:val="0"/>
      <w:divBdr>
        <w:top w:val="none" w:sz="0" w:space="0" w:color="auto"/>
        <w:left w:val="none" w:sz="0" w:space="0" w:color="auto"/>
        <w:bottom w:val="none" w:sz="0" w:space="0" w:color="auto"/>
        <w:right w:val="none" w:sz="0" w:space="0" w:color="auto"/>
      </w:divBdr>
      <w:divsChild>
        <w:div w:id="724060558">
          <w:marLeft w:val="0"/>
          <w:marRight w:val="0"/>
          <w:marTop w:val="0"/>
          <w:marBottom w:val="0"/>
          <w:divBdr>
            <w:top w:val="single" w:sz="6" w:space="0" w:color="auto"/>
            <w:left w:val="none" w:sz="0" w:space="0" w:color="auto"/>
            <w:bottom w:val="none" w:sz="0" w:space="0" w:color="auto"/>
            <w:right w:val="none" w:sz="0" w:space="0" w:color="auto"/>
          </w:divBdr>
          <w:divsChild>
            <w:div w:id="630745447">
              <w:marLeft w:val="0"/>
              <w:marRight w:val="0"/>
              <w:marTop w:val="0"/>
              <w:marBottom w:val="0"/>
              <w:divBdr>
                <w:top w:val="none" w:sz="0" w:space="0" w:color="auto"/>
                <w:left w:val="none" w:sz="0" w:space="0" w:color="auto"/>
                <w:bottom w:val="none" w:sz="0" w:space="0" w:color="auto"/>
                <w:right w:val="none" w:sz="0" w:space="0" w:color="auto"/>
              </w:divBdr>
            </w:div>
          </w:divsChild>
        </w:div>
        <w:div w:id="2013489603">
          <w:marLeft w:val="0"/>
          <w:marRight w:val="0"/>
          <w:marTop w:val="0"/>
          <w:marBottom w:val="0"/>
          <w:divBdr>
            <w:top w:val="single" w:sz="6" w:space="0" w:color="auto"/>
            <w:left w:val="none" w:sz="0" w:space="0" w:color="auto"/>
            <w:bottom w:val="none" w:sz="0" w:space="0" w:color="auto"/>
            <w:right w:val="none" w:sz="0" w:space="0" w:color="auto"/>
          </w:divBdr>
          <w:divsChild>
            <w:div w:id="1480070008">
              <w:marLeft w:val="0"/>
              <w:marRight w:val="0"/>
              <w:marTop w:val="0"/>
              <w:marBottom w:val="0"/>
              <w:divBdr>
                <w:top w:val="none" w:sz="0" w:space="0" w:color="auto"/>
                <w:left w:val="none" w:sz="0" w:space="0" w:color="auto"/>
                <w:bottom w:val="none" w:sz="0" w:space="0" w:color="auto"/>
                <w:right w:val="none" w:sz="0" w:space="0" w:color="auto"/>
              </w:divBdr>
            </w:div>
          </w:divsChild>
        </w:div>
        <w:div w:id="537857130">
          <w:marLeft w:val="0"/>
          <w:marRight w:val="0"/>
          <w:marTop w:val="0"/>
          <w:marBottom w:val="0"/>
          <w:divBdr>
            <w:top w:val="single" w:sz="6" w:space="0" w:color="auto"/>
            <w:left w:val="none" w:sz="0" w:space="0" w:color="auto"/>
            <w:bottom w:val="none" w:sz="0" w:space="0" w:color="auto"/>
            <w:right w:val="none" w:sz="0" w:space="0" w:color="auto"/>
          </w:divBdr>
          <w:divsChild>
            <w:div w:id="13121357">
              <w:marLeft w:val="0"/>
              <w:marRight w:val="0"/>
              <w:marTop w:val="0"/>
              <w:marBottom w:val="0"/>
              <w:divBdr>
                <w:top w:val="none" w:sz="0" w:space="0" w:color="auto"/>
                <w:left w:val="none" w:sz="0" w:space="0" w:color="auto"/>
                <w:bottom w:val="none" w:sz="0" w:space="0" w:color="auto"/>
                <w:right w:val="none" w:sz="0" w:space="0" w:color="auto"/>
              </w:divBdr>
            </w:div>
          </w:divsChild>
        </w:div>
        <w:div w:id="208953297">
          <w:marLeft w:val="0"/>
          <w:marRight w:val="0"/>
          <w:marTop w:val="0"/>
          <w:marBottom w:val="0"/>
          <w:divBdr>
            <w:top w:val="single" w:sz="6" w:space="0" w:color="auto"/>
            <w:left w:val="none" w:sz="0" w:space="0" w:color="auto"/>
            <w:bottom w:val="none" w:sz="0" w:space="0" w:color="auto"/>
            <w:right w:val="none" w:sz="0" w:space="0" w:color="auto"/>
          </w:divBdr>
          <w:divsChild>
            <w:div w:id="122436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560885">
      <w:bodyDiv w:val="1"/>
      <w:marLeft w:val="0"/>
      <w:marRight w:val="0"/>
      <w:marTop w:val="0"/>
      <w:marBottom w:val="0"/>
      <w:divBdr>
        <w:top w:val="none" w:sz="0" w:space="0" w:color="auto"/>
        <w:left w:val="none" w:sz="0" w:space="0" w:color="auto"/>
        <w:bottom w:val="none" w:sz="0" w:space="0" w:color="auto"/>
        <w:right w:val="none" w:sz="0" w:space="0" w:color="auto"/>
      </w:divBdr>
    </w:div>
    <w:div w:id="247010232">
      <w:bodyDiv w:val="1"/>
      <w:marLeft w:val="0"/>
      <w:marRight w:val="0"/>
      <w:marTop w:val="0"/>
      <w:marBottom w:val="0"/>
      <w:divBdr>
        <w:top w:val="none" w:sz="0" w:space="0" w:color="auto"/>
        <w:left w:val="none" w:sz="0" w:space="0" w:color="auto"/>
        <w:bottom w:val="none" w:sz="0" w:space="0" w:color="auto"/>
        <w:right w:val="none" w:sz="0" w:space="0" w:color="auto"/>
      </w:divBdr>
    </w:div>
    <w:div w:id="251931774">
      <w:bodyDiv w:val="1"/>
      <w:marLeft w:val="0"/>
      <w:marRight w:val="0"/>
      <w:marTop w:val="0"/>
      <w:marBottom w:val="0"/>
      <w:divBdr>
        <w:top w:val="none" w:sz="0" w:space="0" w:color="auto"/>
        <w:left w:val="none" w:sz="0" w:space="0" w:color="auto"/>
        <w:bottom w:val="none" w:sz="0" w:space="0" w:color="auto"/>
        <w:right w:val="none" w:sz="0" w:space="0" w:color="auto"/>
      </w:divBdr>
    </w:div>
    <w:div w:id="401367550">
      <w:bodyDiv w:val="1"/>
      <w:marLeft w:val="0"/>
      <w:marRight w:val="0"/>
      <w:marTop w:val="0"/>
      <w:marBottom w:val="0"/>
      <w:divBdr>
        <w:top w:val="none" w:sz="0" w:space="0" w:color="auto"/>
        <w:left w:val="none" w:sz="0" w:space="0" w:color="auto"/>
        <w:bottom w:val="none" w:sz="0" w:space="0" w:color="auto"/>
        <w:right w:val="none" w:sz="0" w:space="0" w:color="auto"/>
      </w:divBdr>
      <w:divsChild>
        <w:div w:id="1298297224">
          <w:marLeft w:val="0"/>
          <w:marRight w:val="0"/>
          <w:marTop w:val="0"/>
          <w:marBottom w:val="0"/>
          <w:divBdr>
            <w:top w:val="none" w:sz="0" w:space="0" w:color="auto"/>
            <w:left w:val="none" w:sz="0" w:space="0" w:color="auto"/>
            <w:bottom w:val="none" w:sz="0" w:space="0" w:color="auto"/>
            <w:right w:val="none" w:sz="0" w:space="0" w:color="auto"/>
          </w:divBdr>
          <w:divsChild>
            <w:div w:id="397439603">
              <w:marLeft w:val="0"/>
              <w:marRight w:val="0"/>
              <w:marTop w:val="0"/>
              <w:marBottom w:val="0"/>
              <w:divBdr>
                <w:top w:val="none" w:sz="0" w:space="0" w:color="auto"/>
                <w:left w:val="none" w:sz="0" w:space="0" w:color="auto"/>
                <w:bottom w:val="none" w:sz="0" w:space="0" w:color="auto"/>
                <w:right w:val="none" w:sz="0" w:space="0" w:color="auto"/>
              </w:divBdr>
            </w:div>
          </w:divsChild>
        </w:div>
        <w:div w:id="649402520">
          <w:marLeft w:val="0"/>
          <w:marRight w:val="0"/>
          <w:marTop w:val="0"/>
          <w:marBottom w:val="0"/>
          <w:divBdr>
            <w:top w:val="none" w:sz="0" w:space="0" w:color="auto"/>
            <w:left w:val="none" w:sz="0" w:space="0" w:color="auto"/>
            <w:bottom w:val="none" w:sz="0" w:space="0" w:color="auto"/>
            <w:right w:val="none" w:sz="0" w:space="0" w:color="auto"/>
          </w:divBdr>
          <w:divsChild>
            <w:div w:id="175465630">
              <w:marLeft w:val="0"/>
              <w:marRight w:val="0"/>
              <w:marTop w:val="0"/>
              <w:marBottom w:val="0"/>
              <w:divBdr>
                <w:top w:val="none" w:sz="0" w:space="0" w:color="auto"/>
                <w:left w:val="none" w:sz="0" w:space="0" w:color="auto"/>
                <w:bottom w:val="none" w:sz="0" w:space="0" w:color="auto"/>
                <w:right w:val="none" w:sz="0" w:space="0" w:color="auto"/>
              </w:divBdr>
              <w:divsChild>
                <w:div w:id="342703582">
                  <w:marLeft w:val="0"/>
                  <w:marRight w:val="0"/>
                  <w:marTop w:val="0"/>
                  <w:marBottom w:val="0"/>
                  <w:divBdr>
                    <w:top w:val="none" w:sz="0" w:space="0" w:color="auto"/>
                    <w:left w:val="none" w:sz="0" w:space="0" w:color="auto"/>
                    <w:bottom w:val="none" w:sz="0" w:space="0" w:color="auto"/>
                    <w:right w:val="none" w:sz="0" w:space="0" w:color="auto"/>
                  </w:divBdr>
                  <w:divsChild>
                    <w:div w:id="528563879">
                      <w:marLeft w:val="0"/>
                      <w:marRight w:val="0"/>
                      <w:marTop w:val="0"/>
                      <w:marBottom w:val="0"/>
                      <w:divBdr>
                        <w:top w:val="none" w:sz="0" w:space="0" w:color="auto"/>
                        <w:left w:val="none" w:sz="0" w:space="0" w:color="auto"/>
                        <w:bottom w:val="none" w:sz="0" w:space="0" w:color="auto"/>
                        <w:right w:val="none" w:sz="0" w:space="0" w:color="auto"/>
                      </w:divBdr>
                    </w:div>
                    <w:div w:id="2146312512">
                      <w:marLeft w:val="0"/>
                      <w:marRight w:val="0"/>
                      <w:marTop w:val="0"/>
                      <w:marBottom w:val="0"/>
                      <w:divBdr>
                        <w:top w:val="none" w:sz="0" w:space="0" w:color="auto"/>
                        <w:left w:val="none" w:sz="0" w:space="0" w:color="auto"/>
                        <w:bottom w:val="none" w:sz="0" w:space="0" w:color="auto"/>
                        <w:right w:val="none" w:sz="0" w:space="0" w:color="auto"/>
                      </w:divBdr>
                      <w:divsChild>
                        <w:div w:id="46866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6585232">
      <w:bodyDiv w:val="1"/>
      <w:marLeft w:val="0"/>
      <w:marRight w:val="0"/>
      <w:marTop w:val="0"/>
      <w:marBottom w:val="0"/>
      <w:divBdr>
        <w:top w:val="none" w:sz="0" w:space="0" w:color="auto"/>
        <w:left w:val="none" w:sz="0" w:space="0" w:color="auto"/>
        <w:bottom w:val="none" w:sz="0" w:space="0" w:color="auto"/>
        <w:right w:val="none" w:sz="0" w:space="0" w:color="auto"/>
      </w:divBdr>
      <w:divsChild>
        <w:div w:id="906958856">
          <w:marLeft w:val="0"/>
          <w:marRight w:val="0"/>
          <w:marTop w:val="0"/>
          <w:marBottom w:val="0"/>
          <w:divBdr>
            <w:top w:val="single" w:sz="6" w:space="0" w:color="auto"/>
            <w:left w:val="none" w:sz="0" w:space="0" w:color="auto"/>
            <w:bottom w:val="none" w:sz="0" w:space="0" w:color="auto"/>
            <w:right w:val="none" w:sz="0" w:space="0" w:color="auto"/>
          </w:divBdr>
        </w:div>
        <w:div w:id="1324625409">
          <w:marLeft w:val="0"/>
          <w:marRight w:val="0"/>
          <w:marTop w:val="0"/>
          <w:marBottom w:val="0"/>
          <w:divBdr>
            <w:top w:val="single" w:sz="6" w:space="0" w:color="auto"/>
            <w:left w:val="none" w:sz="0" w:space="0" w:color="auto"/>
            <w:bottom w:val="none" w:sz="0" w:space="0" w:color="auto"/>
            <w:right w:val="none" w:sz="0" w:space="0" w:color="auto"/>
          </w:divBdr>
          <w:divsChild>
            <w:div w:id="1866014754">
              <w:marLeft w:val="0"/>
              <w:marRight w:val="0"/>
              <w:marTop w:val="0"/>
              <w:marBottom w:val="0"/>
              <w:divBdr>
                <w:top w:val="none" w:sz="0" w:space="0" w:color="auto"/>
                <w:left w:val="none" w:sz="0" w:space="0" w:color="auto"/>
                <w:bottom w:val="none" w:sz="0" w:space="0" w:color="auto"/>
                <w:right w:val="none" w:sz="0" w:space="0" w:color="auto"/>
              </w:divBdr>
            </w:div>
          </w:divsChild>
        </w:div>
        <w:div w:id="1508448018">
          <w:marLeft w:val="0"/>
          <w:marRight w:val="0"/>
          <w:marTop w:val="0"/>
          <w:marBottom w:val="0"/>
          <w:divBdr>
            <w:top w:val="single" w:sz="6" w:space="0" w:color="auto"/>
            <w:left w:val="none" w:sz="0" w:space="0" w:color="auto"/>
            <w:bottom w:val="none" w:sz="0" w:space="0" w:color="auto"/>
            <w:right w:val="none" w:sz="0" w:space="0" w:color="auto"/>
          </w:divBdr>
          <w:divsChild>
            <w:div w:id="2021345294">
              <w:marLeft w:val="0"/>
              <w:marRight w:val="0"/>
              <w:marTop w:val="0"/>
              <w:marBottom w:val="0"/>
              <w:divBdr>
                <w:top w:val="none" w:sz="0" w:space="0" w:color="auto"/>
                <w:left w:val="none" w:sz="0" w:space="0" w:color="auto"/>
                <w:bottom w:val="none" w:sz="0" w:space="0" w:color="auto"/>
                <w:right w:val="none" w:sz="0" w:space="0" w:color="auto"/>
              </w:divBdr>
            </w:div>
          </w:divsChild>
        </w:div>
        <w:div w:id="578946372">
          <w:marLeft w:val="0"/>
          <w:marRight w:val="0"/>
          <w:marTop w:val="0"/>
          <w:marBottom w:val="0"/>
          <w:divBdr>
            <w:top w:val="single" w:sz="6" w:space="0" w:color="auto"/>
            <w:left w:val="none" w:sz="0" w:space="0" w:color="auto"/>
            <w:bottom w:val="none" w:sz="0" w:space="0" w:color="auto"/>
            <w:right w:val="none" w:sz="0" w:space="0" w:color="auto"/>
          </w:divBdr>
          <w:divsChild>
            <w:div w:id="1665207775">
              <w:marLeft w:val="0"/>
              <w:marRight w:val="0"/>
              <w:marTop w:val="0"/>
              <w:marBottom w:val="0"/>
              <w:divBdr>
                <w:top w:val="none" w:sz="0" w:space="0" w:color="auto"/>
                <w:left w:val="none" w:sz="0" w:space="0" w:color="auto"/>
                <w:bottom w:val="none" w:sz="0" w:space="0" w:color="auto"/>
                <w:right w:val="none" w:sz="0" w:space="0" w:color="auto"/>
              </w:divBdr>
              <w:divsChild>
                <w:div w:id="49684679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372749">
      <w:bodyDiv w:val="1"/>
      <w:marLeft w:val="0"/>
      <w:marRight w:val="0"/>
      <w:marTop w:val="0"/>
      <w:marBottom w:val="0"/>
      <w:divBdr>
        <w:top w:val="none" w:sz="0" w:space="0" w:color="auto"/>
        <w:left w:val="none" w:sz="0" w:space="0" w:color="auto"/>
        <w:bottom w:val="none" w:sz="0" w:space="0" w:color="auto"/>
        <w:right w:val="none" w:sz="0" w:space="0" w:color="auto"/>
      </w:divBdr>
    </w:div>
    <w:div w:id="591283906">
      <w:bodyDiv w:val="1"/>
      <w:marLeft w:val="0"/>
      <w:marRight w:val="0"/>
      <w:marTop w:val="0"/>
      <w:marBottom w:val="0"/>
      <w:divBdr>
        <w:top w:val="none" w:sz="0" w:space="0" w:color="auto"/>
        <w:left w:val="none" w:sz="0" w:space="0" w:color="auto"/>
        <w:bottom w:val="none" w:sz="0" w:space="0" w:color="auto"/>
        <w:right w:val="none" w:sz="0" w:space="0" w:color="auto"/>
      </w:divBdr>
    </w:div>
    <w:div w:id="638457807">
      <w:bodyDiv w:val="1"/>
      <w:marLeft w:val="0"/>
      <w:marRight w:val="0"/>
      <w:marTop w:val="0"/>
      <w:marBottom w:val="0"/>
      <w:divBdr>
        <w:top w:val="none" w:sz="0" w:space="0" w:color="auto"/>
        <w:left w:val="none" w:sz="0" w:space="0" w:color="auto"/>
        <w:bottom w:val="none" w:sz="0" w:space="0" w:color="auto"/>
        <w:right w:val="none" w:sz="0" w:space="0" w:color="auto"/>
      </w:divBdr>
      <w:divsChild>
        <w:div w:id="1429081560">
          <w:blockQuote w:val="1"/>
          <w:marLeft w:val="0"/>
          <w:marRight w:val="0"/>
          <w:marTop w:val="120"/>
          <w:marBottom w:val="120"/>
          <w:divBdr>
            <w:top w:val="none" w:sz="0" w:space="0" w:color="auto"/>
            <w:left w:val="single" w:sz="18" w:space="8" w:color="D1D5DB"/>
            <w:bottom w:val="none" w:sz="0" w:space="0" w:color="auto"/>
            <w:right w:val="none" w:sz="0" w:space="0" w:color="auto"/>
          </w:divBdr>
        </w:div>
      </w:divsChild>
    </w:div>
    <w:div w:id="781337393">
      <w:bodyDiv w:val="1"/>
      <w:marLeft w:val="0"/>
      <w:marRight w:val="0"/>
      <w:marTop w:val="0"/>
      <w:marBottom w:val="0"/>
      <w:divBdr>
        <w:top w:val="none" w:sz="0" w:space="0" w:color="auto"/>
        <w:left w:val="none" w:sz="0" w:space="0" w:color="auto"/>
        <w:bottom w:val="none" w:sz="0" w:space="0" w:color="auto"/>
        <w:right w:val="none" w:sz="0" w:space="0" w:color="auto"/>
      </w:divBdr>
      <w:divsChild>
        <w:div w:id="1890796135">
          <w:marLeft w:val="0"/>
          <w:marRight w:val="0"/>
          <w:marTop w:val="0"/>
          <w:marBottom w:val="0"/>
          <w:divBdr>
            <w:top w:val="none" w:sz="0" w:space="0" w:color="auto"/>
            <w:left w:val="none" w:sz="0" w:space="0" w:color="auto"/>
            <w:bottom w:val="none" w:sz="0" w:space="0" w:color="auto"/>
            <w:right w:val="none" w:sz="0" w:space="0" w:color="auto"/>
          </w:divBdr>
        </w:div>
        <w:div w:id="1690837780">
          <w:marLeft w:val="0"/>
          <w:marRight w:val="0"/>
          <w:marTop w:val="0"/>
          <w:marBottom w:val="0"/>
          <w:divBdr>
            <w:top w:val="none" w:sz="0" w:space="0" w:color="auto"/>
            <w:left w:val="none" w:sz="0" w:space="0" w:color="auto"/>
            <w:bottom w:val="none" w:sz="0" w:space="0" w:color="auto"/>
            <w:right w:val="none" w:sz="0" w:space="0" w:color="auto"/>
          </w:divBdr>
          <w:divsChild>
            <w:div w:id="1945842186">
              <w:marLeft w:val="0"/>
              <w:marRight w:val="0"/>
              <w:marTop w:val="0"/>
              <w:marBottom w:val="0"/>
              <w:divBdr>
                <w:top w:val="none" w:sz="0" w:space="0" w:color="auto"/>
                <w:left w:val="none" w:sz="0" w:space="0" w:color="auto"/>
                <w:bottom w:val="none" w:sz="0" w:space="0" w:color="auto"/>
                <w:right w:val="none" w:sz="0" w:space="0" w:color="auto"/>
              </w:divBdr>
            </w:div>
            <w:div w:id="15885158">
              <w:marLeft w:val="0"/>
              <w:marRight w:val="0"/>
              <w:marTop w:val="0"/>
              <w:marBottom w:val="0"/>
              <w:divBdr>
                <w:top w:val="none" w:sz="0" w:space="0" w:color="auto"/>
                <w:left w:val="none" w:sz="0" w:space="0" w:color="auto"/>
                <w:bottom w:val="none" w:sz="0" w:space="0" w:color="auto"/>
                <w:right w:val="none" w:sz="0" w:space="0" w:color="auto"/>
              </w:divBdr>
              <w:divsChild>
                <w:div w:id="131533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95165">
          <w:marLeft w:val="0"/>
          <w:marRight w:val="0"/>
          <w:marTop w:val="0"/>
          <w:marBottom w:val="0"/>
          <w:divBdr>
            <w:top w:val="none" w:sz="0" w:space="0" w:color="auto"/>
            <w:left w:val="none" w:sz="0" w:space="0" w:color="auto"/>
            <w:bottom w:val="none" w:sz="0" w:space="0" w:color="auto"/>
            <w:right w:val="none" w:sz="0" w:space="0" w:color="auto"/>
          </w:divBdr>
          <w:divsChild>
            <w:div w:id="38040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109181">
      <w:bodyDiv w:val="1"/>
      <w:marLeft w:val="0"/>
      <w:marRight w:val="0"/>
      <w:marTop w:val="0"/>
      <w:marBottom w:val="0"/>
      <w:divBdr>
        <w:top w:val="none" w:sz="0" w:space="0" w:color="auto"/>
        <w:left w:val="none" w:sz="0" w:space="0" w:color="auto"/>
        <w:bottom w:val="none" w:sz="0" w:space="0" w:color="auto"/>
        <w:right w:val="none" w:sz="0" w:space="0" w:color="auto"/>
      </w:divBdr>
      <w:divsChild>
        <w:div w:id="138425527">
          <w:marLeft w:val="0"/>
          <w:marRight w:val="0"/>
          <w:marTop w:val="0"/>
          <w:marBottom w:val="0"/>
          <w:divBdr>
            <w:top w:val="none" w:sz="0" w:space="0" w:color="auto"/>
            <w:left w:val="none" w:sz="0" w:space="0" w:color="auto"/>
            <w:bottom w:val="none" w:sz="0" w:space="0" w:color="auto"/>
            <w:right w:val="none" w:sz="0" w:space="0" w:color="auto"/>
          </w:divBdr>
        </w:div>
        <w:div w:id="898831219">
          <w:marLeft w:val="0"/>
          <w:marRight w:val="0"/>
          <w:marTop w:val="0"/>
          <w:marBottom w:val="0"/>
          <w:divBdr>
            <w:top w:val="none" w:sz="0" w:space="0" w:color="auto"/>
            <w:left w:val="none" w:sz="0" w:space="0" w:color="auto"/>
            <w:bottom w:val="none" w:sz="0" w:space="0" w:color="auto"/>
            <w:right w:val="none" w:sz="0" w:space="0" w:color="auto"/>
          </w:divBdr>
          <w:divsChild>
            <w:div w:id="167873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397467">
      <w:bodyDiv w:val="1"/>
      <w:marLeft w:val="0"/>
      <w:marRight w:val="0"/>
      <w:marTop w:val="0"/>
      <w:marBottom w:val="0"/>
      <w:divBdr>
        <w:top w:val="none" w:sz="0" w:space="0" w:color="auto"/>
        <w:left w:val="none" w:sz="0" w:space="0" w:color="auto"/>
        <w:bottom w:val="none" w:sz="0" w:space="0" w:color="auto"/>
        <w:right w:val="none" w:sz="0" w:space="0" w:color="auto"/>
      </w:divBdr>
    </w:div>
    <w:div w:id="1158227659">
      <w:bodyDiv w:val="1"/>
      <w:marLeft w:val="0"/>
      <w:marRight w:val="0"/>
      <w:marTop w:val="0"/>
      <w:marBottom w:val="0"/>
      <w:divBdr>
        <w:top w:val="none" w:sz="0" w:space="0" w:color="auto"/>
        <w:left w:val="none" w:sz="0" w:space="0" w:color="auto"/>
        <w:bottom w:val="none" w:sz="0" w:space="0" w:color="auto"/>
        <w:right w:val="none" w:sz="0" w:space="0" w:color="auto"/>
      </w:divBdr>
    </w:div>
    <w:div w:id="1172185861">
      <w:bodyDiv w:val="1"/>
      <w:marLeft w:val="0"/>
      <w:marRight w:val="0"/>
      <w:marTop w:val="0"/>
      <w:marBottom w:val="0"/>
      <w:divBdr>
        <w:top w:val="none" w:sz="0" w:space="0" w:color="auto"/>
        <w:left w:val="none" w:sz="0" w:space="0" w:color="auto"/>
        <w:bottom w:val="none" w:sz="0" w:space="0" w:color="auto"/>
        <w:right w:val="none" w:sz="0" w:space="0" w:color="auto"/>
      </w:divBdr>
    </w:div>
    <w:div w:id="1227687442">
      <w:bodyDiv w:val="1"/>
      <w:marLeft w:val="0"/>
      <w:marRight w:val="0"/>
      <w:marTop w:val="0"/>
      <w:marBottom w:val="0"/>
      <w:divBdr>
        <w:top w:val="none" w:sz="0" w:space="0" w:color="auto"/>
        <w:left w:val="none" w:sz="0" w:space="0" w:color="auto"/>
        <w:bottom w:val="none" w:sz="0" w:space="0" w:color="auto"/>
        <w:right w:val="none" w:sz="0" w:space="0" w:color="auto"/>
      </w:divBdr>
    </w:div>
    <w:div w:id="1313952090">
      <w:bodyDiv w:val="1"/>
      <w:marLeft w:val="0"/>
      <w:marRight w:val="0"/>
      <w:marTop w:val="0"/>
      <w:marBottom w:val="0"/>
      <w:divBdr>
        <w:top w:val="none" w:sz="0" w:space="0" w:color="auto"/>
        <w:left w:val="none" w:sz="0" w:space="0" w:color="auto"/>
        <w:bottom w:val="none" w:sz="0" w:space="0" w:color="auto"/>
        <w:right w:val="none" w:sz="0" w:space="0" w:color="auto"/>
      </w:divBdr>
      <w:divsChild>
        <w:div w:id="918713411">
          <w:blockQuote w:val="1"/>
          <w:marLeft w:val="0"/>
          <w:marRight w:val="0"/>
          <w:marTop w:val="720"/>
          <w:marBottom w:val="945"/>
          <w:divBdr>
            <w:top w:val="none" w:sz="0" w:space="0" w:color="auto"/>
            <w:left w:val="none" w:sz="0" w:space="0" w:color="auto"/>
            <w:bottom w:val="none" w:sz="0" w:space="0" w:color="auto"/>
            <w:right w:val="none" w:sz="0" w:space="0" w:color="auto"/>
          </w:divBdr>
        </w:div>
      </w:divsChild>
    </w:div>
    <w:div w:id="1389305077">
      <w:bodyDiv w:val="1"/>
      <w:marLeft w:val="0"/>
      <w:marRight w:val="0"/>
      <w:marTop w:val="0"/>
      <w:marBottom w:val="0"/>
      <w:divBdr>
        <w:top w:val="none" w:sz="0" w:space="0" w:color="auto"/>
        <w:left w:val="none" w:sz="0" w:space="0" w:color="auto"/>
        <w:bottom w:val="none" w:sz="0" w:space="0" w:color="auto"/>
        <w:right w:val="none" w:sz="0" w:space="0" w:color="auto"/>
      </w:divBdr>
      <w:divsChild>
        <w:div w:id="1413888235">
          <w:marLeft w:val="0"/>
          <w:marRight w:val="0"/>
          <w:marTop w:val="300"/>
          <w:marBottom w:val="0"/>
          <w:divBdr>
            <w:top w:val="none" w:sz="0" w:space="0" w:color="auto"/>
            <w:left w:val="none" w:sz="0" w:space="0" w:color="auto"/>
            <w:bottom w:val="none" w:sz="0" w:space="0" w:color="auto"/>
            <w:right w:val="none" w:sz="0" w:space="0" w:color="auto"/>
          </w:divBdr>
          <w:divsChild>
            <w:div w:id="738673581">
              <w:marLeft w:val="0"/>
              <w:marRight w:val="0"/>
              <w:marTop w:val="0"/>
              <w:marBottom w:val="0"/>
              <w:divBdr>
                <w:top w:val="none" w:sz="0" w:space="0" w:color="auto"/>
                <w:left w:val="none" w:sz="0" w:space="0" w:color="auto"/>
                <w:bottom w:val="none" w:sz="0" w:space="0" w:color="auto"/>
                <w:right w:val="none" w:sz="0" w:space="0" w:color="auto"/>
              </w:divBdr>
            </w:div>
          </w:divsChild>
        </w:div>
        <w:div w:id="936332871">
          <w:marLeft w:val="0"/>
          <w:marRight w:val="0"/>
          <w:marTop w:val="300"/>
          <w:marBottom w:val="0"/>
          <w:divBdr>
            <w:top w:val="none" w:sz="0" w:space="0" w:color="auto"/>
            <w:left w:val="none" w:sz="0" w:space="0" w:color="auto"/>
            <w:bottom w:val="none" w:sz="0" w:space="0" w:color="auto"/>
            <w:right w:val="none" w:sz="0" w:space="0" w:color="auto"/>
          </w:divBdr>
          <w:divsChild>
            <w:div w:id="657460006">
              <w:marLeft w:val="0"/>
              <w:marRight w:val="0"/>
              <w:marTop w:val="0"/>
              <w:marBottom w:val="0"/>
              <w:divBdr>
                <w:top w:val="none" w:sz="0" w:space="0" w:color="auto"/>
                <w:left w:val="none" w:sz="0" w:space="0" w:color="auto"/>
                <w:bottom w:val="none" w:sz="0" w:space="0" w:color="auto"/>
                <w:right w:val="none" w:sz="0" w:space="0" w:color="auto"/>
              </w:divBdr>
            </w:div>
          </w:divsChild>
        </w:div>
        <w:div w:id="2090498297">
          <w:marLeft w:val="0"/>
          <w:marRight w:val="0"/>
          <w:marTop w:val="300"/>
          <w:marBottom w:val="0"/>
          <w:divBdr>
            <w:top w:val="none" w:sz="0" w:space="0" w:color="auto"/>
            <w:left w:val="none" w:sz="0" w:space="0" w:color="auto"/>
            <w:bottom w:val="none" w:sz="0" w:space="0" w:color="auto"/>
            <w:right w:val="none" w:sz="0" w:space="0" w:color="auto"/>
          </w:divBdr>
          <w:divsChild>
            <w:div w:id="682515125">
              <w:marLeft w:val="0"/>
              <w:marRight w:val="0"/>
              <w:marTop w:val="0"/>
              <w:marBottom w:val="0"/>
              <w:divBdr>
                <w:top w:val="single" w:sz="6" w:space="15" w:color="000000"/>
                <w:left w:val="none" w:sz="0" w:space="0" w:color="auto"/>
                <w:bottom w:val="single" w:sz="6" w:space="15" w:color="000000"/>
                <w:right w:val="none" w:sz="0" w:space="0" w:color="auto"/>
              </w:divBdr>
              <w:divsChild>
                <w:div w:id="671489847">
                  <w:marLeft w:val="0"/>
                  <w:marRight w:val="300"/>
                  <w:marTop w:val="0"/>
                  <w:marBottom w:val="0"/>
                  <w:divBdr>
                    <w:top w:val="none" w:sz="0" w:space="0" w:color="auto"/>
                    <w:left w:val="none" w:sz="0" w:space="0" w:color="auto"/>
                    <w:bottom w:val="none" w:sz="0" w:space="0" w:color="auto"/>
                    <w:right w:val="none" w:sz="0" w:space="0" w:color="auto"/>
                  </w:divBdr>
                </w:div>
                <w:div w:id="1357341577">
                  <w:marLeft w:val="0"/>
                  <w:marRight w:val="0"/>
                  <w:marTop w:val="0"/>
                  <w:marBottom w:val="0"/>
                  <w:divBdr>
                    <w:top w:val="none" w:sz="0" w:space="0" w:color="auto"/>
                    <w:left w:val="none" w:sz="0" w:space="0" w:color="auto"/>
                    <w:bottom w:val="none" w:sz="0" w:space="0" w:color="auto"/>
                    <w:right w:val="none" w:sz="0" w:space="0" w:color="auto"/>
                  </w:divBdr>
                  <w:divsChild>
                    <w:div w:id="54221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83523">
          <w:marLeft w:val="0"/>
          <w:marRight w:val="0"/>
          <w:marTop w:val="300"/>
          <w:marBottom w:val="0"/>
          <w:divBdr>
            <w:top w:val="none" w:sz="0" w:space="0" w:color="auto"/>
            <w:left w:val="none" w:sz="0" w:space="0" w:color="auto"/>
            <w:bottom w:val="none" w:sz="0" w:space="0" w:color="auto"/>
            <w:right w:val="none" w:sz="0" w:space="0" w:color="auto"/>
          </w:divBdr>
          <w:divsChild>
            <w:div w:id="557205511">
              <w:marLeft w:val="0"/>
              <w:marRight w:val="0"/>
              <w:marTop w:val="0"/>
              <w:marBottom w:val="0"/>
              <w:divBdr>
                <w:top w:val="none" w:sz="0" w:space="0" w:color="auto"/>
                <w:left w:val="none" w:sz="0" w:space="0" w:color="auto"/>
                <w:bottom w:val="none" w:sz="0" w:space="0" w:color="auto"/>
                <w:right w:val="none" w:sz="0" w:space="0" w:color="auto"/>
              </w:divBdr>
            </w:div>
          </w:divsChild>
        </w:div>
        <w:div w:id="974673966">
          <w:marLeft w:val="0"/>
          <w:marRight w:val="0"/>
          <w:marTop w:val="300"/>
          <w:marBottom w:val="0"/>
          <w:divBdr>
            <w:top w:val="none" w:sz="0" w:space="0" w:color="auto"/>
            <w:left w:val="none" w:sz="0" w:space="0" w:color="auto"/>
            <w:bottom w:val="none" w:sz="0" w:space="0" w:color="auto"/>
            <w:right w:val="none" w:sz="0" w:space="0" w:color="auto"/>
          </w:divBdr>
          <w:divsChild>
            <w:div w:id="5443843">
              <w:marLeft w:val="0"/>
              <w:marRight w:val="0"/>
              <w:marTop w:val="0"/>
              <w:marBottom w:val="0"/>
              <w:divBdr>
                <w:top w:val="none" w:sz="0" w:space="0" w:color="auto"/>
                <w:left w:val="none" w:sz="0" w:space="0" w:color="auto"/>
                <w:bottom w:val="none" w:sz="0" w:space="0" w:color="auto"/>
                <w:right w:val="none" w:sz="0" w:space="0" w:color="auto"/>
              </w:divBdr>
              <w:divsChild>
                <w:div w:id="476797238">
                  <w:marLeft w:val="0"/>
                  <w:marRight w:val="0"/>
                  <w:marTop w:val="0"/>
                  <w:marBottom w:val="0"/>
                  <w:divBdr>
                    <w:top w:val="single" w:sz="6" w:space="0" w:color="D9D9D9"/>
                    <w:left w:val="none" w:sz="0" w:space="0" w:color="auto"/>
                    <w:bottom w:val="single" w:sz="6" w:space="0" w:color="D9D9D9"/>
                    <w:right w:val="none" w:sz="0" w:space="0" w:color="auto"/>
                  </w:divBdr>
                  <w:divsChild>
                    <w:div w:id="1112937474">
                      <w:marLeft w:val="0"/>
                      <w:marRight w:val="0"/>
                      <w:marTop w:val="0"/>
                      <w:marBottom w:val="0"/>
                      <w:divBdr>
                        <w:top w:val="none" w:sz="0" w:space="0" w:color="auto"/>
                        <w:left w:val="none" w:sz="0" w:space="0" w:color="auto"/>
                        <w:bottom w:val="none" w:sz="0" w:space="0" w:color="auto"/>
                        <w:right w:val="none" w:sz="0" w:space="0" w:color="auto"/>
                      </w:divBdr>
                      <w:divsChild>
                        <w:div w:id="1066146102">
                          <w:marLeft w:val="0"/>
                          <w:marRight w:val="0"/>
                          <w:marTop w:val="0"/>
                          <w:marBottom w:val="0"/>
                          <w:divBdr>
                            <w:top w:val="none" w:sz="0" w:space="0" w:color="auto"/>
                            <w:left w:val="none" w:sz="0" w:space="0" w:color="auto"/>
                            <w:bottom w:val="none" w:sz="0" w:space="0" w:color="auto"/>
                            <w:right w:val="none" w:sz="0" w:space="0" w:color="auto"/>
                          </w:divBdr>
                          <w:divsChild>
                            <w:div w:id="1857962841">
                              <w:marLeft w:val="0"/>
                              <w:marRight w:val="0"/>
                              <w:marTop w:val="0"/>
                              <w:marBottom w:val="0"/>
                              <w:divBdr>
                                <w:top w:val="none" w:sz="0" w:space="0" w:color="auto"/>
                                <w:left w:val="none" w:sz="0" w:space="0" w:color="auto"/>
                                <w:bottom w:val="none" w:sz="0" w:space="0" w:color="auto"/>
                                <w:right w:val="none" w:sz="0" w:space="0" w:color="auto"/>
                              </w:divBdr>
                              <w:divsChild>
                                <w:div w:id="1283732536">
                                  <w:marLeft w:val="0"/>
                                  <w:marRight w:val="0"/>
                                  <w:marTop w:val="0"/>
                                  <w:marBottom w:val="0"/>
                                  <w:divBdr>
                                    <w:top w:val="none" w:sz="0" w:space="0" w:color="auto"/>
                                    <w:left w:val="none" w:sz="0" w:space="0" w:color="auto"/>
                                    <w:bottom w:val="none" w:sz="0" w:space="0" w:color="auto"/>
                                    <w:right w:val="none" w:sz="0" w:space="0" w:color="auto"/>
                                  </w:divBdr>
                                  <w:divsChild>
                                    <w:div w:id="1259095153">
                                      <w:marLeft w:val="0"/>
                                      <w:marRight w:val="0"/>
                                      <w:marTop w:val="0"/>
                                      <w:marBottom w:val="0"/>
                                      <w:divBdr>
                                        <w:top w:val="none" w:sz="0" w:space="0" w:color="auto"/>
                                        <w:left w:val="none" w:sz="0" w:space="0" w:color="auto"/>
                                        <w:bottom w:val="none" w:sz="0" w:space="0" w:color="auto"/>
                                        <w:right w:val="none" w:sz="0" w:space="0" w:color="auto"/>
                                      </w:divBdr>
                                      <w:divsChild>
                                        <w:div w:id="260839967">
                                          <w:marLeft w:val="0"/>
                                          <w:marRight w:val="0"/>
                                          <w:marTop w:val="0"/>
                                          <w:marBottom w:val="0"/>
                                          <w:divBdr>
                                            <w:top w:val="none" w:sz="0" w:space="0" w:color="auto"/>
                                            <w:left w:val="none" w:sz="0" w:space="0" w:color="auto"/>
                                            <w:bottom w:val="none" w:sz="0" w:space="0" w:color="auto"/>
                                            <w:right w:val="none" w:sz="0" w:space="0" w:color="auto"/>
                                          </w:divBdr>
                                          <w:divsChild>
                                            <w:div w:id="1076517501">
                                              <w:marLeft w:val="0"/>
                                              <w:marRight w:val="0"/>
                                              <w:marTop w:val="0"/>
                                              <w:marBottom w:val="0"/>
                                              <w:divBdr>
                                                <w:top w:val="none" w:sz="0" w:space="0" w:color="auto"/>
                                                <w:left w:val="none" w:sz="0" w:space="0" w:color="auto"/>
                                                <w:bottom w:val="none" w:sz="0" w:space="0" w:color="auto"/>
                                                <w:right w:val="none" w:sz="0" w:space="0" w:color="auto"/>
                                              </w:divBdr>
                                              <w:divsChild>
                                                <w:div w:id="792557571">
                                                  <w:marLeft w:val="0"/>
                                                  <w:marRight w:val="0"/>
                                                  <w:marTop w:val="0"/>
                                                  <w:marBottom w:val="0"/>
                                                  <w:divBdr>
                                                    <w:top w:val="none" w:sz="0" w:space="0" w:color="auto"/>
                                                    <w:left w:val="none" w:sz="0" w:space="0" w:color="auto"/>
                                                    <w:bottom w:val="none" w:sz="0" w:space="0" w:color="auto"/>
                                                    <w:right w:val="none" w:sz="0" w:space="0" w:color="auto"/>
                                                  </w:divBdr>
                                                  <w:divsChild>
                                                    <w:div w:id="907886854">
                                                      <w:marLeft w:val="0"/>
                                                      <w:marRight w:val="0"/>
                                                      <w:marTop w:val="0"/>
                                                      <w:marBottom w:val="0"/>
                                                      <w:divBdr>
                                                        <w:top w:val="none" w:sz="0" w:space="0" w:color="auto"/>
                                                        <w:left w:val="none" w:sz="0" w:space="0" w:color="auto"/>
                                                        <w:bottom w:val="none" w:sz="0" w:space="0" w:color="auto"/>
                                                        <w:right w:val="none" w:sz="0" w:space="0" w:color="auto"/>
                                                      </w:divBdr>
                                                      <w:divsChild>
                                                        <w:div w:id="2113741924">
                                                          <w:marLeft w:val="0"/>
                                                          <w:marRight w:val="0"/>
                                                          <w:marTop w:val="0"/>
                                                          <w:marBottom w:val="0"/>
                                                          <w:divBdr>
                                                            <w:top w:val="none" w:sz="0" w:space="0" w:color="auto"/>
                                                            <w:left w:val="none" w:sz="0" w:space="0" w:color="auto"/>
                                                            <w:bottom w:val="none" w:sz="0" w:space="0" w:color="auto"/>
                                                            <w:right w:val="none" w:sz="0" w:space="0" w:color="auto"/>
                                                          </w:divBdr>
                                                          <w:divsChild>
                                                            <w:div w:id="1517768626">
                                                              <w:marLeft w:val="0"/>
                                                              <w:marRight w:val="0"/>
                                                              <w:marTop w:val="0"/>
                                                              <w:marBottom w:val="0"/>
                                                              <w:divBdr>
                                                                <w:top w:val="none" w:sz="0" w:space="0" w:color="auto"/>
                                                                <w:left w:val="none" w:sz="0" w:space="0" w:color="auto"/>
                                                                <w:bottom w:val="none" w:sz="0" w:space="0" w:color="auto"/>
                                                                <w:right w:val="none" w:sz="0" w:space="0" w:color="auto"/>
                                                              </w:divBdr>
                                                              <w:divsChild>
                                                                <w:div w:id="2099249186">
                                                                  <w:marLeft w:val="0"/>
                                                                  <w:marRight w:val="0"/>
                                                                  <w:marTop w:val="0"/>
                                                                  <w:marBottom w:val="0"/>
                                                                  <w:divBdr>
                                                                    <w:top w:val="none" w:sz="0" w:space="0" w:color="auto"/>
                                                                    <w:left w:val="none" w:sz="0" w:space="0" w:color="auto"/>
                                                                    <w:bottom w:val="none" w:sz="0" w:space="0" w:color="auto"/>
                                                                    <w:right w:val="none" w:sz="0" w:space="0" w:color="auto"/>
                                                                  </w:divBdr>
                                                                  <w:divsChild>
                                                                    <w:div w:id="723061153">
                                                                      <w:marLeft w:val="0"/>
                                                                      <w:marRight w:val="0"/>
                                                                      <w:marTop w:val="0"/>
                                                                      <w:marBottom w:val="0"/>
                                                                      <w:divBdr>
                                                                        <w:top w:val="none" w:sz="0" w:space="0" w:color="auto"/>
                                                                        <w:left w:val="none" w:sz="0" w:space="0" w:color="auto"/>
                                                                        <w:bottom w:val="none" w:sz="0" w:space="0" w:color="auto"/>
                                                                        <w:right w:val="none" w:sz="0" w:space="0" w:color="auto"/>
                                                                      </w:divBdr>
                                                                      <w:divsChild>
                                                                        <w:div w:id="2034577833">
                                                                          <w:marLeft w:val="0"/>
                                                                          <w:marRight w:val="0"/>
                                                                          <w:marTop w:val="0"/>
                                                                          <w:marBottom w:val="0"/>
                                                                          <w:divBdr>
                                                                            <w:top w:val="none" w:sz="0" w:space="0" w:color="auto"/>
                                                                            <w:left w:val="none" w:sz="0" w:space="0" w:color="auto"/>
                                                                            <w:bottom w:val="none" w:sz="0" w:space="0" w:color="auto"/>
                                                                            <w:right w:val="none" w:sz="0" w:space="0" w:color="auto"/>
                                                                          </w:divBdr>
                                                                          <w:divsChild>
                                                                            <w:div w:id="65736932">
                                                                              <w:marLeft w:val="0"/>
                                                                              <w:marRight w:val="0"/>
                                                                              <w:marTop w:val="0"/>
                                                                              <w:marBottom w:val="0"/>
                                                                              <w:divBdr>
                                                                                <w:top w:val="none" w:sz="0" w:space="0" w:color="auto"/>
                                                                                <w:left w:val="none" w:sz="0" w:space="0" w:color="auto"/>
                                                                                <w:bottom w:val="none" w:sz="0" w:space="0" w:color="auto"/>
                                                                                <w:right w:val="none" w:sz="0" w:space="0" w:color="auto"/>
                                                                              </w:divBdr>
                                                                              <w:divsChild>
                                                                                <w:div w:id="1478064280">
                                                                                  <w:marLeft w:val="0"/>
                                                                                  <w:marRight w:val="0"/>
                                                                                  <w:marTop w:val="0"/>
                                                                                  <w:marBottom w:val="0"/>
                                                                                  <w:divBdr>
                                                                                    <w:top w:val="none" w:sz="0" w:space="0" w:color="auto"/>
                                                                                    <w:left w:val="none" w:sz="0" w:space="0" w:color="auto"/>
                                                                                    <w:bottom w:val="none" w:sz="0" w:space="0" w:color="auto"/>
                                                                                    <w:right w:val="none" w:sz="0" w:space="0" w:color="auto"/>
                                                                                  </w:divBdr>
                                                                                  <w:divsChild>
                                                                                    <w:div w:id="711687246">
                                                                                      <w:marLeft w:val="0"/>
                                                                                      <w:marRight w:val="0"/>
                                                                                      <w:marTop w:val="0"/>
                                                                                      <w:marBottom w:val="0"/>
                                                                                      <w:divBdr>
                                                                                        <w:top w:val="none" w:sz="0" w:space="0" w:color="auto"/>
                                                                                        <w:left w:val="none" w:sz="0" w:space="0" w:color="auto"/>
                                                                                        <w:bottom w:val="none" w:sz="0" w:space="0" w:color="auto"/>
                                                                                        <w:right w:val="none" w:sz="0" w:space="0" w:color="auto"/>
                                                                                      </w:divBdr>
                                                                                      <w:divsChild>
                                                                                        <w:div w:id="112238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87667">
                                                                  <w:marLeft w:val="0"/>
                                                                  <w:marRight w:val="0"/>
                                                                  <w:marTop w:val="0"/>
                                                                  <w:marBottom w:val="0"/>
                                                                  <w:divBdr>
                                                                    <w:top w:val="none" w:sz="0" w:space="0" w:color="auto"/>
                                                                    <w:left w:val="none" w:sz="0" w:space="0" w:color="auto"/>
                                                                    <w:bottom w:val="none" w:sz="0" w:space="0" w:color="auto"/>
                                                                    <w:right w:val="none" w:sz="0" w:space="0" w:color="auto"/>
                                                                  </w:divBdr>
                                                                  <w:divsChild>
                                                                    <w:div w:id="324282178">
                                                                      <w:marLeft w:val="0"/>
                                                                      <w:marRight w:val="0"/>
                                                                      <w:marTop w:val="0"/>
                                                                      <w:marBottom w:val="0"/>
                                                                      <w:divBdr>
                                                                        <w:top w:val="none" w:sz="0" w:space="0" w:color="auto"/>
                                                                        <w:left w:val="none" w:sz="0" w:space="0" w:color="auto"/>
                                                                        <w:bottom w:val="none" w:sz="0" w:space="0" w:color="auto"/>
                                                                        <w:right w:val="none" w:sz="0" w:space="0" w:color="auto"/>
                                                                      </w:divBdr>
                                                                      <w:divsChild>
                                                                        <w:div w:id="1600866690">
                                                                          <w:marLeft w:val="0"/>
                                                                          <w:marRight w:val="0"/>
                                                                          <w:marTop w:val="0"/>
                                                                          <w:marBottom w:val="0"/>
                                                                          <w:divBdr>
                                                                            <w:top w:val="none" w:sz="0" w:space="0" w:color="auto"/>
                                                                            <w:left w:val="none" w:sz="0" w:space="0" w:color="auto"/>
                                                                            <w:bottom w:val="none" w:sz="0" w:space="0" w:color="auto"/>
                                                                            <w:right w:val="none" w:sz="0" w:space="0" w:color="auto"/>
                                                                          </w:divBdr>
                                                                          <w:divsChild>
                                                                            <w:div w:id="769206431">
                                                                              <w:marLeft w:val="0"/>
                                                                              <w:marRight w:val="0"/>
                                                                              <w:marTop w:val="0"/>
                                                                              <w:marBottom w:val="0"/>
                                                                              <w:divBdr>
                                                                                <w:top w:val="none" w:sz="0" w:space="0" w:color="auto"/>
                                                                                <w:left w:val="none" w:sz="0" w:space="0" w:color="auto"/>
                                                                                <w:bottom w:val="none" w:sz="0" w:space="0" w:color="auto"/>
                                                                                <w:right w:val="none" w:sz="0" w:space="0" w:color="auto"/>
                                                                              </w:divBdr>
                                                                              <w:divsChild>
                                                                                <w:div w:id="1927569049">
                                                                                  <w:marLeft w:val="0"/>
                                                                                  <w:marRight w:val="0"/>
                                                                                  <w:marTop w:val="0"/>
                                                                                  <w:marBottom w:val="0"/>
                                                                                  <w:divBdr>
                                                                                    <w:top w:val="none" w:sz="0" w:space="0" w:color="auto"/>
                                                                                    <w:left w:val="none" w:sz="0" w:space="0" w:color="auto"/>
                                                                                    <w:bottom w:val="none" w:sz="0" w:space="0" w:color="auto"/>
                                                                                    <w:right w:val="none" w:sz="0" w:space="0" w:color="auto"/>
                                                                                  </w:divBdr>
                                                                                  <w:divsChild>
                                                                                    <w:div w:id="245577183">
                                                                                      <w:marLeft w:val="0"/>
                                                                                      <w:marRight w:val="0"/>
                                                                                      <w:marTop w:val="0"/>
                                                                                      <w:marBottom w:val="0"/>
                                                                                      <w:divBdr>
                                                                                        <w:top w:val="none" w:sz="0" w:space="0" w:color="auto"/>
                                                                                        <w:left w:val="none" w:sz="0" w:space="0" w:color="auto"/>
                                                                                        <w:bottom w:val="none" w:sz="0" w:space="0" w:color="auto"/>
                                                                                        <w:right w:val="none" w:sz="0" w:space="0" w:color="auto"/>
                                                                                      </w:divBdr>
                                                                                    </w:div>
                                                                                    <w:div w:id="750733093">
                                                                                      <w:marLeft w:val="0"/>
                                                                                      <w:marRight w:val="0"/>
                                                                                      <w:marTop w:val="0"/>
                                                                                      <w:marBottom w:val="0"/>
                                                                                      <w:divBdr>
                                                                                        <w:top w:val="none" w:sz="0" w:space="0" w:color="auto"/>
                                                                                        <w:left w:val="none" w:sz="0" w:space="0" w:color="auto"/>
                                                                                        <w:bottom w:val="none" w:sz="0" w:space="0" w:color="auto"/>
                                                                                        <w:right w:val="none" w:sz="0" w:space="0" w:color="auto"/>
                                                                                      </w:divBdr>
                                                                                      <w:divsChild>
                                                                                        <w:div w:id="218637125">
                                                                                          <w:marLeft w:val="0"/>
                                                                                          <w:marRight w:val="0"/>
                                                                                          <w:marTop w:val="0"/>
                                                                                          <w:marBottom w:val="0"/>
                                                                                          <w:divBdr>
                                                                                            <w:top w:val="none" w:sz="0" w:space="0" w:color="auto"/>
                                                                                            <w:left w:val="none" w:sz="0" w:space="0" w:color="auto"/>
                                                                                            <w:bottom w:val="none" w:sz="0" w:space="0" w:color="auto"/>
                                                                                            <w:right w:val="none" w:sz="0" w:space="0" w:color="auto"/>
                                                                                          </w:divBdr>
                                                                                          <w:divsChild>
                                                                                            <w:div w:id="82184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198875">
                                                                  <w:marLeft w:val="0"/>
                                                                  <w:marRight w:val="0"/>
                                                                  <w:marTop w:val="0"/>
                                                                  <w:marBottom w:val="0"/>
                                                                  <w:divBdr>
                                                                    <w:top w:val="none" w:sz="0" w:space="0" w:color="auto"/>
                                                                    <w:left w:val="none" w:sz="0" w:space="0" w:color="auto"/>
                                                                    <w:bottom w:val="none" w:sz="0" w:space="0" w:color="auto"/>
                                                                    <w:right w:val="none" w:sz="0" w:space="0" w:color="auto"/>
                                                                  </w:divBdr>
                                                                  <w:divsChild>
                                                                    <w:div w:id="978878405">
                                                                      <w:marLeft w:val="0"/>
                                                                      <w:marRight w:val="0"/>
                                                                      <w:marTop w:val="0"/>
                                                                      <w:marBottom w:val="0"/>
                                                                      <w:divBdr>
                                                                        <w:top w:val="none" w:sz="0" w:space="0" w:color="auto"/>
                                                                        <w:left w:val="none" w:sz="0" w:space="0" w:color="auto"/>
                                                                        <w:bottom w:val="none" w:sz="0" w:space="0" w:color="auto"/>
                                                                        <w:right w:val="none" w:sz="0" w:space="0" w:color="auto"/>
                                                                      </w:divBdr>
                                                                      <w:divsChild>
                                                                        <w:div w:id="18189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162345">
                                                                  <w:marLeft w:val="0"/>
                                                                  <w:marRight w:val="0"/>
                                                                  <w:marTop w:val="0"/>
                                                                  <w:marBottom w:val="0"/>
                                                                  <w:divBdr>
                                                                    <w:top w:val="none" w:sz="0" w:space="0" w:color="auto"/>
                                                                    <w:left w:val="none" w:sz="0" w:space="0" w:color="auto"/>
                                                                    <w:bottom w:val="none" w:sz="0" w:space="0" w:color="auto"/>
                                                                    <w:right w:val="none" w:sz="0" w:space="0" w:color="auto"/>
                                                                  </w:divBdr>
                                                                  <w:divsChild>
                                                                    <w:div w:id="1151291029">
                                                                      <w:marLeft w:val="0"/>
                                                                      <w:marRight w:val="0"/>
                                                                      <w:marTop w:val="0"/>
                                                                      <w:marBottom w:val="0"/>
                                                                      <w:divBdr>
                                                                        <w:top w:val="none" w:sz="0" w:space="0" w:color="auto"/>
                                                                        <w:left w:val="none" w:sz="0" w:space="0" w:color="auto"/>
                                                                        <w:bottom w:val="none" w:sz="0" w:space="0" w:color="auto"/>
                                                                        <w:right w:val="none" w:sz="0" w:space="0" w:color="auto"/>
                                                                      </w:divBdr>
                                                                      <w:divsChild>
                                                                        <w:div w:id="10727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9249">
                                                                  <w:marLeft w:val="0"/>
                                                                  <w:marRight w:val="0"/>
                                                                  <w:marTop w:val="100"/>
                                                                  <w:marBottom w:val="0"/>
                                                                  <w:divBdr>
                                                                    <w:top w:val="none" w:sz="0" w:space="0" w:color="auto"/>
                                                                    <w:left w:val="none" w:sz="0" w:space="0" w:color="auto"/>
                                                                    <w:bottom w:val="none" w:sz="0" w:space="0" w:color="auto"/>
                                                                    <w:right w:val="none" w:sz="0" w:space="0" w:color="auto"/>
                                                                  </w:divBdr>
                                                                  <w:divsChild>
                                                                    <w:div w:id="166736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9508592">
                                          <w:marLeft w:val="0"/>
                                          <w:marRight w:val="0"/>
                                          <w:marTop w:val="0"/>
                                          <w:marBottom w:val="0"/>
                                          <w:divBdr>
                                            <w:top w:val="none" w:sz="0" w:space="0" w:color="auto"/>
                                            <w:left w:val="none" w:sz="0" w:space="0" w:color="auto"/>
                                            <w:bottom w:val="none" w:sz="0" w:space="0" w:color="auto"/>
                                            <w:right w:val="none" w:sz="0" w:space="0" w:color="auto"/>
                                          </w:divBdr>
                                          <w:divsChild>
                                            <w:div w:id="1263145975">
                                              <w:marLeft w:val="0"/>
                                              <w:marRight w:val="0"/>
                                              <w:marTop w:val="0"/>
                                              <w:marBottom w:val="0"/>
                                              <w:divBdr>
                                                <w:top w:val="none" w:sz="0" w:space="0" w:color="auto"/>
                                                <w:left w:val="none" w:sz="0" w:space="0" w:color="auto"/>
                                                <w:bottom w:val="none" w:sz="0" w:space="0" w:color="auto"/>
                                                <w:right w:val="none" w:sz="0" w:space="0" w:color="auto"/>
                                              </w:divBdr>
                                              <w:divsChild>
                                                <w:div w:id="563367967">
                                                  <w:marLeft w:val="0"/>
                                                  <w:marRight w:val="0"/>
                                                  <w:marTop w:val="0"/>
                                                  <w:marBottom w:val="0"/>
                                                  <w:divBdr>
                                                    <w:top w:val="none" w:sz="0" w:space="0" w:color="auto"/>
                                                    <w:left w:val="none" w:sz="0" w:space="0" w:color="auto"/>
                                                    <w:bottom w:val="none" w:sz="0" w:space="0" w:color="auto"/>
                                                    <w:right w:val="none" w:sz="0" w:space="0" w:color="auto"/>
                                                  </w:divBdr>
                                                  <w:divsChild>
                                                    <w:div w:id="1025592136">
                                                      <w:marLeft w:val="0"/>
                                                      <w:marRight w:val="0"/>
                                                      <w:marTop w:val="0"/>
                                                      <w:marBottom w:val="0"/>
                                                      <w:divBdr>
                                                        <w:top w:val="none" w:sz="0" w:space="0" w:color="auto"/>
                                                        <w:left w:val="none" w:sz="0" w:space="0" w:color="auto"/>
                                                        <w:bottom w:val="none" w:sz="0" w:space="0" w:color="auto"/>
                                                        <w:right w:val="none" w:sz="0" w:space="0" w:color="auto"/>
                                                      </w:divBdr>
                                                      <w:divsChild>
                                                        <w:div w:id="482819228">
                                                          <w:marLeft w:val="0"/>
                                                          <w:marRight w:val="0"/>
                                                          <w:marTop w:val="0"/>
                                                          <w:marBottom w:val="0"/>
                                                          <w:divBdr>
                                                            <w:top w:val="none" w:sz="0" w:space="0" w:color="auto"/>
                                                            <w:left w:val="none" w:sz="0" w:space="0" w:color="auto"/>
                                                            <w:bottom w:val="none" w:sz="0" w:space="0" w:color="auto"/>
                                                            <w:right w:val="none" w:sz="0" w:space="0" w:color="auto"/>
                                                          </w:divBdr>
                                                          <w:divsChild>
                                                            <w:div w:id="1366327172">
                                                              <w:marLeft w:val="0"/>
                                                              <w:marRight w:val="0"/>
                                                              <w:marTop w:val="0"/>
                                                              <w:marBottom w:val="0"/>
                                                              <w:divBdr>
                                                                <w:top w:val="none" w:sz="0" w:space="0" w:color="auto"/>
                                                                <w:left w:val="none" w:sz="0" w:space="0" w:color="auto"/>
                                                                <w:bottom w:val="none" w:sz="0" w:space="0" w:color="auto"/>
                                                                <w:right w:val="none" w:sz="0" w:space="0" w:color="auto"/>
                                                              </w:divBdr>
                                                              <w:divsChild>
                                                                <w:div w:id="652291254">
                                                                  <w:marLeft w:val="0"/>
                                                                  <w:marRight w:val="0"/>
                                                                  <w:marTop w:val="0"/>
                                                                  <w:marBottom w:val="0"/>
                                                                  <w:divBdr>
                                                                    <w:top w:val="none" w:sz="0" w:space="0" w:color="auto"/>
                                                                    <w:left w:val="none" w:sz="0" w:space="0" w:color="auto"/>
                                                                    <w:bottom w:val="none" w:sz="0" w:space="0" w:color="auto"/>
                                                                    <w:right w:val="none" w:sz="0" w:space="0" w:color="auto"/>
                                                                  </w:divBdr>
                                                                  <w:divsChild>
                                                                    <w:div w:id="2111393752">
                                                                      <w:marLeft w:val="0"/>
                                                                      <w:marRight w:val="0"/>
                                                                      <w:marTop w:val="0"/>
                                                                      <w:marBottom w:val="0"/>
                                                                      <w:divBdr>
                                                                        <w:top w:val="none" w:sz="0" w:space="0" w:color="auto"/>
                                                                        <w:left w:val="none" w:sz="0" w:space="0" w:color="auto"/>
                                                                        <w:bottom w:val="none" w:sz="0" w:space="0" w:color="auto"/>
                                                                        <w:right w:val="none" w:sz="0" w:space="0" w:color="auto"/>
                                                                      </w:divBdr>
                                                                      <w:divsChild>
                                                                        <w:div w:id="160014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57957">
                                                                  <w:marLeft w:val="0"/>
                                                                  <w:marRight w:val="0"/>
                                                                  <w:marTop w:val="0"/>
                                                                  <w:marBottom w:val="0"/>
                                                                  <w:divBdr>
                                                                    <w:top w:val="none" w:sz="0" w:space="0" w:color="auto"/>
                                                                    <w:left w:val="none" w:sz="0" w:space="0" w:color="auto"/>
                                                                    <w:bottom w:val="none" w:sz="0" w:space="0" w:color="auto"/>
                                                                    <w:right w:val="none" w:sz="0" w:space="0" w:color="auto"/>
                                                                  </w:divBdr>
                                                                  <w:divsChild>
                                                                    <w:div w:id="1926647750">
                                                                      <w:marLeft w:val="0"/>
                                                                      <w:marRight w:val="0"/>
                                                                      <w:marTop w:val="0"/>
                                                                      <w:marBottom w:val="0"/>
                                                                      <w:divBdr>
                                                                        <w:top w:val="none" w:sz="0" w:space="0" w:color="auto"/>
                                                                        <w:left w:val="none" w:sz="0" w:space="0" w:color="auto"/>
                                                                        <w:bottom w:val="none" w:sz="0" w:space="0" w:color="auto"/>
                                                                        <w:right w:val="none" w:sz="0" w:space="0" w:color="auto"/>
                                                                      </w:divBdr>
                                                                      <w:divsChild>
                                                                        <w:div w:id="818349319">
                                                                          <w:marLeft w:val="0"/>
                                                                          <w:marRight w:val="0"/>
                                                                          <w:marTop w:val="0"/>
                                                                          <w:marBottom w:val="0"/>
                                                                          <w:divBdr>
                                                                            <w:top w:val="none" w:sz="0" w:space="0" w:color="auto"/>
                                                                            <w:left w:val="none" w:sz="0" w:space="0" w:color="auto"/>
                                                                            <w:bottom w:val="none" w:sz="0" w:space="0" w:color="auto"/>
                                                                            <w:right w:val="none" w:sz="0" w:space="0" w:color="auto"/>
                                                                          </w:divBdr>
                                                                          <w:divsChild>
                                                                            <w:div w:id="928193829">
                                                                              <w:marLeft w:val="0"/>
                                                                              <w:marRight w:val="0"/>
                                                                              <w:marTop w:val="0"/>
                                                                              <w:marBottom w:val="0"/>
                                                                              <w:divBdr>
                                                                                <w:top w:val="none" w:sz="0" w:space="0" w:color="auto"/>
                                                                                <w:left w:val="none" w:sz="0" w:space="0" w:color="auto"/>
                                                                                <w:bottom w:val="none" w:sz="0" w:space="0" w:color="auto"/>
                                                                                <w:right w:val="none" w:sz="0" w:space="0" w:color="auto"/>
                                                                              </w:divBdr>
                                                                              <w:divsChild>
                                                                                <w:div w:id="330838808">
                                                                                  <w:marLeft w:val="0"/>
                                                                                  <w:marRight w:val="0"/>
                                                                                  <w:marTop w:val="0"/>
                                                                                  <w:marBottom w:val="0"/>
                                                                                  <w:divBdr>
                                                                                    <w:top w:val="none" w:sz="0" w:space="0" w:color="auto"/>
                                                                                    <w:left w:val="none" w:sz="0" w:space="0" w:color="auto"/>
                                                                                    <w:bottom w:val="none" w:sz="0" w:space="0" w:color="auto"/>
                                                                                    <w:right w:val="none" w:sz="0" w:space="0" w:color="auto"/>
                                                                                  </w:divBdr>
                                                                                  <w:divsChild>
                                                                                    <w:div w:id="653097619">
                                                                                      <w:marLeft w:val="0"/>
                                                                                      <w:marRight w:val="0"/>
                                                                                      <w:marTop w:val="0"/>
                                                                                      <w:marBottom w:val="0"/>
                                                                                      <w:divBdr>
                                                                                        <w:top w:val="none" w:sz="0" w:space="0" w:color="auto"/>
                                                                                        <w:left w:val="none" w:sz="0" w:space="0" w:color="auto"/>
                                                                                        <w:bottom w:val="none" w:sz="0" w:space="0" w:color="auto"/>
                                                                                        <w:right w:val="none" w:sz="0" w:space="0" w:color="auto"/>
                                                                                      </w:divBdr>
                                                                                    </w:div>
                                                                                    <w:div w:id="1232735794">
                                                                                      <w:marLeft w:val="0"/>
                                                                                      <w:marRight w:val="0"/>
                                                                                      <w:marTop w:val="0"/>
                                                                                      <w:marBottom w:val="0"/>
                                                                                      <w:divBdr>
                                                                                        <w:top w:val="none" w:sz="0" w:space="0" w:color="auto"/>
                                                                                        <w:left w:val="none" w:sz="0" w:space="0" w:color="auto"/>
                                                                                        <w:bottom w:val="none" w:sz="0" w:space="0" w:color="auto"/>
                                                                                        <w:right w:val="none" w:sz="0" w:space="0" w:color="auto"/>
                                                                                      </w:divBdr>
                                                                                      <w:divsChild>
                                                                                        <w:div w:id="925308668">
                                                                                          <w:marLeft w:val="0"/>
                                                                                          <w:marRight w:val="0"/>
                                                                                          <w:marTop w:val="0"/>
                                                                                          <w:marBottom w:val="0"/>
                                                                                          <w:divBdr>
                                                                                            <w:top w:val="none" w:sz="0" w:space="0" w:color="auto"/>
                                                                                            <w:left w:val="none" w:sz="0" w:space="0" w:color="auto"/>
                                                                                            <w:bottom w:val="none" w:sz="0" w:space="0" w:color="auto"/>
                                                                                            <w:right w:val="none" w:sz="0" w:space="0" w:color="auto"/>
                                                                                          </w:divBdr>
                                                                                          <w:divsChild>
                                                                                            <w:div w:id="128549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933837">
                                                                  <w:marLeft w:val="0"/>
                                                                  <w:marRight w:val="0"/>
                                                                  <w:marTop w:val="0"/>
                                                                  <w:marBottom w:val="0"/>
                                                                  <w:divBdr>
                                                                    <w:top w:val="none" w:sz="0" w:space="0" w:color="auto"/>
                                                                    <w:left w:val="none" w:sz="0" w:space="0" w:color="auto"/>
                                                                    <w:bottom w:val="none" w:sz="0" w:space="0" w:color="auto"/>
                                                                    <w:right w:val="none" w:sz="0" w:space="0" w:color="auto"/>
                                                                  </w:divBdr>
                                                                  <w:divsChild>
                                                                    <w:div w:id="1871410199">
                                                                      <w:marLeft w:val="0"/>
                                                                      <w:marRight w:val="0"/>
                                                                      <w:marTop w:val="0"/>
                                                                      <w:marBottom w:val="0"/>
                                                                      <w:divBdr>
                                                                        <w:top w:val="none" w:sz="0" w:space="0" w:color="auto"/>
                                                                        <w:left w:val="none" w:sz="0" w:space="0" w:color="auto"/>
                                                                        <w:bottom w:val="none" w:sz="0" w:space="0" w:color="auto"/>
                                                                        <w:right w:val="none" w:sz="0" w:space="0" w:color="auto"/>
                                                                      </w:divBdr>
                                                                      <w:divsChild>
                                                                        <w:div w:id="93494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262824">
                                                                  <w:marLeft w:val="0"/>
                                                                  <w:marRight w:val="0"/>
                                                                  <w:marTop w:val="0"/>
                                                                  <w:marBottom w:val="0"/>
                                                                  <w:divBdr>
                                                                    <w:top w:val="none" w:sz="0" w:space="0" w:color="auto"/>
                                                                    <w:left w:val="none" w:sz="0" w:space="0" w:color="auto"/>
                                                                    <w:bottom w:val="none" w:sz="0" w:space="0" w:color="auto"/>
                                                                    <w:right w:val="none" w:sz="0" w:space="0" w:color="auto"/>
                                                                  </w:divBdr>
                                                                  <w:divsChild>
                                                                    <w:div w:id="1006516375">
                                                                      <w:marLeft w:val="0"/>
                                                                      <w:marRight w:val="0"/>
                                                                      <w:marTop w:val="0"/>
                                                                      <w:marBottom w:val="0"/>
                                                                      <w:divBdr>
                                                                        <w:top w:val="none" w:sz="0" w:space="0" w:color="auto"/>
                                                                        <w:left w:val="none" w:sz="0" w:space="0" w:color="auto"/>
                                                                        <w:bottom w:val="none" w:sz="0" w:space="0" w:color="auto"/>
                                                                        <w:right w:val="none" w:sz="0" w:space="0" w:color="auto"/>
                                                                      </w:divBdr>
                                                                      <w:divsChild>
                                                                        <w:div w:id="15350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105115">
                                                                  <w:marLeft w:val="0"/>
                                                                  <w:marRight w:val="0"/>
                                                                  <w:marTop w:val="100"/>
                                                                  <w:marBottom w:val="0"/>
                                                                  <w:divBdr>
                                                                    <w:top w:val="none" w:sz="0" w:space="0" w:color="auto"/>
                                                                    <w:left w:val="none" w:sz="0" w:space="0" w:color="auto"/>
                                                                    <w:bottom w:val="none" w:sz="0" w:space="0" w:color="auto"/>
                                                                    <w:right w:val="none" w:sz="0" w:space="0" w:color="auto"/>
                                                                  </w:divBdr>
                                                                  <w:divsChild>
                                                                    <w:div w:id="135680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81826614">
          <w:marLeft w:val="0"/>
          <w:marRight w:val="0"/>
          <w:marTop w:val="300"/>
          <w:marBottom w:val="0"/>
          <w:divBdr>
            <w:top w:val="none" w:sz="0" w:space="0" w:color="auto"/>
            <w:left w:val="none" w:sz="0" w:space="0" w:color="auto"/>
            <w:bottom w:val="none" w:sz="0" w:space="0" w:color="auto"/>
            <w:right w:val="none" w:sz="0" w:space="0" w:color="auto"/>
          </w:divBdr>
          <w:divsChild>
            <w:div w:id="1949658179">
              <w:marLeft w:val="0"/>
              <w:marRight w:val="0"/>
              <w:marTop w:val="0"/>
              <w:marBottom w:val="0"/>
              <w:divBdr>
                <w:top w:val="none" w:sz="0" w:space="0" w:color="auto"/>
                <w:left w:val="none" w:sz="0" w:space="0" w:color="auto"/>
                <w:bottom w:val="none" w:sz="0" w:space="0" w:color="auto"/>
                <w:right w:val="none" w:sz="0" w:space="0" w:color="auto"/>
              </w:divBdr>
            </w:div>
          </w:divsChild>
        </w:div>
        <w:div w:id="266888259">
          <w:marLeft w:val="0"/>
          <w:marRight w:val="0"/>
          <w:marTop w:val="300"/>
          <w:marBottom w:val="0"/>
          <w:divBdr>
            <w:top w:val="none" w:sz="0" w:space="0" w:color="auto"/>
            <w:left w:val="none" w:sz="0" w:space="0" w:color="auto"/>
            <w:bottom w:val="none" w:sz="0" w:space="0" w:color="auto"/>
            <w:right w:val="none" w:sz="0" w:space="0" w:color="auto"/>
          </w:divBdr>
          <w:divsChild>
            <w:div w:id="1290936149">
              <w:marLeft w:val="0"/>
              <w:marRight w:val="0"/>
              <w:marTop w:val="0"/>
              <w:marBottom w:val="0"/>
              <w:divBdr>
                <w:top w:val="none" w:sz="0" w:space="0" w:color="auto"/>
                <w:left w:val="none" w:sz="0" w:space="0" w:color="auto"/>
                <w:bottom w:val="none" w:sz="0" w:space="0" w:color="auto"/>
                <w:right w:val="none" w:sz="0" w:space="0" w:color="auto"/>
              </w:divBdr>
            </w:div>
          </w:divsChild>
        </w:div>
        <w:div w:id="1842232929">
          <w:marLeft w:val="0"/>
          <w:marRight w:val="0"/>
          <w:marTop w:val="300"/>
          <w:marBottom w:val="0"/>
          <w:divBdr>
            <w:top w:val="none" w:sz="0" w:space="0" w:color="auto"/>
            <w:left w:val="none" w:sz="0" w:space="0" w:color="auto"/>
            <w:bottom w:val="none" w:sz="0" w:space="0" w:color="auto"/>
            <w:right w:val="none" w:sz="0" w:space="0" w:color="auto"/>
          </w:divBdr>
          <w:divsChild>
            <w:div w:id="1477188873">
              <w:marLeft w:val="0"/>
              <w:marRight w:val="0"/>
              <w:marTop w:val="0"/>
              <w:marBottom w:val="0"/>
              <w:divBdr>
                <w:top w:val="single" w:sz="6" w:space="15" w:color="000000"/>
                <w:left w:val="none" w:sz="0" w:space="0" w:color="auto"/>
                <w:bottom w:val="single" w:sz="6" w:space="15" w:color="000000"/>
                <w:right w:val="none" w:sz="0" w:space="0" w:color="auto"/>
              </w:divBdr>
              <w:divsChild>
                <w:div w:id="2078356464">
                  <w:marLeft w:val="0"/>
                  <w:marRight w:val="300"/>
                  <w:marTop w:val="0"/>
                  <w:marBottom w:val="0"/>
                  <w:divBdr>
                    <w:top w:val="none" w:sz="0" w:space="0" w:color="auto"/>
                    <w:left w:val="none" w:sz="0" w:space="0" w:color="auto"/>
                    <w:bottom w:val="none" w:sz="0" w:space="0" w:color="auto"/>
                    <w:right w:val="none" w:sz="0" w:space="0" w:color="auto"/>
                  </w:divBdr>
                </w:div>
                <w:div w:id="706685060">
                  <w:marLeft w:val="0"/>
                  <w:marRight w:val="0"/>
                  <w:marTop w:val="0"/>
                  <w:marBottom w:val="0"/>
                  <w:divBdr>
                    <w:top w:val="none" w:sz="0" w:space="0" w:color="auto"/>
                    <w:left w:val="none" w:sz="0" w:space="0" w:color="auto"/>
                    <w:bottom w:val="none" w:sz="0" w:space="0" w:color="auto"/>
                    <w:right w:val="none" w:sz="0" w:space="0" w:color="auto"/>
                  </w:divBdr>
                  <w:divsChild>
                    <w:div w:id="51839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87015">
          <w:marLeft w:val="0"/>
          <w:marRight w:val="0"/>
          <w:marTop w:val="300"/>
          <w:marBottom w:val="0"/>
          <w:divBdr>
            <w:top w:val="none" w:sz="0" w:space="0" w:color="auto"/>
            <w:left w:val="none" w:sz="0" w:space="0" w:color="auto"/>
            <w:bottom w:val="none" w:sz="0" w:space="0" w:color="auto"/>
            <w:right w:val="none" w:sz="0" w:space="0" w:color="auto"/>
          </w:divBdr>
          <w:divsChild>
            <w:div w:id="426005340">
              <w:marLeft w:val="0"/>
              <w:marRight w:val="0"/>
              <w:marTop w:val="0"/>
              <w:marBottom w:val="0"/>
              <w:divBdr>
                <w:top w:val="none" w:sz="0" w:space="0" w:color="auto"/>
                <w:left w:val="none" w:sz="0" w:space="0" w:color="auto"/>
                <w:bottom w:val="none" w:sz="0" w:space="0" w:color="auto"/>
                <w:right w:val="none" w:sz="0" w:space="0" w:color="auto"/>
              </w:divBdr>
            </w:div>
          </w:divsChild>
        </w:div>
        <w:div w:id="1396775976">
          <w:marLeft w:val="0"/>
          <w:marRight w:val="0"/>
          <w:marTop w:val="300"/>
          <w:marBottom w:val="0"/>
          <w:divBdr>
            <w:top w:val="none" w:sz="0" w:space="0" w:color="auto"/>
            <w:left w:val="none" w:sz="0" w:space="0" w:color="auto"/>
            <w:bottom w:val="none" w:sz="0" w:space="0" w:color="auto"/>
            <w:right w:val="none" w:sz="0" w:space="0" w:color="auto"/>
          </w:divBdr>
          <w:divsChild>
            <w:div w:id="1218126876">
              <w:marLeft w:val="0"/>
              <w:marRight w:val="0"/>
              <w:marTop w:val="0"/>
              <w:marBottom w:val="0"/>
              <w:divBdr>
                <w:top w:val="none" w:sz="0" w:space="0" w:color="auto"/>
                <w:left w:val="none" w:sz="0" w:space="0" w:color="auto"/>
                <w:bottom w:val="none" w:sz="0" w:space="0" w:color="auto"/>
                <w:right w:val="none" w:sz="0" w:space="0" w:color="auto"/>
              </w:divBdr>
              <w:divsChild>
                <w:div w:id="495077840">
                  <w:marLeft w:val="0"/>
                  <w:marRight w:val="0"/>
                  <w:marTop w:val="0"/>
                  <w:marBottom w:val="0"/>
                  <w:divBdr>
                    <w:top w:val="single" w:sz="6" w:space="0" w:color="D9D9D9"/>
                    <w:left w:val="none" w:sz="0" w:space="0" w:color="auto"/>
                    <w:bottom w:val="single" w:sz="6" w:space="0" w:color="D9D9D9"/>
                    <w:right w:val="none" w:sz="0" w:space="0" w:color="auto"/>
                  </w:divBdr>
                  <w:divsChild>
                    <w:div w:id="416488984">
                      <w:marLeft w:val="0"/>
                      <w:marRight w:val="0"/>
                      <w:marTop w:val="0"/>
                      <w:marBottom w:val="0"/>
                      <w:divBdr>
                        <w:top w:val="none" w:sz="0" w:space="0" w:color="auto"/>
                        <w:left w:val="none" w:sz="0" w:space="0" w:color="auto"/>
                        <w:bottom w:val="none" w:sz="0" w:space="0" w:color="auto"/>
                        <w:right w:val="none" w:sz="0" w:space="0" w:color="auto"/>
                      </w:divBdr>
                      <w:divsChild>
                        <w:div w:id="116458894">
                          <w:marLeft w:val="0"/>
                          <w:marRight w:val="0"/>
                          <w:marTop w:val="0"/>
                          <w:marBottom w:val="0"/>
                          <w:divBdr>
                            <w:top w:val="none" w:sz="0" w:space="0" w:color="auto"/>
                            <w:left w:val="none" w:sz="0" w:space="0" w:color="auto"/>
                            <w:bottom w:val="none" w:sz="0" w:space="0" w:color="auto"/>
                            <w:right w:val="none" w:sz="0" w:space="0" w:color="auto"/>
                          </w:divBdr>
                          <w:divsChild>
                            <w:div w:id="1432818863">
                              <w:marLeft w:val="0"/>
                              <w:marRight w:val="0"/>
                              <w:marTop w:val="0"/>
                              <w:marBottom w:val="0"/>
                              <w:divBdr>
                                <w:top w:val="none" w:sz="0" w:space="0" w:color="auto"/>
                                <w:left w:val="none" w:sz="0" w:space="0" w:color="auto"/>
                                <w:bottom w:val="none" w:sz="0" w:space="0" w:color="auto"/>
                                <w:right w:val="none" w:sz="0" w:space="0" w:color="auto"/>
                              </w:divBdr>
                              <w:divsChild>
                                <w:div w:id="1544055150">
                                  <w:marLeft w:val="0"/>
                                  <w:marRight w:val="0"/>
                                  <w:marTop w:val="0"/>
                                  <w:marBottom w:val="0"/>
                                  <w:divBdr>
                                    <w:top w:val="none" w:sz="0" w:space="0" w:color="auto"/>
                                    <w:left w:val="none" w:sz="0" w:space="0" w:color="auto"/>
                                    <w:bottom w:val="none" w:sz="0" w:space="0" w:color="auto"/>
                                    <w:right w:val="none" w:sz="0" w:space="0" w:color="auto"/>
                                  </w:divBdr>
                                  <w:divsChild>
                                    <w:div w:id="1819807070">
                                      <w:marLeft w:val="0"/>
                                      <w:marRight w:val="0"/>
                                      <w:marTop w:val="0"/>
                                      <w:marBottom w:val="0"/>
                                      <w:divBdr>
                                        <w:top w:val="none" w:sz="0" w:space="0" w:color="auto"/>
                                        <w:left w:val="none" w:sz="0" w:space="0" w:color="auto"/>
                                        <w:bottom w:val="none" w:sz="0" w:space="0" w:color="auto"/>
                                        <w:right w:val="none" w:sz="0" w:space="0" w:color="auto"/>
                                      </w:divBdr>
                                      <w:divsChild>
                                        <w:div w:id="362750694">
                                          <w:marLeft w:val="0"/>
                                          <w:marRight w:val="0"/>
                                          <w:marTop w:val="0"/>
                                          <w:marBottom w:val="0"/>
                                          <w:divBdr>
                                            <w:top w:val="none" w:sz="0" w:space="0" w:color="auto"/>
                                            <w:left w:val="none" w:sz="0" w:space="0" w:color="auto"/>
                                            <w:bottom w:val="none" w:sz="0" w:space="0" w:color="auto"/>
                                            <w:right w:val="none" w:sz="0" w:space="0" w:color="auto"/>
                                          </w:divBdr>
                                          <w:divsChild>
                                            <w:div w:id="1451047510">
                                              <w:marLeft w:val="0"/>
                                              <w:marRight w:val="0"/>
                                              <w:marTop w:val="0"/>
                                              <w:marBottom w:val="0"/>
                                              <w:divBdr>
                                                <w:top w:val="none" w:sz="0" w:space="0" w:color="auto"/>
                                                <w:left w:val="none" w:sz="0" w:space="0" w:color="auto"/>
                                                <w:bottom w:val="none" w:sz="0" w:space="0" w:color="auto"/>
                                                <w:right w:val="none" w:sz="0" w:space="0" w:color="auto"/>
                                              </w:divBdr>
                                              <w:divsChild>
                                                <w:div w:id="312610439">
                                                  <w:marLeft w:val="0"/>
                                                  <w:marRight w:val="0"/>
                                                  <w:marTop w:val="0"/>
                                                  <w:marBottom w:val="0"/>
                                                  <w:divBdr>
                                                    <w:top w:val="none" w:sz="0" w:space="0" w:color="auto"/>
                                                    <w:left w:val="none" w:sz="0" w:space="0" w:color="auto"/>
                                                    <w:bottom w:val="none" w:sz="0" w:space="0" w:color="auto"/>
                                                    <w:right w:val="none" w:sz="0" w:space="0" w:color="auto"/>
                                                  </w:divBdr>
                                                  <w:divsChild>
                                                    <w:div w:id="1845895050">
                                                      <w:marLeft w:val="0"/>
                                                      <w:marRight w:val="0"/>
                                                      <w:marTop w:val="0"/>
                                                      <w:marBottom w:val="0"/>
                                                      <w:divBdr>
                                                        <w:top w:val="none" w:sz="0" w:space="0" w:color="auto"/>
                                                        <w:left w:val="none" w:sz="0" w:space="0" w:color="auto"/>
                                                        <w:bottom w:val="none" w:sz="0" w:space="0" w:color="auto"/>
                                                        <w:right w:val="none" w:sz="0" w:space="0" w:color="auto"/>
                                                      </w:divBdr>
                                                      <w:divsChild>
                                                        <w:div w:id="854156441">
                                                          <w:marLeft w:val="0"/>
                                                          <w:marRight w:val="0"/>
                                                          <w:marTop w:val="0"/>
                                                          <w:marBottom w:val="0"/>
                                                          <w:divBdr>
                                                            <w:top w:val="none" w:sz="0" w:space="0" w:color="auto"/>
                                                            <w:left w:val="none" w:sz="0" w:space="0" w:color="auto"/>
                                                            <w:bottom w:val="none" w:sz="0" w:space="0" w:color="auto"/>
                                                            <w:right w:val="none" w:sz="0" w:space="0" w:color="auto"/>
                                                          </w:divBdr>
                                                          <w:divsChild>
                                                            <w:div w:id="1525898805">
                                                              <w:marLeft w:val="0"/>
                                                              <w:marRight w:val="0"/>
                                                              <w:marTop w:val="0"/>
                                                              <w:marBottom w:val="0"/>
                                                              <w:divBdr>
                                                                <w:top w:val="none" w:sz="0" w:space="0" w:color="auto"/>
                                                                <w:left w:val="none" w:sz="0" w:space="0" w:color="auto"/>
                                                                <w:bottom w:val="none" w:sz="0" w:space="0" w:color="auto"/>
                                                                <w:right w:val="none" w:sz="0" w:space="0" w:color="auto"/>
                                                              </w:divBdr>
                                                              <w:divsChild>
                                                                <w:div w:id="1874876220">
                                                                  <w:marLeft w:val="0"/>
                                                                  <w:marRight w:val="0"/>
                                                                  <w:marTop w:val="0"/>
                                                                  <w:marBottom w:val="0"/>
                                                                  <w:divBdr>
                                                                    <w:top w:val="none" w:sz="0" w:space="0" w:color="auto"/>
                                                                    <w:left w:val="none" w:sz="0" w:space="0" w:color="auto"/>
                                                                    <w:bottom w:val="none" w:sz="0" w:space="0" w:color="auto"/>
                                                                    <w:right w:val="none" w:sz="0" w:space="0" w:color="auto"/>
                                                                  </w:divBdr>
                                                                  <w:divsChild>
                                                                    <w:div w:id="1893342299">
                                                                      <w:marLeft w:val="0"/>
                                                                      <w:marRight w:val="0"/>
                                                                      <w:marTop w:val="0"/>
                                                                      <w:marBottom w:val="0"/>
                                                                      <w:divBdr>
                                                                        <w:top w:val="none" w:sz="0" w:space="0" w:color="auto"/>
                                                                        <w:left w:val="none" w:sz="0" w:space="0" w:color="auto"/>
                                                                        <w:bottom w:val="none" w:sz="0" w:space="0" w:color="auto"/>
                                                                        <w:right w:val="none" w:sz="0" w:space="0" w:color="auto"/>
                                                                      </w:divBdr>
                                                                      <w:divsChild>
                                                                        <w:div w:id="902064165">
                                                                          <w:marLeft w:val="0"/>
                                                                          <w:marRight w:val="0"/>
                                                                          <w:marTop w:val="0"/>
                                                                          <w:marBottom w:val="0"/>
                                                                          <w:divBdr>
                                                                            <w:top w:val="none" w:sz="0" w:space="0" w:color="auto"/>
                                                                            <w:left w:val="none" w:sz="0" w:space="0" w:color="auto"/>
                                                                            <w:bottom w:val="none" w:sz="0" w:space="0" w:color="auto"/>
                                                                            <w:right w:val="none" w:sz="0" w:space="0" w:color="auto"/>
                                                                          </w:divBdr>
                                                                          <w:divsChild>
                                                                            <w:div w:id="1819494179">
                                                                              <w:marLeft w:val="0"/>
                                                                              <w:marRight w:val="0"/>
                                                                              <w:marTop w:val="0"/>
                                                                              <w:marBottom w:val="0"/>
                                                                              <w:divBdr>
                                                                                <w:top w:val="none" w:sz="0" w:space="0" w:color="auto"/>
                                                                                <w:left w:val="none" w:sz="0" w:space="0" w:color="auto"/>
                                                                                <w:bottom w:val="none" w:sz="0" w:space="0" w:color="auto"/>
                                                                                <w:right w:val="none" w:sz="0" w:space="0" w:color="auto"/>
                                                                              </w:divBdr>
                                                                              <w:divsChild>
                                                                                <w:div w:id="111556481">
                                                                                  <w:marLeft w:val="0"/>
                                                                                  <w:marRight w:val="0"/>
                                                                                  <w:marTop w:val="0"/>
                                                                                  <w:marBottom w:val="0"/>
                                                                                  <w:divBdr>
                                                                                    <w:top w:val="none" w:sz="0" w:space="0" w:color="auto"/>
                                                                                    <w:left w:val="none" w:sz="0" w:space="0" w:color="auto"/>
                                                                                    <w:bottom w:val="none" w:sz="0" w:space="0" w:color="auto"/>
                                                                                    <w:right w:val="none" w:sz="0" w:space="0" w:color="auto"/>
                                                                                  </w:divBdr>
                                                                                  <w:divsChild>
                                                                                    <w:div w:id="1992056512">
                                                                                      <w:marLeft w:val="0"/>
                                                                                      <w:marRight w:val="0"/>
                                                                                      <w:marTop w:val="0"/>
                                                                                      <w:marBottom w:val="0"/>
                                                                                      <w:divBdr>
                                                                                        <w:top w:val="none" w:sz="0" w:space="0" w:color="auto"/>
                                                                                        <w:left w:val="none" w:sz="0" w:space="0" w:color="auto"/>
                                                                                        <w:bottom w:val="none" w:sz="0" w:space="0" w:color="auto"/>
                                                                                        <w:right w:val="none" w:sz="0" w:space="0" w:color="auto"/>
                                                                                      </w:divBdr>
                                                                                      <w:divsChild>
                                                                                        <w:div w:id="1739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490364">
                                                                  <w:marLeft w:val="0"/>
                                                                  <w:marRight w:val="0"/>
                                                                  <w:marTop w:val="0"/>
                                                                  <w:marBottom w:val="0"/>
                                                                  <w:divBdr>
                                                                    <w:top w:val="none" w:sz="0" w:space="0" w:color="auto"/>
                                                                    <w:left w:val="none" w:sz="0" w:space="0" w:color="auto"/>
                                                                    <w:bottom w:val="none" w:sz="0" w:space="0" w:color="auto"/>
                                                                    <w:right w:val="none" w:sz="0" w:space="0" w:color="auto"/>
                                                                  </w:divBdr>
                                                                  <w:divsChild>
                                                                    <w:div w:id="1074662778">
                                                                      <w:marLeft w:val="0"/>
                                                                      <w:marRight w:val="0"/>
                                                                      <w:marTop w:val="0"/>
                                                                      <w:marBottom w:val="0"/>
                                                                      <w:divBdr>
                                                                        <w:top w:val="none" w:sz="0" w:space="0" w:color="auto"/>
                                                                        <w:left w:val="none" w:sz="0" w:space="0" w:color="auto"/>
                                                                        <w:bottom w:val="none" w:sz="0" w:space="0" w:color="auto"/>
                                                                        <w:right w:val="none" w:sz="0" w:space="0" w:color="auto"/>
                                                                      </w:divBdr>
                                                                      <w:divsChild>
                                                                        <w:div w:id="2019303821">
                                                                          <w:marLeft w:val="0"/>
                                                                          <w:marRight w:val="0"/>
                                                                          <w:marTop w:val="0"/>
                                                                          <w:marBottom w:val="0"/>
                                                                          <w:divBdr>
                                                                            <w:top w:val="none" w:sz="0" w:space="0" w:color="auto"/>
                                                                            <w:left w:val="none" w:sz="0" w:space="0" w:color="auto"/>
                                                                            <w:bottom w:val="none" w:sz="0" w:space="0" w:color="auto"/>
                                                                            <w:right w:val="none" w:sz="0" w:space="0" w:color="auto"/>
                                                                          </w:divBdr>
                                                                          <w:divsChild>
                                                                            <w:div w:id="1093474572">
                                                                              <w:marLeft w:val="0"/>
                                                                              <w:marRight w:val="0"/>
                                                                              <w:marTop w:val="0"/>
                                                                              <w:marBottom w:val="0"/>
                                                                              <w:divBdr>
                                                                                <w:top w:val="none" w:sz="0" w:space="0" w:color="auto"/>
                                                                                <w:left w:val="none" w:sz="0" w:space="0" w:color="auto"/>
                                                                                <w:bottom w:val="none" w:sz="0" w:space="0" w:color="auto"/>
                                                                                <w:right w:val="none" w:sz="0" w:space="0" w:color="auto"/>
                                                                              </w:divBdr>
                                                                              <w:divsChild>
                                                                                <w:div w:id="1138373941">
                                                                                  <w:marLeft w:val="0"/>
                                                                                  <w:marRight w:val="0"/>
                                                                                  <w:marTop w:val="0"/>
                                                                                  <w:marBottom w:val="0"/>
                                                                                  <w:divBdr>
                                                                                    <w:top w:val="none" w:sz="0" w:space="0" w:color="auto"/>
                                                                                    <w:left w:val="none" w:sz="0" w:space="0" w:color="auto"/>
                                                                                    <w:bottom w:val="none" w:sz="0" w:space="0" w:color="auto"/>
                                                                                    <w:right w:val="none" w:sz="0" w:space="0" w:color="auto"/>
                                                                                  </w:divBdr>
                                                                                  <w:divsChild>
                                                                                    <w:div w:id="696738931">
                                                                                      <w:marLeft w:val="0"/>
                                                                                      <w:marRight w:val="0"/>
                                                                                      <w:marTop w:val="0"/>
                                                                                      <w:marBottom w:val="0"/>
                                                                                      <w:divBdr>
                                                                                        <w:top w:val="none" w:sz="0" w:space="0" w:color="auto"/>
                                                                                        <w:left w:val="none" w:sz="0" w:space="0" w:color="auto"/>
                                                                                        <w:bottom w:val="none" w:sz="0" w:space="0" w:color="auto"/>
                                                                                        <w:right w:val="none" w:sz="0" w:space="0" w:color="auto"/>
                                                                                      </w:divBdr>
                                                                                      <w:divsChild>
                                                                                        <w:div w:id="1178228556">
                                                                                          <w:marLeft w:val="0"/>
                                                                                          <w:marRight w:val="0"/>
                                                                                          <w:marTop w:val="0"/>
                                                                                          <w:marBottom w:val="0"/>
                                                                                          <w:divBdr>
                                                                                            <w:top w:val="none" w:sz="0" w:space="0" w:color="auto"/>
                                                                                            <w:left w:val="none" w:sz="0" w:space="0" w:color="auto"/>
                                                                                            <w:bottom w:val="none" w:sz="0" w:space="0" w:color="auto"/>
                                                                                            <w:right w:val="none" w:sz="0" w:space="0" w:color="auto"/>
                                                                                          </w:divBdr>
                                                                                        </w:div>
                                                                                        <w:div w:id="1429161266">
                                                                                          <w:marLeft w:val="0"/>
                                                                                          <w:marRight w:val="0"/>
                                                                                          <w:marTop w:val="0"/>
                                                                                          <w:marBottom w:val="0"/>
                                                                                          <w:divBdr>
                                                                                            <w:top w:val="none" w:sz="0" w:space="0" w:color="auto"/>
                                                                                            <w:left w:val="none" w:sz="0" w:space="0" w:color="auto"/>
                                                                                            <w:bottom w:val="none" w:sz="0" w:space="0" w:color="auto"/>
                                                                                            <w:right w:val="none" w:sz="0" w:space="0" w:color="auto"/>
                                                                                          </w:divBdr>
                                                                                          <w:divsChild>
                                                                                            <w:div w:id="1160736408">
                                                                                              <w:marLeft w:val="0"/>
                                                                                              <w:marRight w:val="0"/>
                                                                                              <w:marTop w:val="0"/>
                                                                                              <w:marBottom w:val="0"/>
                                                                                              <w:divBdr>
                                                                                                <w:top w:val="none" w:sz="0" w:space="0" w:color="auto"/>
                                                                                                <w:left w:val="none" w:sz="0" w:space="0" w:color="auto"/>
                                                                                                <w:bottom w:val="none" w:sz="0" w:space="0" w:color="auto"/>
                                                                                                <w:right w:val="none" w:sz="0" w:space="0" w:color="auto"/>
                                                                                              </w:divBdr>
                                                                                              <w:divsChild>
                                                                                                <w:div w:id="154837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5088470">
                                                                      <w:marLeft w:val="0"/>
                                                                      <w:marRight w:val="0"/>
                                                                      <w:marTop w:val="0"/>
                                                                      <w:marBottom w:val="0"/>
                                                                      <w:divBdr>
                                                                        <w:top w:val="none" w:sz="0" w:space="0" w:color="auto"/>
                                                                        <w:left w:val="none" w:sz="0" w:space="0" w:color="auto"/>
                                                                        <w:bottom w:val="none" w:sz="0" w:space="0" w:color="auto"/>
                                                                        <w:right w:val="none" w:sz="0" w:space="0" w:color="auto"/>
                                                                      </w:divBdr>
                                                                      <w:divsChild>
                                                                        <w:div w:id="1149906223">
                                                                          <w:marLeft w:val="0"/>
                                                                          <w:marRight w:val="0"/>
                                                                          <w:marTop w:val="0"/>
                                                                          <w:marBottom w:val="0"/>
                                                                          <w:divBdr>
                                                                            <w:top w:val="none" w:sz="0" w:space="0" w:color="auto"/>
                                                                            <w:left w:val="none" w:sz="0" w:space="0" w:color="auto"/>
                                                                            <w:bottom w:val="none" w:sz="0" w:space="0" w:color="auto"/>
                                                                            <w:right w:val="none" w:sz="0" w:space="0" w:color="auto"/>
                                                                          </w:divBdr>
                                                                          <w:divsChild>
                                                                            <w:div w:id="208116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313235">
                                                                      <w:marLeft w:val="0"/>
                                                                      <w:marRight w:val="0"/>
                                                                      <w:marTop w:val="0"/>
                                                                      <w:marBottom w:val="0"/>
                                                                      <w:divBdr>
                                                                        <w:top w:val="none" w:sz="0" w:space="0" w:color="auto"/>
                                                                        <w:left w:val="none" w:sz="0" w:space="0" w:color="auto"/>
                                                                        <w:bottom w:val="none" w:sz="0" w:space="0" w:color="auto"/>
                                                                        <w:right w:val="none" w:sz="0" w:space="0" w:color="auto"/>
                                                                      </w:divBdr>
                                                                      <w:divsChild>
                                                                        <w:div w:id="28335018">
                                                                          <w:marLeft w:val="0"/>
                                                                          <w:marRight w:val="0"/>
                                                                          <w:marTop w:val="0"/>
                                                                          <w:marBottom w:val="0"/>
                                                                          <w:divBdr>
                                                                            <w:top w:val="none" w:sz="0" w:space="0" w:color="auto"/>
                                                                            <w:left w:val="none" w:sz="0" w:space="0" w:color="auto"/>
                                                                            <w:bottom w:val="none" w:sz="0" w:space="0" w:color="auto"/>
                                                                            <w:right w:val="none" w:sz="0" w:space="0" w:color="auto"/>
                                                                          </w:divBdr>
                                                                          <w:divsChild>
                                                                            <w:div w:id="116418593">
                                                                              <w:marLeft w:val="0"/>
                                                                              <w:marRight w:val="0"/>
                                                                              <w:marTop w:val="0"/>
                                                                              <w:marBottom w:val="0"/>
                                                                              <w:divBdr>
                                                                                <w:top w:val="none" w:sz="0" w:space="0" w:color="auto"/>
                                                                                <w:left w:val="none" w:sz="0" w:space="0" w:color="auto"/>
                                                                                <w:bottom w:val="none" w:sz="0" w:space="0" w:color="auto"/>
                                                                                <w:right w:val="none" w:sz="0" w:space="0" w:color="auto"/>
                                                                              </w:divBdr>
                                                                              <w:divsChild>
                                                                                <w:div w:id="2020813813">
                                                                                  <w:marLeft w:val="0"/>
                                                                                  <w:marRight w:val="0"/>
                                                                                  <w:marTop w:val="0"/>
                                                                                  <w:marBottom w:val="0"/>
                                                                                  <w:divBdr>
                                                                                    <w:top w:val="none" w:sz="0" w:space="0" w:color="auto"/>
                                                                                    <w:left w:val="none" w:sz="0" w:space="0" w:color="auto"/>
                                                                                    <w:bottom w:val="none" w:sz="0" w:space="0" w:color="auto"/>
                                                                                    <w:right w:val="none" w:sz="0" w:space="0" w:color="auto"/>
                                                                                  </w:divBdr>
                                                                                </w:div>
                                                                                <w:div w:id="218788839">
                                                                                  <w:marLeft w:val="0"/>
                                                                                  <w:marRight w:val="0"/>
                                                                                  <w:marTop w:val="0"/>
                                                                                  <w:marBottom w:val="0"/>
                                                                                  <w:divBdr>
                                                                                    <w:top w:val="none" w:sz="0" w:space="0" w:color="auto"/>
                                                                                    <w:left w:val="none" w:sz="0" w:space="0" w:color="auto"/>
                                                                                    <w:bottom w:val="none" w:sz="0" w:space="0" w:color="auto"/>
                                                                                    <w:right w:val="none" w:sz="0" w:space="0" w:color="auto"/>
                                                                                  </w:divBdr>
                                                                                </w:div>
                                                                              </w:divsChild>
                                                                            </w:div>
                                                                            <w:div w:id="434056872">
                                                                              <w:marLeft w:val="0"/>
                                                                              <w:marRight w:val="0"/>
                                                                              <w:marTop w:val="0"/>
                                                                              <w:marBottom w:val="0"/>
                                                                              <w:divBdr>
                                                                                <w:top w:val="none" w:sz="0" w:space="0" w:color="auto"/>
                                                                                <w:left w:val="none" w:sz="0" w:space="0" w:color="auto"/>
                                                                                <w:bottom w:val="none" w:sz="0" w:space="0" w:color="auto"/>
                                                                                <w:right w:val="none" w:sz="0" w:space="0" w:color="auto"/>
                                                                              </w:divBdr>
                                                                              <w:divsChild>
                                                                                <w:div w:id="179396716">
                                                                                  <w:marLeft w:val="0"/>
                                                                                  <w:marRight w:val="0"/>
                                                                                  <w:marTop w:val="0"/>
                                                                                  <w:marBottom w:val="0"/>
                                                                                  <w:divBdr>
                                                                                    <w:top w:val="none" w:sz="0" w:space="0" w:color="auto"/>
                                                                                    <w:left w:val="none" w:sz="0" w:space="0" w:color="auto"/>
                                                                                    <w:bottom w:val="none" w:sz="0" w:space="0" w:color="auto"/>
                                                                                    <w:right w:val="none" w:sz="0" w:space="0" w:color="auto"/>
                                                                                  </w:divBdr>
                                                                                </w:div>
                                                                                <w:div w:id="537544669">
                                                                                  <w:marLeft w:val="0"/>
                                                                                  <w:marRight w:val="0"/>
                                                                                  <w:marTop w:val="0"/>
                                                                                  <w:marBottom w:val="0"/>
                                                                                  <w:divBdr>
                                                                                    <w:top w:val="none" w:sz="0" w:space="0" w:color="auto"/>
                                                                                    <w:left w:val="none" w:sz="0" w:space="0" w:color="auto"/>
                                                                                    <w:bottom w:val="none" w:sz="0" w:space="0" w:color="auto"/>
                                                                                    <w:right w:val="none" w:sz="0" w:space="0" w:color="auto"/>
                                                                                  </w:divBdr>
                                                                                </w:div>
                                                                              </w:divsChild>
                                                                            </w:div>
                                                                            <w:div w:id="1602446053">
                                                                              <w:marLeft w:val="0"/>
                                                                              <w:marRight w:val="0"/>
                                                                              <w:marTop w:val="0"/>
                                                                              <w:marBottom w:val="0"/>
                                                                              <w:divBdr>
                                                                                <w:top w:val="none" w:sz="0" w:space="0" w:color="auto"/>
                                                                                <w:left w:val="none" w:sz="0" w:space="0" w:color="auto"/>
                                                                                <w:bottom w:val="none" w:sz="0" w:space="0" w:color="auto"/>
                                                                                <w:right w:val="none" w:sz="0" w:space="0" w:color="auto"/>
                                                                              </w:divBdr>
                                                                              <w:divsChild>
                                                                                <w:div w:id="1922641489">
                                                                                  <w:marLeft w:val="0"/>
                                                                                  <w:marRight w:val="0"/>
                                                                                  <w:marTop w:val="0"/>
                                                                                  <w:marBottom w:val="0"/>
                                                                                  <w:divBdr>
                                                                                    <w:top w:val="none" w:sz="0" w:space="0" w:color="auto"/>
                                                                                    <w:left w:val="none" w:sz="0" w:space="0" w:color="auto"/>
                                                                                    <w:bottom w:val="none" w:sz="0" w:space="0" w:color="auto"/>
                                                                                    <w:right w:val="none" w:sz="0" w:space="0" w:color="auto"/>
                                                                                  </w:divBdr>
                                                                                </w:div>
                                                                                <w:div w:id="1832524928">
                                                                                  <w:marLeft w:val="0"/>
                                                                                  <w:marRight w:val="0"/>
                                                                                  <w:marTop w:val="0"/>
                                                                                  <w:marBottom w:val="0"/>
                                                                                  <w:divBdr>
                                                                                    <w:top w:val="none" w:sz="0" w:space="0" w:color="auto"/>
                                                                                    <w:left w:val="none" w:sz="0" w:space="0" w:color="auto"/>
                                                                                    <w:bottom w:val="none" w:sz="0" w:space="0" w:color="auto"/>
                                                                                    <w:right w:val="none" w:sz="0" w:space="0" w:color="auto"/>
                                                                                  </w:divBdr>
                                                                                </w:div>
                                                                              </w:divsChild>
                                                                            </w:div>
                                                                            <w:div w:id="1732074532">
                                                                              <w:marLeft w:val="0"/>
                                                                              <w:marRight w:val="0"/>
                                                                              <w:marTop w:val="0"/>
                                                                              <w:marBottom w:val="0"/>
                                                                              <w:divBdr>
                                                                                <w:top w:val="none" w:sz="0" w:space="0" w:color="auto"/>
                                                                                <w:left w:val="none" w:sz="0" w:space="0" w:color="auto"/>
                                                                                <w:bottom w:val="none" w:sz="0" w:space="0" w:color="auto"/>
                                                                                <w:right w:val="none" w:sz="0" w:space="0" w:color="auto"/>
                                                                              </w:divBdr>
                                                                              <w:divsChild>
                                                                                <w:div w:id="1819179469">
                                                                                  <w:marLeft w:val="0"/>
                                                                                  <w:marRight w:val="0"/>
                                                                                  <w:marTop w:val="0"/>
                                                                                  <w:marBottom w:val="0"/>
                                                                                  <w:divBdr>
                                                                                    <w:top w:val="none" w:sz="0" w:space="0" w:color="auto"/>
                                                                                    <w:left w:val="none" w:sz="0" w:space="0" w:color="auto"/>
                                                                                    <w:bottom w:val="none" w:sz="0" w:space="0" w:color="auto"/>
                                                                                    <w:right w:val="none" w:sz="0" w:space="0" w:color="auto"/>
                                                                                  </w:divBdr>
                                                                                </w:div>
                                                                                <w:div w:id="17921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5614">
                                                                      <w:marLeft w:val="0"/>
                                                                      <w:marRight w:val="0"/>
                                                                      <w:marTop w:val="100"/>
                                                                      <w:marBottom w:val="0"/>
                                                                      <w:divBdr>
                                                                        <w:top w:val="none" w:sz="0" w:space="0" w:color="auto"/>
                                                                        <w:left w:val="none" w:sz="0" w:space="0" w:color="auto"/>
                                                                        <w:bottom w:val="none" w:sz="0" w:space="0" w:color="auto"/>
                                                                        <w:right w:val="none" w:sz="0" w:space="0" w:color="auto"/>
                                                                      </w:divBdr>
                                                                      <w:divsChild>
                                                                        <w:div w:id="189138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67710733">
          <w:marLeft w:val="0"/>
          <w:marRight w:val="0"/>
          <w:marTop w:val="300"/>
          <w:marBottom w:val="0"/>
          <w:divBdr>
            <w:top w:val="none" w:sz="0" w:space="0" w:color="auto"/>
            <w:left w:val="none" w:sz="0" w:space="0" w:color="auto"/>
            <w:bottom w:val="none" w:sz="0" w:space="0" w:color="auto"/>
            <w:right w:val="none" w:sz="0" w:space="0" w:color="auto"/>
          </w:divBdr>
          <w:divsChild>
            <w:div w:id="1161046665">
              <w:marLeft w:val="0"/>
              <w:marRight w:val="0"/>
              <w:marTop w:val="0"/>
              <w:marBottom w:val="0"/>
              <w:divBdr>
                <w:top w:val="none" w:sz="0" w:space="0" w:color="auto"/>
                <w:left w:val="none" w:sz="0" w:space="0" w:color="auto"/>
                <w:bottom w:val="none" w:sz="0" w:space="0" w:color="auto"/>
                <w:right w:val="none" w:sz="0" w:space="0" w:color="auto"/>
              </w:divBdr>
            </w:div>
          </w:divsChild>
        </w:div>
        <w:div w:id="1101485668">
          <w:marLeft w:val="0"/>
          <w:marRight w:val="0"/>
          <w:marTop w:val="300"/>
          <w:marBottom w:val="0"/>
          <w:divBdr>
            <w:top w:val="none" w:sz="0" w:space="0" w:color="auto"/>
            <w:left w:val="none" w:sz="0" w:space="0" w:color="auto"/>
            <w:bottom w:val="none" w:sz="0" w:space="0" w:color="auto"/>
            <w:right w:val="none" w:sz="0" w:space="0" w:color="auto"/>
          </w:divBdr>
          <w:divsChild>
            <w:div w:id="213555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86869">
      <w:bodyDiv w:val="1"/>
      <w:marLeft w:val="0"/>
      <w:marRight w:val="0"/>
      <w:marTop w:val="0"/>
      <w:marBottom w:val="0"/>
      <w:divBdr>
        <w:top w:val="none" w:sz="0" w:space="0" w:color="auto"/>
        <w:left w:val="none" w:sz="0" w:space="0" w:color="auto"/>
        <w:bottom w:val="none" w:sz="0" w:space="0" w:color="auto"/>
        <w:right w:val="none" w:sz="0" w:space="0" w:color="auto"/>
      </w:divBdr>
      <w:divsChild>
        <w:div w:id="831868642">
          <w:marLeft w:val="0"/>
          <w:marRight w:val="0"/>
          <w:marTop w:val="0"/>
          <w:marBottom w:val="0"/>
          <w:divBdr>
            <w:top w:val="none" w:sz="0" w:space="0" w:color="auto"/>
            <w:left w:val="none" w:sz="0" w:space="0" w:color="auto"/>
            <w:bottom w:val="none" w:sz="0" w:space="0" w:color="auto"/>
            <w:right w:val="none" w:sz="0" w:space="0" w:color="auto"/>
          </w:divBdr>
          <w:divsChild>
            <w:div w:id="1654673755">
              <w:marLeft w:val="0"/>
              <w:marRight w:val="0"/>
              <w:marTop w:val="0"/>
              <w:marBottom w:val="0"/>
              <w:divBdr>
                <w:top w:val="none" w:sz="0" w:space="0" w:color="auto"/>
                <w:left w:val="none" w:sz="0" w:space="0" w:color="auto"/>
                <w:bottom w:val="none" w:sz="0" w:space="0" w:color="auto"/>
                <w:right w:val="none" w:sz="0" w:space="0" w:color="auto"/>
              </w:divBdr>
            </w:div>
          </w:divsChild>
        </w:div>
        <w:div w:id="498884240">
          <w:marLeft w:val="0"/>
          <w:marRight w:val="0"/>
          <w:marTop w:val="0"/>
          <w:marBottom w:val="0"/>
          <w:divBdr>
            <w:top w:val="none" w:sz="0" w:space="0" w:color="auto"/>
            <w:left w:val="none" w:sz="0" w:space="0" w:color="auto"/>
            <w:bottom w:val="none" w:sz="0" w:space="0" w:color="auto"/>
            <w:right w:val="none" w:sz="0" w:space="0" w:color="auto"/>
          </w:divBdr>
          <w:divsChild>
            <w:div w:id="80419042">
              <w:marLeft w:val="0"/>
              <w:marRight w:val="0"/>
              <w:marTop w:val="0"/>
              <w:marBottom w:val="0"/>
              <w:divBdr>
                <w:top w:val="none" w:sz="0" w:space="0" w:color="auto"/>
                <w:left w:val="none" w:sz="0" w:space="0" w:color="auto"/>
                <w:bottom w:val="none" w:sz="0" w:space="0" w:color="auto"/>
                <w:right w:val="none" w:sz="0" w:space="0" w:color="auto"/>
              </w:divBdr>
              <w:divsChild>
                <w:div w:id="1963224929">
                  <w:marLeft w:val="0"/>
                  <w:marRight w:val="0"/>
                  <w:marTop w:val="0"/>
                  <w:marBottom w:val="0"/>
                  <w:divBdr>
                    <w:top w:val="none" w:sz="0" w:space="0" w:color="auto"/>
                    <w:left w:val="none" w:sz="0" w:space="0" w:color="auto"/>
                    <w:bottom w:val="none" w:sz="0" w:space="0" w:color="auto"/>
                    <w:right w:val="none" w:sz="0" w:space="0" w:color="auto"/>
                  </w:divBdr>
                  <w:divsChild>
                    <w:div w:id="1680036681">
                      <w:marLeft w:val="0"/>
                      <w:marRight w:val="0"/>
                      <w:marTop w:val="0"/>
                      <w:marBottom w:val="0"/>
                      <w:divBdr>
                        <w:top w:val="none" w:sz="0" w:space="0" w:color="auto"/>
                        <w:left w:val="none" w:sz="0" w:space="0" w:color="auto"/>
                        <w:bottom w:val="none" w:sz="0" w:space="0" w:color="auto"/>
                        <w:right w:val="none" w:sz="0" w:space="0" w:color="auto"/>
                      </w:divBdr>
                    </w:div>
                    <w:div w:id="1133910207">
                      <w:marLeft w:val="0"/>
                      <w:marRight w:val="0"/>
                      <w:marTop w:val="0"/>
                      <w:marBottom w:val="0"/>
                      <w:divBdr>
                        <w:top w:val="none" w:sz="0" w:space="0" w:color="auto"/>
                        <w:left w:val="none" w:sz="0" w:space="0" w:color="auto"/>
                        <w:bottom w:val="none" w:sz="0" w:space="0" w:color="auto"/>
                        <w:right w:val="none" w:sz="0" w:space="0" w:color="auto"/>
                      </w:divBdr>
                      <w:divsChild>
                        <w:div w:id="1091659462">
                          <w:marLeft w:val="0"/>
                          <w:marRight w:val="0"/>
                          <w:marTop w:val="0"/>
                          <w:marBottom w:val="0"/>
                          <w:divBdr>
                            <w:top w:val="none" w:sz="0" w:space="0" w:color="auto"/>
                            <w:left w:val="none" w:sz="0" w:space="0" w:color="auto"/>
                            <w:bottom w:val="none" w:sz="0" w:space="0" w:color="auto"/>
                            <w:right w:val="none" w:sz="0" w:space="0" w:color="auto"/>
                          </w:divBdr>
                        </w:div>
                        <w:div w:id="151573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268651">
      <w:bodyDiv w:val="1"/>
      <w:marLeft w:val="0"/>
      <w:marRight w:val="0"/>
      <w:marTop w:val="0"/>
      <w:marBottom w:val="0"/>
      <w:divBdr>
        <w:top w:val="none" w:sz="0" w:space="0" w:color="auto"/>
        <w:left w:val="none" w:sz="0" w:space="0" w:color="auto"/>
        <w:bottom w:val="none" w:sz="0" w:space="0" w:color="auto"/>
        <w:right w:val="none" w:sz="0" w:space="0" w:color="auto"/>
      </w:divBdr>
    </w:div>
    <w:div w:id="1484934480">
      <w:bodyDiv w:val="1"/>
      <w:marLeft w:val="0"/>
      <w:marRight w:val="0"/>
      <w:marTop w:val="0"/>
      <w:marBottom w:val="0"/>
      <w:divBdr>
        <w:top w:val="none" w:sz="0" w:space="0" w:color="auto"/>
        <w:left w:val="none" w:sz="0" w:space="0" w:color="auto"/>
        <w:bottom w:val="none" w:sz="0" w:space="0" w:color="auto"/>
        <w:right w:val="none" w:sz="0" w:space="0" w:color="auto"/>
      </w:divBdr>
      <w:divsChild>
        <w:div w:id="87971019">
          <w:marLeft w:val="0"/>
          <w:marRight w:val="0"/>
          <w:marTop w:val="0"/>
          <w:marBottom w:val="0"/>
          <w:divBdr>
            <w:top w:val="none" w:sz="0" w:space="0" w:color="auto"/>
            <w:left w:val="none" w:sz="0" w:space="0" w:color="auto"/>
            <w:bottom w:val="none" w:sz="0" w:space="0" w:color="auto"/>
            <w:right w:val="none" w:sz="0" w:space="0" w:color="auto"/>
          </w:divBdr>
          <w:divsChild>
            <w:div w:id="2025158828">
              <w:marLeft w:val="0"/>
              <w:marRight w:val="0"/>
              <w:marTop w:val="0"/>
              <w:marBottom w:val="0"/>
              <w:divBdr>
                <w:top w:val="none" w:sz="0" w:space="0" w:color="auto"/>
                <w:left w:val="none" w:sz="0" w:space="0" w:color="auto"/>
                <w:bottom w:val="none" w:sz="0" w:space="0" w:color="auto"/>
                <w:right w:val="none" w:sz="0" w:space="0" w:color="auto"/>
              </w:divBdr>
            </w:div>
          </w:divsChild>
        </w:div>
        <w:div w:id="1852915889">
          <w:marLeft w:val="0"/>
          <w:marRight w:val="0"/>
          <w:marTop w:val="0"/>
          <w:marBottom w:val="0"/>
          <w:divBdr>
            <w:top w:val="none" w:sz="0" w:space="0" w:color="auto"/>
            <w:left w:val="none" w:sz="0" w:space="0" w:color="auto"/>
            <w:bottom w:val="none" w:sz="0" w:space="0" w:color="auto"/>
            <w:right w:val="none" w:sz="0" w:space="0" w:color="auto"/>
          </w:divBdr>
          <w:divsChild>
            <w:div w:id="661586483">
              <w:marLeft w:val="0"/>
              <w:marRight w:val="0"/>
              <w:marTop w:val="0"/>
              <w:marBottom w:val="0"/>
              <w:divBdr>
                <w:top w:val="none" w:sz="0" w:space="0" w:color="auto"/>
                <w:left w:val="none" w:sz="0" w:space="0" w:color="auto"/>
                <w:bottom w:val="none" w:sz="0" w:space="0" w:color="auto"/>
                <w:right w:val="none" w:sz="0" w:space="0" w:color="auto"/>
              </w:divBdr>
              <w:divsChild>
                <w:div w:id="2072774547">
                  <w:marLeft w:val="0"/>
                  <w:marRight w:val="0"/>
                  <w:marTop w:val="0"/>
                  <w:marBottom w:val="0"/>
                  <w:divBdr>
                    <w:top w:val="none" w:sz="0" w:space="0" w:color="auto"/>
                    <w:left w:val="none" w:sz="0" w:space="0" w:color="auto"/>
                    <w:bottom w:val="none" w:sz="0" w:space="0" w:color="auto"/>
                    <w:right w:val="none" w:sz="0" w:space="0" w:color="auto"/>
                  </w:divBdr>
                  <w:divsChild>
                    <w:div w:id="467867282">
                      <w:marLeft w:val="0"/>
                      <w:marRight w:val="0"/>
                      <w:marTop w:val="0"/>
                      <w:marBottom w:val="0"/>
                      <w:divBdr>
                        <w:top w:val="none" w:sz="0" w:space="0" w:color="auto"/>
                        <w:left w:val="none" w:sz="0" w:space="0" w:color="auto"/>
                        <w:bottom w:val="none" w:sz="0" w:space="0" w:color="auto"/>
                        <w:right w:val="none" w:sz="0" w:space="0" w:color="auto"/>
                      </w:divBdr>
                    </w:div>
                    <w:div w:id="1803228858">
                      <w:marLeft w:val="0"/>
                      <w:marRight w:val="0"/>
                      <w:marTop w:val="0"/>
                      <w:marBottom w:val="0"/>
                      <w:divBdr>
                        <w:top w:val="none" w:sz="0" w:space="0" w:color="auto"/>
                        <w:left w:val="none" w:sz="0" w:space="0" w:color="auto"/>
                        <w:bottom w:val="none" w:sz="0" w:space="0" w:color="auto"/>
                        <w:right w:val="none" w:sz="0" w:space="0" w:color="auto"/>
                      </w:divBdr>
                      <w:divsChild>
                        <w:div w:id="185926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514943">
      <w:bodyDiv w:val="1"/>
      <w:marLeft w:val="0"/>
      <w:marRight w:val="0"/>
      <w:marTop w:val="0"/>
      <w:marBottom w:val="0"/>
      <w:divBdr>
        <w:top w:val="none" w:sz="0" w:space="0" w:color="auto"/>
        <w:left w:val="none" w:sz="0" w:space="0" w:color="auto"/>
        <w:bottom w:val="none" w:sz="0" w:space="0" w:color="auto"/>
        <w:right w:val="none" w:sz="0" w:space="0" w:color="auto"/>
      </w:divBdr>
    </w:div>
    <w:div w:id="1590232756">
      <w:bodyDiv w:val="1"/>
      <w:marLeft w:val="0"/>
      <w:marRight w:val="0"/>
      <w:marTop w:val="0"/>
      <w:marBottom w:val="0"/>
      <w:divBdr>
        <w:top w:val="none" w:sz="0" w:space="0" w:color="auto"/>
        <w:left w:val="none" w:sz="0" w:space="0" w:color="auto"/>
        <w:bottom w:val="none" w:sz="0" w:space="0" w:color="auto"/>
        <w:right w:val="none" w:sz="0" w:space="0" w:color="auto"/>
      </w:divBdr>
    </w:div>
    <w:div w:id="1630089049">
      <w:bodyDiv w:val="1"/>
      <w:marLeft w:val="0"/>
      <w:marRight w:val="0"/>
      <w:marTop w:val="0"/>
      <w:marBottom w:val="0"/>
      <w:divBdr>
        <w:top w:val="none" w:sz="0" w:space="0" w:color="auto"/>
        <w:left w:val="none" w:sz="0" w:space="0" w:color="auto"/>
        <w:bottom w:val="none" w:sz="0" w:space="0" w:color="auto"/>
        <w:right w:val="none" w:sz="0" w:space="0" w:color="auto"/>
      </w:divBdr>
      <w:divsChild>
        <w:div w:id="491718151">
          <w:marLeft w:val="0"/>
          <w:marRight w:val="0"/>
          <w:marTop w:val="0"/>
          <w:marBottom w:val="0"/>
          <w:divBdr>
            <w:top w:val="none" w:sz="0" w:space="0" w:color="auto"/>
            <w:left w:val="none" w:sz="0" w:space="0" w:color="auto"/>
            <w:bottom w:val="none" w:sz="0" w:space="0" w:color="auto"/>
            <w:right w:val="none" w:sz="0" w:space="0" w:color="auto"/>
          </w:divBdr>
          <w:divsChild>
            <w:div w:id="451560563">
              <w:marLeft w:val="0"/>
              <w:marRight w:val="0"/>
              <w:marTop w:val="360"/>
              <w:marBottom w:val="0"/>
              <w:divBdr>
                <w:top w:val="none" w:sz="0" w:space="0" w:color="auto"/>
                <w:left w:val="none" w:sz="0" w:space="0" w:color="auto"/>
                <w:bottom w:val="none" w:sz="0" w:space="0" w:color="auto"/>
                <w:right w:val="none" w:sz="0" w:space="0" w:color="auto"/>
              </w:divBdr>
              <w:divsChild>
                <w:div w:id="1314485831">
                  <w:marLeft w:val="0"/>
                  <w:marRight w:val="0"/>
                  <w:marTop w:val="0"/>
                  <w:marBottom w:val="0"/>
                  <w:divBdr>
                    <w:top w:val="none" w:sz="0" w:space="0" w:color="auto"/>
                    <w:left w:val="none" w:sz="0" w:space="0" w:color="auto"/>
                    <w:bottom w:val="none" w:sz="0" w:space="0" w:color="auto"/>
                    <w:right w:val="none" w:sz="0" w:space="0" w:color="auto"/>
                  </w:divBdr>
                  <w:divsChild>
                    <w:div w:id="469395972">
                      <w:marLeft w:val="0"/>
                      <w:marRight w:val="0"/>
                      <w:marTop w:val="0"/>
                      <w:marBottom w:val="0"/>
                      <w:divBdr>
                        <w:top w:val="none" w:sz="0" w:space="0" w:color="auto"/>
                        <w:left w:val="none" w:sz="0" w:space="0" w:color="auto"/>
                        <w:bottom w:val="none" w:sz="0" w:space="0" w:color="auto"/>
                        <w:right w:val="none" w:sz="0" w:space="0" w:color="auto"/>
                      </w:divBdr>
                      <w:divsChild>
                        <w:div w:id="809640349">
                          <w:marLeft w:val="0"/>
                          <w:marRight w:val="0"/>
                          <w:marTop w:val="0"/>
                          <w:marBottom w:val="0"/>
                          <w:divBdr>
                            <w:top w:val="none" w:sz="0" w:space="0" w:color="auto"/>
                            <w:left w:val="none" w:sz="0" w:space="0" w:color="auto"/>
                            <w:bottom w:val="none" w:sz="0" w:space="0" w:color="auto"/>
                            <w:right w:val="none" w:sz="0" w:space="0" w:color="auto"/>
                          </w:divBdr>
                        </w:div>
                      </w:divsChild>
                    </w:div>
                    <w:div w:id="1612204589">
                      <w:marLeft w:val="0"/>
                      <w:marRight w:val="0"/>
                      <w:marTop w:val="0"/>
                      <w:marBottom w:val="0"/>
                      <w:divBdr>
                        <w:top w:val="none" w:sz="0" w:space="0" w:color="auto"/>
                        <w:left w:val="none" w:sz="0" w:space="0" w:color="auto"/>
                        <w:bottom w:val="none" w:sz="0" w:space="0" w:color="auto"/>
                        <w:right w:val="none" w:sz="0" w:space="0" w:color="auto"/>
                      </w:divBdr>
                      <w:divsChild>
                        <w:div w:id="1135566597">
                          <w:marLeft w:val="0"/>
                          <w:marRight w:val="135"/>
                          <w:marTop w:val="0"/>
                          <w:marBottom w:val="0"/>
                          <w:divBdr>
                            <w:top w:val="none" w:sz="0" w:space="0" w:color="auto"/>
                            <w:left w:val="none" w:sz="0" w:space="0" w:color="auto"/>
                            <w:bottom w:val="none" w:sz="0" w:space="0" w:color="auto"/>
                            <w:right w:val="none" w:sz="0" w:space="0" w:color="auto"/>
                          </w:divBdr>
                        </w:div>
                        <w:div w:id="1441215461">
                          <w:marLeft w:val="-13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425624">
              <w:marLeft w:val="0"/>
              <w:marRight w:val="0"/>
              <w:marTop w:val="360"/>
              <w:marBottom w:val="0"/>
              <w:divBdr>
                <w:top w:val="none" w:sz="0" w:space="0" w:color="auto"/>
                <w:left w:val="none" w:sz="0" w:space="0" w:color="auto"/>
                <w:bottom w:val="single" w:sz="6" w:space="0" w:color="000000"/>
                <w:right w:val="none" w:sz="0" w:space="0" w:color="auto"/>
              </w:divBdr>
              <w:divsChild>
                <w:div w:id="52117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4286">
          <w:marLeft w:val="0"/>
          <w:marRight w:val="0"/>
          <w:marTop w:val="0"/>
          <w:marBottom w:val="0"/>
          <w:divBdr>
            <w:top w:val="none" w:sz="0" w:space="0" w:color="auto"/>
            <w:left w:val="none" w:sz="0" w:space="0" w:color="auto"/>
            <w:bottom w:val="none" w:sz="0" w:space="0" w:color="auto"/>
            <w:right w:val="none" w:sz="0" w:space="0" w:color="auto"/>
          </w:divBdr>
          <w:divsChild>
            <w:div w:id="528299959">
              <w:marLeft w:val="0"/>
              <w:marRight w:val="0"/>
              <w:marTop w:val="0"/>
              <w:marBottom w:val="0"/>
              <w:divBdr>
                <w:top w:val="none" w:sz="0" w:space="0" w:color="auto"/>
                <w:left w:val="none" w:sz="0" w:space="0" w:color="auto"/>
                <w:bottom w:val="none" w:sz="0" w:space="0" w:color="auto"/>
                <w:right w:val="none" w:sz="0" w:space="0" w:color="auto"/>
              </w:divBdr>
            </w:div>
            <w:div w:id="1930262833">
              <w:marLeft w:val="0"/>
              <w:marRight w:val="0"/>
              <w:marTop w:val="300"/>
              <w:marBottom w:val="0"/>
              <w:divBdr>
                <w:top w:val="none" w:sz="0" w:space="0" w:color="auto"/>
                <w:left w:val="none" w:sz="0" w:space="0" w:color="auto"/>
                <w:bottom w:val="none" w:sz="0" w:space="0" w:color="auto"/>
                <w:right w:val="none" w:sz="0" w:space="0" w:color="auto"/>
              </w:divBdr>
              <w:divsChild>
                <w:div w:id="155077443">
                  <w:marLeft w:val="0"/>
                  <w:marRight w:val="0"/>
                  <w:marTop w:val="0"/>
                  <w:marBottom w:val="0"/>
                  <w:divBdr>
                    <w:top w:val="none" w:sz="0" w:space="0" w:color="auto"/>
                    <w:left w:val="none" w:sz="0" w:space="0" w:color="auto"/>
                    <w:bottom w:val="none" w:sz="0" w:space="0" w:color="auto"/>
                    <w:right w:val="none" w:sz="0" w:space="0" w:color="auto"/>
                  </w:divBdr>
                </w:div>
              </w:divsChild>
            </w:div>
            <w:div w:id="606734910">
              <w:marLeft w:val="0"/>
              <w:marRight w:val="0"/>
              <w:marTop w:val="300"/>
              <w:marBottom w:val="0"/>
              <w:divBdr>
                <w:top w:val="none" w:sz="0" w:space="0" w:color="auto"/>
                <w:left w:val="none" w:sz="0" w:space="0" w:color="auto"/>
                <w:bottom w:val="none" w:sz="0" w:space="0" w:color="auto"/>
                <w:right w:val="none" w:sz="0" w:space="0" w:color="auto"/>
              </w:divBdr>
              <w:divsChild>
                <w:div w:id="2105219945">
                  <w:marLeft w:val="0"/>
                  <w:marRight w:val="0"/>
                  <w:marTop w:val="0"/>
                  <w:marBottom w:val="0"/>
                  <w:divBdr>
                    <w:top w:val="none" w:sz="0" w:space="0" w:color="auto"/>
                    <w:left w:val="none" w:sz="0" w:space="0" w:color="auto"/>
                    <w:bottom w:val="none" w:sz="0" w:space="0" w:color="auto"/>
                    <w:right w:val="none" w:sz="0" w:space="0" w:color="auto"/>
                  </w:divBdr>
                </w:div>
              </w:divsChild>
            </w:div>
            <w:div w:id="1647474421">
              <w:marLeft w:val="0"/>
              <w:marRight w:val="0"/>
              <w:marTop w:val="300"/>
              <w:marBottom w:val="0"/>
              <w:divBdr>
                <w:top w:val="none" w:sz="0" w:space="0" w:color="auto"/>
                <w:left w:val="none" w:sz="0" w:space="0" w:color="auto"/>
                <w:bottom w:val="none" w:sz="0" w:space="0" w:color="auto"/>
                <w:right w:val="none" w:sz="0" w:space="0" w:color="auto"/>
              </w:divBdr>
              <w:divsChild>
                <w:div w:id="2102993898">
                  <w:marLeft w:val="0"/>
                  <w:marRight w:val="0"/>
                  <w:marTop w:val="0"/>
                  <w:marBottom w:val="0"/>
                  <w:divBdr>
                    <w:top w:val="single" w:sz="6" w:space="15" w:color="000000"/>
                    <w:left w:val="none" w:sz="0" w:space="0" w:color="auto"/>
                    <w:bottom w:val="single" w:sz="6" w:space="15" w:color="000000"/>
                    <w:right w:val="none" w:sz="0" w:space="0" w:color="auto"/>
                  </w:divBdr>
                  <w:divsChild>
                    <w:div w:id="1897155179">
                      <w:marLeft w:val="0"/>
                      <w:marRight w:val="300"/>
                      <w:marTop w:val="0"/>
                      <w:marBottom w:val="0"/>
                      <w:divBdr>
                        <w:top w:val="none" w:sz="0" w:space="0" w:color="auto"/>
                        <w:left w:val="none" w:sz="0" w:space="0" w:color="auto"/>
                        <w:bottom w:val="none" w:sz="0" w:space="0" w:color="auto"/>
                        <w:right w:val="none" w:sz="0" w:space="0" w:color="auto"/>
                      </w:divBdr>
                    </w:div>
                    <w:div w:id="740256635">
                      <w:marLeft w:val="0"/>
                      <w:marRight w:val="0"/>
                      <w:marTop w:val="0"/>
                      <w:marBottom w:val="0"/>
                      <w:divBdr>
                        <w:top w:val="none" w:sz="0" w:space="0" w:color="auto"/>
                        <w:left w:val="none" w:sz="0" w:space="0" w:color="auto"/>
                        <w:bottom w:val="none" w:sz="0" w:space="0" w:color="auto"/>
                        <w:right w:val="none" w:sz="0" w:space="0" w:color="auto"/>
                      </w:divBdr>
                      <w:divsChild>
                        <w:div w:id="211204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114236">
              <w:marLeft w:val="0"/>
              <w:marRight w:val="0"/>
              <w:marTop w:val="300"/>
              <w:marBottom w:val="0"/>
              <w:divBdr>
                <w:top w:val="none" w:sz="0" w:space="0" w:color="auto"/>
                <w:left w:val="none" w:sz="0" w:space="0" w:color="auto"/>
                <w:bottom w:val="none" w:sz="0" w:space="0" w:color="auto"/>
                <w:right w:val="none" w:sz="0" w:space="0" w:color="auto"/>
              </w:divBdr>
              <w:divsChild>
                <w:div w:id="1295259434">
                  <w:marLeft w:val="0"/>
                  <w:marRight w:val="0"/>
                  <w:marTop w:val="0"/>
                  <w:marBottom w:val="0"/>
                  <w:divBdr>
                    <w:top w:val="none" w:sz="0" w:space="0" w:color="auto"/>
                    <w:left w:val="none" w:sz="0" w:space="0" w:color="auto"/>
                    <w:bottom w:val="none" w:sz="0" w:space="0" w:color="auto"/>
                    <w:right w:val="none" w:sz="0" w:space="0" w:color="auto"/>
                  </w:divBdr>
                </w:div>
              </w:divsChild>
            </w:div>
            <w:div w:id="1436712518">
              <w:marLeft w:val="0"/>
              <w:marRight w:val="0"/>
              <w:marTop w:val="300"/>
              <w:marBottom w:val="0"/>
              <w:divBdr>
                <w:top w:val="none" w:sz="0" w:space="0" w:color="auto"/>
                <w:left w:val="none" w:sz="0" w:space="0" w:color="auto"/>
                <w:bottom w:val="none" w:sz="0" w:space="0" w:color="auto"/>
                <w:right w:val="none" w:sz="0" w:space="0" w:color="auto"/>
              </w:divBdr>
              <w:divsChild>
                <w:div w:id="1101299102">
                  <w:marLeft w:val="0"/>
                  <w:marRight w:val="0"/>
                  <w:marTop w:val="0"/>
                  <w:marBottom w:val="0"/>
                  <w:divBdr>
                    <w:top w:val="none" w:sz="0" w:space="0" w:color="auto"/>
                    <w:left w:val="none" w:sz="0" w:space="0" w:color="auto"/>
                    <w:bottom w:val="none" w:sz="0" w:space="0" w:color="auto"/>
                    <w:right w:val="none" w:sz="0" w:space="0" w:color="auto"/>
                  </w:divBdr>
                  <w:divsChild>
                    <w:div w:id="1948000387">
                      <w:marLeft w:val="0"/>
                      <w:marRight w:val="0"/>
                      <w:marTop w:val="0"/>
                      <w:marBottom w:val="0"/>
                      <w:divBdr>
                        <w:top w:val="single" w:sz="6" w:space="0" w:color="D9D9D9"/>
                        <w:left w:val="none" w:sz="0" w:space="0" w:color="auto"/>
                        <w:bottom w:val="single" w:sz="6" w:space="0" w:color="D9D9D9"/>
                        <w:right w:val="none" w:sz="0" w:space="0" w:color="auto"/>
                      </w:divBdr>
                      <w:divsChild>
                        <w:div w:id="1770152403">
                          <w:marLeft w:val="0"/>
                          <w:marRight w:val="0"/>
                          <w:marTop w:val="0"/>
                          <w:marBottom w:val="0"/>
                          <w:divBdr>
                            <w:top w:val="none" w:sz="0" w:space="0" w:color="auto"/>
                            <w:left w:val="none" w:sz="0" w:space="0" w:color="auto"/>
                            <w:bottom w:val="none" w:sz="0" w:space="0" w:color="auto"/>
                            <w:right w:val="none" w:sz="0" w:space="0" w:color="auto"/>
                          </w:divBdr>
                          <w:divsChild>
                            <w:div w:id="1468352219">
                              <w:marLeft w:val="0"/>
                              <w:marRight w:val="0"/>
                              <w:marTop w:val="0"/>
                              <w:marBottom w:val="0"/>
                              <w:divBdr>
                                <w:top w:val="none" w:sz="0" w:space="0" w:color="auto"/>
                                <w:left w:val="none" w:sz="0" w:space="0" w:color="auto"/>
                                <w:bottom w:val="none" w:sz="0" w:space="0" w:color="auto"/>
                                <w:right w:val="none" w:sz="0" w:space="0" w:color="auto"/>
                              </w:divBdr>
                              <w:divsChild>
                                <w:div w:id="1636569892">
                                  <w:marLeft w:val="0"/>
                                  <w:marRight w:val="0"/>
                                  <w:marTop w:val="0"/>
                                  <w:marBottom w:val="0"/>
                                  <w:divBdr>
                                    <w:top w:val="none" w:sz="0" w:space="0" w:color="auto"/>
                                    <w:left w:val="none" w:sz="0" w:space="0" w:color="auto"/>
                                    <w:bottom w:val="none" w:sz="0" w:space="0" w:color="auto"/>
                                    <w:right w:val="none" w:sz="0" w:space="0" w:color="auto"/>
                                  </w:divBdr>
                                  <w:divsChild>
                                    <w:div w:id="1578244157">
                                      <w:marLeft w:val="0"/>
                                      <w:marRight w:val="0"/>
                                      <w:marTop w:val="0"/>
                                      <w:marBottom w:val="0"/>
                                      <w:divBdr>
                                        <w:top w:val="none" w:sz="0" w:space="0" w:color="auto"/>
                                        <w:left w:val="none" w:sz="0" w:space="0" w:color="auto"/>
                                        <w:bottom w:val="none" w:sz="0" w:space="0" w:color="auto"/>
                                        <w:right w:val="none" w:sz="0" w:space="0" w:color="auto"/>
                                      </w:divBdr>
                                      <w:divsChild>
                                        <w:div w:id="888808880">
                                          <w:marLeft w:val="0"/>
                                          <w:marRight w:val="0"/>
                                          <w:marTop w:val="0"/>
                                          <w:marBottom w:val="0"/>
                                          <w:divBdr>
                                            <w:top w:val="none" w:sz="0" w:space="0" w:color="auto"/>
                                            <w:left w:val="none" w:sz="0" w:space="0" w:color="auto"/>
                                            <w:bottom w:val="none" w:sz="0" w:space="0" w:color="auto"/>
                                            <w:right w:val="none" w:sz="0" w:space="0" w:color="auto"/>
                                          </w:divBdr>
                                          <w:divsChild>
                                            <w:div w:id="1867324279">
                                              <w:marLeft w:val="0"/>
                                              <w:marRight w:val="0"/>
                                              <w:marTop w:val="0"/>
                                              <w:marBottom w:val="0"/>
                                              <w:divBdr>
                                                <w:top w:val="none" w:sz="0" w:space="0" w:color="auto"/>
                                                <w:left w:val="none" w:sz="0" w:space="0" w:color="auto"/>
                                                <w:bottom w:val="none" w:sz="0" w:space="0" w:color="auto"/>
                                                <w:right w:val="none" w:sz="0" w:space="0" w:color="auto"/>
                                              </w:divBdr>
                                              <w:divsChild>
                                                <w:div w:id="1107122932">
                                                  <w:marLeft w:val="0"/>
                                                  <w:marRight w:val="0"/>
                                                  <w:marTop w:val="0"/>
                                                  <w:marBottom w:val="0"/>
                                                  <w:divBdr>
                                                    <w:top w:val="none" w:sz="0" w:space="0" w:color="auto"/>
                                                    <w:left w:val="none" w:sz="0" w:space="0" w:color="auto"/>
                                                    <w:bottom w:val="none" w:sz="0" w:space="0" w:color="auto"/>
                                                    <w:right w:val="none" w:sz="0" w:space="0" w:color="auto"/>
                                                  </w:divBdr>
                                                  <w:divsChild>
                                                    <w:div w:id="1597714006">
                                                      <w:marLeft w:val="0"/>
                                                      <w:marRight w:val="0"/>
                                                      <w:marTop w:val="0"/>
                                                      <w:marBottom w:val="0"/>
                                                      <w:divBdr>
                                                        <w:top w:val="none" w:sz="0" w:space="0" w:color="auto"/>
                                                        <w:left w:val="none" w:sz="0" w:space="0" w:color="auto"/>
                                                        <w:bottom w:val="none" w:sz="0" w:space="0" w:color="auto"/>
                                                        <w:right w:val="none" w:sz="0" w:space="0" w:color="auto"/>
                                                      </w:divBdr>
                                                      <w:divsChild>
                                                        <w:div w:id="1259604628">
                                                          <w:marLeft w:val="0"/>
                                                          <w:marRight w:val="0"/>
                                                          <w:marTop w:val="0"/>
                                                          <w:marBottom w:val="0"/>
                                                          <w:divBdr>
                                                            <w:top w:val="none" w:sz="0" w:space="0" w:color="auto"/>
                                                            <w:left w:val="none" w:sz="0" w:space="0" w:color="auto"/>
                                                            <w:bottom w:val="none" w:sz="0" w:space="0" w:color="auto"/>
                                                            <w:right w:val="none" w:sz="0" w:space="0" w:color="auto"/>
                                                          </w:divBdr>
                                                          <w:divsChild>
                                                            <w:div w:id="216740889">
                                                              <w:marLeft w:val="0"/>
                                                              <w:marRight w:val="0"/>
                                                              <w:marTop w:val="0"/>
                                                              <w:marBottom w:val="0"/>
                                                              <w:divBdr>
                                                                <w:top w:val="none" w:sz="0" w:space="0" w:color="auto"/>
                                                                <w:left w:val="none" w:sz="0" w:space="0" w:color="auto"/>
                                                                <w:bottom w:val="none" w:sz="0" w:space="0" w:color="auto"/>
                                                                <w:right w:val="none" w:sz="0" w:space="0" w:color="auto"/>
                                                              </w:divBdr>
                                                              <w:divsChild>
                                                                <w:div w:id="1813520733">
                                                                  <w:marLeft w:val="0"/>
                                                                  <w:marRight w:val="0"/>
                                                                  <w:marTop w:val="0"/>
                                                                  <w:marBottom w:val="0"/>
                                                                  <w:divBdr>
                                                                    <w:top w:val="none" w:sz="0" w:space="0" w:color="auto"/>
                                                                    <w:left w:val="none" w:sz="0" w:space="0" w:color="auto"/>
                                                                    <w:bottom w:val="none" w:sz="0" w:space="0" w:color="auto"/>
                                                                    <w:right w:val="none" w:sz="0" w:space="0" w:color="auto"/>
                                                                  </w:divBdr>
                                                                  <w:divsChild>
                                                                    <w:div w:id="1002706940">
                                                                      <w:marLeft w:val="0"/>
                                                                      <w:marRight w:val="0"/>
                                                                      <w:marTop w:val="0"/>
                                                                      <w:marBottom w:val="0"/>
                                                                      <w:divBdr>
                                                                        <w:top w:val="none" w:sz="0" w:space="0" w:color="auto"/>
                                                                        <w:left w:val="none" w:sz="0" w:space="0" w:color="auto"/>
                                                                        <w:bottom w:val="none" w:sz="0" w:space="0" w:color="auto"/>
                                                                        <w:right w:val="none" w:sz="0" w:space="0" w:color="auto"/>
                                                                      </w:divBdr>
                                                                      <w:divsChild>
                                                                        <w:div w:id="761494765">
                                                                          <w:marLeft w:val="0"/>
                                                                          <w:marRight w:val="0"/>
                                                                          <w:marTop w:val="0"/>
                                                                          <w:marBottom w:val="0"/>
                                                                          <w:divBdr>
                                                                            <w:top w:val="none" w:sz="0" w:space="0" w:color="auto"/>
                                                                            <w:left w:val="none" w:sz="0" w:space="0" w:color="auto"/>
                                                                            <w:bottom w:val="single" w:sz="6" w:space="0" w:color="auto"/>
                                                                            <w:right w:val="none" w:sz="0" w:space="0" w:color="auto"/>
                                                                          </w:divBdr>
                                                                          <w:divsChild>
                                                                            <w:div w:id="240453100">
                                                                              <w:marLeft w:val="0"/>
                                                                              <w:marRight w:val="0"/>
                                                                              <w:marTop w:val="0"/>
                                                                              <w:marBottom w:val="0"/>
                                                                              <w:divBdr>
                                                                                <w:top w:val="none" w:sz="0" w:space="0" w:color="auto"/>
                                                                                <w:left w:val="none" w:sz="0" w:space="0" w:color="auto"/>
                                                                                <w:bottom w:val="none" w:sz="0" w:space="0" w:color="auto"/>
                                                                                <w:right w:val="none" w:sz="0" w:space="0" w:color="auto"/>
                                                                              </w:divBdr>
                                                                              <w:divsChild>
                                                                                <w:div w:id="861749199">
                                                                                  <w:marLeft w:val="0"/>
                                                                                  <w:marRight w:val="0"/>
                                                                                  <w:marTop w:val="0"/>
                                                                                  <w:marBottom w:val="0"/>
                                                                                  <w:divBdr>
                                                                                    <w:top w:val="none" w:sz="0" w:space="0" w:color="auto"/>
                                                                                    <w:left w:val="none" w:sz="0" w:space="0" w:color="auto"/>
                                                                                    <w:bottom w:val="none" w:sz="0" w:space="0" w:color="auto"/>
                                                                                    <w:right w:val="none" w:sz="0" w:space="0" w:color="auto"/>
                                                                                  </w:divBdr>
                                                                                  <w:divsChild>
                                                                                    <w:div w:id="317804214">
                                                                                      <w:marLeft w:val="0"/>
                                                                                      <w:marRight w:val="0"/>
                                                                                      <w:marTop w:val="0"/>
                                                                                      <w:marBottom w:val="0"/>
                                                                                      <w:divBdr>
                                                                                        <w:top w:val="none" w:sz="0" w:space="0" w:color="auto"/>
                                                                                        <w:left w:val="none" w:sz="0" w:space="0" w:color="auto"/>
                                                                                        <w:bottom w:val="none" w:sz="0" w:space="0" w:color="auto"/>
                                                                                        <w:right w:val="none" w:sz="0" w:space="0" w:color="auto"/>
                                                                                      </w:divBdr>
                                                                                      <w:divsChild>
                                                                                        <w:div w:id="792135381">
                                                                                          <w:marLeft w:val="0"/>
                                                                                          <w:marRight w:val="0"/>
                                                                                          <w:marTop w:val="0"/>
                                                                                          <w:marBottom w:val="0"/>
                                                                                          <w:divBdr>
                                                                                            <w:top w:val="none" w:sz="0" w:space="0" w:color="auto"/>
                                                                                            <w:left w:val="none" w:sz="0" w:space="0" w:color="auto"/>
                                                                                            <w:bottom w:val="none" w:sz="0" w:space="0" w:color="auto"/>
                                                                                            <w:right w:val="none" w:sz="0" w:space="0" w:color="auto"/>
                                                                                          </w:divBdr>
                                                                                          <w:divsChild>
                                                                                            <w:div w:id="196519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417625">
                                                                      <w:marLeft w:val="0"/>
                                                                      <w:marRight w:val="0"/>
                                                                      <w:marTop w:val="0"/>
                                                                      <w:marBottom w:val="0"/>
                                                                      <w:divBdr>
                                                                        <w:top w:val="none" w:sz="0" w:space="0" w:color="auto"/>
                                                                        <w:left w:val="none" w:sz="0" w:space="0" w:color="auto"/>
                                                                        <w:bottom w:val="none" w:sz="0" w:space="0" w:color="auto"/>
                                                                        <w:right w:val="none" w:sz="0" w:space="0" w:color="auto"/>
                                                                      </w:divBdr>
                                                                      <w:divsChild>
                                                                        <w:div w:id="497186560">
                                                                          <w:marLeft w:val="0"/>
                                                                          <w:marRight w:val="0"/>
                                                                          <w:marTop w:val="0"/>
                                                                          <w:marBottom w:val="0"/>
                                                                          <w:divBdr>
                                                                            <w:top w:val="none" w:sz="0" w:space="0" w:color="auto"/>
                                                                            <w:left w:val="none" w:sz="0" w:space="0" w:color="auto"/>
                                                                            <w:bottom w:val="none" w:sz="0" w:space="0" w:color="auto"/>
                                                                            <w:right w:val="none" w:sz="0" w:space="0" w:color="auto"/>
                                                                          </w:divBdr>
                                                                          <w:divsChild>
                                                                            <w:div w:id="106851046">
                                                                              <w:marLeft w:val="0"/>
                                                                              <w:marRight w:val="0"/>
                                                                              <w:marTop w:val="0"/>
                                                                              <w:marBottom w:val="0"/>
                                                                              <w:divBdr>
                                                                                <w:top w:val="none" w:sz="0" w:space="0" w:color="auto"/>
                                                                                <w:left w:val="none" w:sz="0" w:space="0" w:color="auto"/>
                                                                                <w:bottom w:val="none" w:sz="0" w:space="0" w:color="auto"/>
                                                                                <w:right w:val="none" w:sz="0" w:space="0" w:color="auto"/>
                                                                              </w:divBdr>
                                                                              <w:divsChild>
                                                                                <w:div w:id="307396518">
                                                                                  <w:marLeft w:val="0"/>
                                                                                  <w:marRight w:val="0"/>
                                                                                  <w:marTop w:val="0"/>
                                                                                  <w:marBottom w:val="0"/>
                                                                                  <w:divBdr>
                                                                                    <w:top w:val="none" w:sz="0" w:space="0" w:color="auto"/>
                                                                                    <w:left w:val="none" w:sz="0" w:space="0" w:color="auto"/>
                                                                                    <w:bottom w:val="none" w:sz="0" w:space="0" w:color="auto"/>
                                                                                    <w:right w:val="none" w:sz="0" w:space="0" w:color="auto"/>
                                                                                  </w:divBdr>
                                                                                  <w:divsChild>
                                                                                    <w:div w:id="1720982033">
                                                                                      <w:marLeft w:val="0"/>
                                                                                      <w:marRight w:val="0"/>
                                                                                      <w:marTop w:val="0"/>
                                                                                      <w:marBottom w:val="0"/>
                                                                                      <w:divBdr>
                                                                                        <w:top w:val="none" w:sz="0" w:space="0" w:color="auto"/>
                                                                                        <w:left w:val="none" w:sz="0" w:space="0" w:color="auto"/>
                                                                                        <w:bottom w:val="none" w:sz="0" w:space="0" w:color="auto"/>
                                                                                        <w:right w:val="none" w:sz="0" w:space="0" w:color="auto"/>
                                                                                      </w:divBdr>
                                                                                      <w:divsChild>
                                                                                        <w:div w:id="29511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374440">
                                                                                  <w:marLeft w:val="0"/>
                                                                                  <w:marRight w:val="0"/>
                                                                                  <w:marTop w:val="0"/>
                                                                                  <w:marBottom w:val="0"/>
                                                                                  <w:divBdr>
                                                                                    <w:top w:val="none" w:sz="0" w:space="0" w:color="auto"/>
                                                                                    <w:left w:val="none" w:sz="0" w:space="0" w:color="auto"/>
                                                                                    <w:bottom w:val="none" w:sz="0" w:space="0" w:color="auto"/>
                                                                                    <w:right w:val="none" w:sz="0" w:space="0" w:color="auto"/>
                                                                                  </w:divBdr>
                                                                                  <w:divsChild>
                                                                                    <w:div w:id="2130005383">
                                                                                      <w:marLeft w:val="0"/>
                                                                                      <w:marRight w:val="0"/>
                                                                                      <w:marTop w:val="0"/>
                                                                                      <w:marBottom w:val="0"/>
                                                                                      <w:divBdr>
                                                                                        <w:top w:val="none" w:sz="0" w:space="0" w:color="auto"/>
                                                                                        <w:left w:val="none" w:sz="0" w:space="0" w:color="auto"/>
                                                                                        <w:bottom w:val="none" w:sz="0" w:space="0" w:color="auto"/>
                                                                                        <w:right w:val="none" w:sz="0" w:space="0" w:color="auto"/>
                                                                                      </w:divBdr>
                                                                                      <w:divsChild>
                                                                                        <w:div w:id="1641768673">
                                                                                          <w:marLeft w:val="0"/>
                                                                                          <w:marRight w:val="0"/>
                                                                                          <w:marTop w:val="0"/>
                                                                                          <w:marBottom w:val="0"/>
                                                                                          <w:divBdr>
                                                                                            <w:top w:val="none" w:sz="0" w:space="0" w:color="auto"/>
                                                                                            <w:left w:val="none" w:sz="0" w:space="0" w:color="auto"/>
                                                                                            <w:bottom w:val="none" w:sz="0" w:space="0" w:color="auto"/>
                                                                                            <w:right w:val="none" w:sz="0" w:space="0" w:color="auto"/>
                                                                                          </w:divBdr>
                                                                                          <w:divsChild>
                                                                                            <w:div w:id="353653221">
                                                                                              <w:marLeft w:val="0"/>
                                                                                              <w:marRight w:val="0"/>
                                                                                              <w:marTop w:val="0"/>
                                                                                              <w:marBottom w:val="0"/>
                                                                                              <w:divBdr>
                                                                                                <w:top w:val="none" w:sz="0" w:space="0" w:color="auto"/>
                                                                                                <w:left w:val="none" w:sz="0" w:space="0" w:color="auto"/>
                                                                                                <w:bottom w:val="none" w:sz="0" w:space="0" w:color="auto"/>
                                                                                                <w:right w:val="none" w:sz="0" w:space="0" w:color="auto"/>
                                                                                              </w:divBdr>
                                                                                              <w:divsChild>
                                                                                                <w:div w:id="1517572853">
                                                                                                  <w:marLeft w:val="0"/>
                                                                                                  <w:marRight w:val="0"/>
                                                                                                  <w:marTop w:val="0"/>
                                                                                                  <w:marBottom w:val="0"/>
                                                                                                  <w:divBdr>
                                                                                                    <w:top w:val="none" w:sz="0" w:space="0" w:color="auto"/>
                                                                                                    <w:left w:val="none" w:sz="0" w:space="0" w:color="auto"/>
                                                                                                    <w:bottom w:val="none" w:sz="0" w:space="0" w:color="auto"/>
                                                                                                    <w:right w:val="none" w:sz="0" w:space="0" w:color="auto"/>
                                                                                                  </w:divBdr>
                                                                                                  <w:divsChild>
                                                                                                    <w:div w:id="1710296265">
                                                                                                      <w:marLeft w:val="0"/>
                                                                                                      <w:marRight w:val="0"/>
                                                                                                      <w:marTop w:val="0"/>
                                                                                                      <w:marBottom w:val="0"/>
                                                                                                      <w:divBdr>
                                                                                                        <w:top w:val="none" w:sz="0" w:space="0" w:color="auto"/>
                                                                                                        <w:left w:val="none" w:sz="0" w:space="0" w:color="auto"/>
                                                                                                        <w:bottom w:val="none" w:sz="0" w:space="0" w:color="auto"/>
                                                                                                        <w:right w:val="none" w:sz="0" w:space="0" w:color="auto"/>
                                                                                                      </w:divBdr>
                                                                                                    </w:div>
                                                                                                    <w:div w:id="1133716505">
                                                                                                      <w:marLeft w:val="0"/>
                                                                                                      <w:marRight w:val="0"/>
                                                                                                      <w:marTop w:val="0"/>
                                                                                                      <w:marBottom w:val="0"/>
                                                                                                      <w:divBdr>
                                                                                                        <w:top w:val="none" w:sz="0" w:space="0" w:color="auto"/>
                                                                                                        <w:left w:val="none" w:sz="0" w:space="0" w:color="auto"/>
                                                                                                        <w:bottom w:val="none" w:sz="0" w:space="0" w:color="auto"/>
                                                                                                        <w:right w:val="none" w:sz="0" w:space="0" w:color="auto"/>
                                                                                                      </w:divBdr>
                                                                                                      <w:divsChild>
                                                                                                        <w:div w:id="1828596510">
                                                                                                          <w:marLeft w:val="0"/>
                                                                                                          <w:marRight w:val="0"/>
                                                                                                          <w:marTop w:val="0"/>
                                                                                                          <w:marBottom w:val="0"/>
                                                                                                          <w:divBdr>
                                                                                                            <w:top w:val="none" w:sz="0" w:space="0" w:color="auto"/>
                                                                                                            <w:left w:val="none" w:sz="0" w:space="0" w:color="auto"/>
                                                                                                            <w:bottom w:val="none" w:sz="0" w:space="0" w:color="auto"/>
                                                                                                            <w:right w:val="none" w:sz="0" w:space="0" w:color="auto"/>
                                                                                                          </w:divBdr>
                                                                                                          <w:divsChild>
                                                                                                            <w:div w:id="185384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6216021">
                                                                              <w:marLeft w:val="0"/>
                                                                              <w:marRight w:val="0"/>
                                                                              <w:marTop w:val="0"/>
                                                                              <w:marBottom w:val="0"/>
                                                                              <w:divBdr>
                                                                                <w:top w:val="none" w:sz="0" w:space="0" w:color="auto"/>
                                                                                <w:left w:val="none" w:sz="0" w:space="0" w:color="auto"/>
                                                                                <w:bottom w:val="none" w:sz="0" w:space="0" w:color="auto"/>
                                                                                <w:right w:val="none" w:sz="0" w:space="0" w:color="auto"/>
                                                                              </w:divBdr>
                                                                              <w:divsChild>
                                                                                <w:div w:id="181667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8956288">
              <w:marLeft w:val="0"/>
              <w:marRight w:val="0"/>
              <w:marTop w:val="300"/>
              <w:marBottom w:val="0"/>
              <w:divBdr>
                <w:top w:val="none" w:sz="0" w:space="0" w:color="auto"/>
                <w:left w:val="none" w:sz="0" w:space="0" w:color="auto"/>
                <w:bottom w:val="none" w:sz="0" w:space="0" w:color="auto"/>
                <w:right w:val="none" w:sz="0" w:space="0" w:color="auto"/>
              </w:divBdr>
              <w:divsChild>
                <w:div w:id="1776440744">
                  <w:marLeft w:val="0"/>
                  <w:marRight w:val="0"/>
                  <w:marTop w:val="0"/>
                  <w:marBottom w:val="0"/>
                  <w:divBdr>
                    <w:top w:val="none" w:sz="0" w:space="0" w:color="auto"/>
                    <w:left w:val="none" w:sz="0" w:space="0" w:color="auto"/>
                    <w:bottom w:val="none" w:sz="0" w:space="0" w:color="auto"/>
                    <w:right w:val="none" w:sz="0" w:space="0" w:color="auto"/>
                  </w:divBdr>
                </w:div>
              </w:divsChild>
            </w:div>
            <w:div w:id="1928686663">
              <w:marLeft w:val="0"/>
              <w:marRight w:val="0"/>
              <w:marTop w:val="300"/>
              <w:marBottom w:val="0"/>
              <w:divBdr>
                <w:top w:val="none" w:sz="0" w:space="0" w:color="auto"/>
                <w:left w:val="none" w:sz="0" w:space="0" w:color="auto"/>
                <w:bottom w:val="none" w:sz="0" w:space="0" w:color="auto"/>
                <w:right w:val="none" w:sz="0" w:space="0" w:color="auto"/>
              </w:divBdr>
              <w:divsChild>
                <w:div w:id="2094541710">
                  <w:marLeft w:val="0"/>
                  <w:marRight w:val="0"/>
                  <w:marTop w:val="0"/>
                  <w:marBottom w:val="0"/>
                  <w:divBdr>
                    <w:top w:val="none" w:sz="0" w:space="0" w:color="auto"/>
                    <w:left w:val="none" w:sz="0" w:space="0" w:color="auto"/>
                    <w:bottom w:val="none" w:sz="0" w:space="0" w:color="auto"/>
                    <w:right w:val="none" w:sz="0" w:space="0" w:color="auto"/>
                  </w:divBdr>
                </w:div>
              </w:divsChild>
            </w:div>
            <w:div w:id="1389298759">
              <w:marLeft w:val="0"/>
              <w:marRight w:val="0"/>
              <w:marTop w:val="300"/>
              <w:marBottom w:val="0"/>
              <w:divBdr>
                <w:top w:val="none" w:sz="0" w:space="0" w:color="auto"/>
                <w:left w:val="none" w:sz="0" w:space="0" w:color="auto"/>
                <w:bottom w:val="none" w:sz="0" w:space="0" w:color="auto"/>
                <w:right w:val="none" w:sz="0" w:space="0" w:color="auto"/>
              </w:divBdr>
              <w:divsChild>
                <w:div w:id="6384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048746">
      <w:bodyDiv w:val="1"/>
      <w:marLeft w:val="0"/>
      <w:marRight w:val="0"/>
      <w:marTop w:val="0"/>
      <w:marBottom w:val="0"/>
      <w:divBdr>
        <w:top w:val="none" w:sz="0" w:space="0" w:color="auto"/>
        <w:left w:val="none" w:sz="0" w:space="0" w:color="auto"/>
        <w:bottom w:val="none" w:sz="0" w:space="0" w:color="auto"/>
        <w:right w:val="none" w:sz="0" w:space="0" w:color="auto"/>
      </w:divBdr>
    </w:div>
    <w:div w:id="1669626084">
      <w:bodyDiv w:val="1"/>
      <w:marLeft w:val="0"/>
      <w:marRight w:val="0"/>
      <w:marTop w:val="0"/>
      <w:marBottom w:val="0"/>
      <w:divBdr>
        <w:top w:val="none" w:sz="0" w:space="0" w:color="auto"/>
        <w:left w:val="none" w:sz="0" w:space="0" w:color="auto"/>
        <w:bottom w:val="none" w:sz="0" w:space="0" w:color="auto"/>
        <w:right w:val="none" w:sz="0" w:space="0" w:color="auto"/>
      </w:divBdr>
      <w:divsChild>
        <w:div w:id="892304592">
          <w:marLeft w:val="0"/>
          <w:marRight w:val="0"/>
          <w:marTop w:val="0"/>
          <w:marBottom w:val="0"/>
          <w:divBdr>
            <w:top w:val="none" w:sz="0" w:space="0" w:color="auto"/>
            <w:left w:val="none" w:sz="0" w:space="0" w:color="auto"/>
            <w:bottom w:val="none" w:sz="0" w:space="0" w:color="auto"/>
            <w:right w:val="none" w:sz="0" w:space="0" w:color="auto"/>
          </w:divBdr>
        </w:div>
        <w:div w:id="397559192">
          <w:marLeft w:val="0"/>
          <w:marRight w:val="0"/>
          <w:marTop w:val="0"/>
          <w:marBottom w:val="0"/>
          <w:divBdr>
            <w:top w:val="none" w:sz="0" w:space="0" w:color="auto"/>
            <w:left w:val="none" w:sz="0" w:space="0" w:color="auto"/>
            <w:bottom w:val="none" w:sz="0" w:space="0" w:color="auto"/>
            <w:right w:val="none" w:sz="0" w:space="0" w:color="auto"/>
          </w:divBdr>
          <w:divsChild>
            <w:div w:id="1750735509">
              <w:marLeft w:val="0"/>
              <w:marRight w:val="0"/>
              <w:marTop w:val="0"/>
              <w:marBottom w:val="0"/>
              <w:divBdr>
                <w:top w:val="none" w:sz="0" w:space="0" w:color="auto"/>
                <w:left w:val="none" w:sz="0" w:space="0" w:color="auto"/>
                <w:bottom w:val="none" w:sz="0" w:space="0" w:color="auto"/>
                <w:right w:val="none" w:sz="0" w:space="0" w:color="auto"/>
              </w:divBdr>
            </w:div>
            <w:div w:id="1844587971">
              <w:marLeft w:val="0"/>
              <w:marRight w:val="0"/>
              <w:marTop w:val="0"/>
              <w:marBottom w:val="0"/>
              <w:divBdr>
                <w:top w:val="none" w:sz="0" w:space="0" w:color="auto"/>
                <w:left w:val="none" w:sz="0" w:space="0" w:color="auto"/>
                <w:bottom w:val="none" w:sz="0" w:space="0" w:color="auto"/>
                <w:right w:val="none" w:sz="0" w:space="0" w:color="auto"/>
              </w:divBdr>
              <w:divsChild>
                <w:div w:id="134219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95427">
          <w:marLeft w:val="0"/>
          <w:marRight w:val="0"/>
          <w:marTop w:val="0"/>
          <w:marBottom w:val="0"/>
          <w:divBdr>
            <w:top w:val="none" w:sz="0" w:space="0" w:color="auto"/>
            <w:left w:val="none" w:sz="0" w:space="0" w:color="auto"/>
            <w:bottom w:val="none" w:sz="0" w:space="0" w:color="auto"/>
            <w:right w:val="none" w:sz="0" w:space="0" w:color="auto"/>
          </w:divBdr>
          <w:divsChild>
            <w:div w:id="204655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014305">
      <w:bodyDiv w:val="1"/>
      <w:marLeft w:val="0"/>
      <w:marRight w:val="0"/>
      <w:marTop w:val="0"/>
      <w:marBottom w:val="0"/>
      <w:divBdr>
        <w:top w:val="none" w:sz="0" w:space="0" w:color="auto"/>
        <w:left w:val="none" w:sz="0" w:space="0" w:color="auto"/>
        <w:bottom w:val="none" w:sz="0" w:space="0" w:color="auto"/>
        <w:right w:val="none" w:sz="0" w:space="0" w:color="auto"/>
      </w:divBdr>
    </w:div>
    <w:div w:id="1872306906">
      <w:bodyDiv w:val="1"/>
      <w:marLeft w:val="0"/>
      <w:marRight w:val="0"/>
      <w:marTop w:val="0"/>
      <w:marBottom w:val="0"/>
      <w:divBdr>
        <w:top w:val="none" w:sz="0" w:space="0" w:color="auto"/>
        <w:left w:val="none" w:sz="0" w:space="0" w:color="auto"/>
        <w:bottom w:val="none" w:sz="0" w:space="0" w:color="auto"/>
        <w:right w:val="none" w:sz="0" w:space="0" w:color="auto"/>
      </w:divBdr>
      <w:divsChild>
        <w:div w:id="799303723">
          <w:marLeft w:val="0"/>
          <w:marRight w:val="0"/>
          <w:marTop w:val="0"/>
          <w:marBottom w:val="0"/>
          <w:divBdr>
            <w:top w:val="none" w:sz="0" w:space="0" w:color="auto"/>
            <w:left w:val="none" w:sz="0" w:space="0" w:color="auto"/>
            <w:bottom w:val="none" w:sz="0" w:space="0" w:color="auto"/>
            <w:right w:val="none" w:sz="0" w:space="0" w:color="auto"/>
          </w:divBdr>
        </w:div>
      </w:divsChild>
    </w:div>
    <w:div w:id="1877623889">
      <w:bodyDiv w:val="1"/>
      <w:marLeft w:val="0"/>
      <w:marRight w:val="0"/>
      <w:marTop w:val="0"/>
      <w:marBottom w:val="0"/>
      <w:divBdr>
        <w:top w:val="none" w:sz="0" w:space="0" w:color="auto"/>
        <w:left w:val="none" w:sz="0" w:space="0" w:color="auto"/>
        <w:bottom w:val="none" w:sz="0" w:space="0" w:color="auto"/>
        <w:right w:val="none" w:sz="0" w:space="0" w:color="auto"/>
      </w:divBdr>
    </w:div>
    <w:div w:id="1882597407">
      <w:bodyDiv w:val="1"/>
      <w:marLeft w:val="0"/>
      <w:marRight w:val="0"/>
      <w:marTop w:val="0"/>
      <w:marBottom w:val="0"/>
      <w:divBdr>
        <w:top w:val="none" w:sz="0" w:space="0" w:color="auto"/>
        <w:left w:val="none" w:sz="0" w:space="0" w:color="auto"/>
        <w:bottom w:val="none" w:sz="0" w:space="0" w:color="auto"/>
        <w:right w:val="none" w:sz="0" w:space="0" w:color="auto"/>
      </w:divBdr>
    </w:div>
    <w:div w:id="1890876995">
      <w:bodyDiv w:val="1"/>
      <w:marLeft w:val="0"/>
      <w:marRight w:val="0"/>
      <w:marTop w:val="0"/>
      <w:marBottom w:val="0"/>
      <w:divBdr>
        <w:top w:val="none" w:sz="0" w:space="0" w:color="auto"/>
        <w:left w:val="none" w:sz="0" w:space="0" w:color="auto"/>
        <w:bottom w:val="none" w:sz="0" w:space="0" w:color="auto"/>
        <w:right w:val="none" w:sz="0" w:space="0" w:color="auto"/>
      </w:divBdr>
    </w:div>
    <w:div w:id="1984432839">
      <w:bodyDiv w:val="1"/>
      <w:marLeft w:val="0"/>
      <w:marRight w:val="0"/>
      <w:marTop w:val="0"/>
      <w:marBottom w:val="0"/>
      <w:divBdr>
        <w:top w:val="none" w:sz="0" w:space="0" w:color="auto"/>
        <w:left w:val="none" w:sz="0" w:space="0" w:color="auto"/>
        <w:bottom w:val="none" w:sz="0" w:space="0" w:color="auto"/>
        <w:right w:val="none" w:sz="0" w:space="0" w:color="auto"/>
      </w:divBdr>
      <w:divsChild>
        <w:div w:id="491482439">
          <w:marLeft w:val="0"/>
          <w:marRight w:val="0"/>
          <w:marTop w:val="0"/>
          <w:marBottom w:val="0"/>
          <w:divBdr>
            <w:top w:val="none" w:sz="0" w:space="0" w:color="auto"/>
            <w:left w:val="none" w:sz="0" w:space="0" w:color="auto"/>
            <w:bottom w:val="none" w:sz="0" w:space="0" w:color="auto"/>
            <w:right w:val="none" w:sz="0" w:space="0" w:color="auto"/>
          </w:divBdr>
          <w:divsChild>
            <w:div w:id="752320333">
              <w:marLeft w:val="0"/>
              <w:marRight w:val="0"/>
              <w:marTop w:val="0"/>
              <w:marBottom w:val="0"/>
              <w:divBdr>
                <w:top w:val="none" w:sz="0" w:space="0" w:color="auto"/>
                <w:left w:val="none" w:sz="0" w:space="0" w:color="auto"/>
                <w:bottom w:val="none" w:sz="0" w:space="0" w:color="auto"/>
                <w:right w:val="none" w:sz="0" w:space="0" w:color="auto"/>
              </w:divBdr>
              <w:divsChild>
                <w:div w:id="495613678">
                  <w:marLeft w:val="0"/>
                  <w:marRight w:val="0"/>
                  <w:marTop w:val="0"/>
                  <w:marBottom w:val="0"/>
                  <w:divBdr>
                    <w:top w:val="none" w:sz="0" w:space="0" w:color="auto"/>
                    <w:left w:val="none" w:sz="0" w:space="0" w:color="auto"/>
                    <w:bottom w:val="none" w:sz="0" w:space="0" w:color="auto"/>
                    <w:right w:val="none" w:sz="0" w:space="0" w:color="auto"/>
                  </w:divBdr>
                  <w:divsChild>
                    <w:div w:id="1919316814">
                      <w:marLeft w:val="0"/>
                      <w:marRight w:val="0"/>
                      <w:marTop w:val="0"/>
                      <w:marBottom w:val="0"/>
                      <w:divBdr>
                        <w:top w:val="none" w:sz="0" w:space="0" w:color="auto"/>
                        <w:left w:val="none" w:sz="0" w:space="0" w:color="auto"/>
                        <w:bottom w:val="none" w:sz="0" w:space="0" w:color="auto"/>
                        <w:right w:val="none" w:sz="0" w:space="0" w:color="auto"/>
                      </w:divBdr>
                      <w:divsChild>
                        <w:div w:id="58912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864196">
              <w:marLeft w:val="0"/>
              <w:marRight w:val="0"/>
              <w:marTop w:val="0"/>
              <w:marBottom w:val="0"/>
              <w:divBdr>
                <w:top w:val="none" w:sz="0" w:space="0" w:color="auto"/>
                <w:left w:val="none" w:sz="0" w:space="0" w:color="auto"/>
                <w:bottom w:val="none" w:sz="0" w:space="0" w:color="auto"/>
                <w:right w:val="none" w:sz="0" w:space="0" w:color="auto"/>
              </w:divBdr>
              <w:divsChild>
                <w:div w:id="1378043546">
                  <w:marLeft w:val="0"/>
                  <w:marRight w:val="0"/>
                  <w:marTop w:val="0"/>
                  <w:marBottom w:val="0"/>
                  <w:divBdr>
                    <w:top w:val="none" w:sz="0" w:space="0" w:color="auto"/>
                    <w:left w:val="none" w:sz="0" w:space="0" w:color="auto"/>
                    <w:bottom w:val="none" w:sz="0" w:space="0" w:color="auto"/>
                    <w:right w:val="none" w:sz="0" w:space="0" w:color="auto"/>
                  </w:divBdr>
                </w:div>
              </w:divsChild>
            </w:div>
            <w:div w:id="951133914">
              <w:marLeft w:val="0"/>
              <w:marRight w:val="0"/>
              <w:marTop w:val="0"/>
              <w:marBottom w:val="0"/>
              <w:divBdr>
                <w:top w:val="none" w:sz="0" w:space="0" w:color="auto"/>
                <w:left w:val="none" w:sz="0" w:space="0" w:color="auto"/>
                <w:bottom w:val="none" w:sz="0" w:space="0" w:color="auto"/>
                <w:right w:val="none" w:sz="0" w:space="0" w:color="auto"/>
              </w:divBdr>
              <w:divsChild>
                <w:div w:id="870529683">
                  <w:marLeft w:val="0"/>
                  <w:marRight w:val="0"/>
                  <w:marTop w:val="0"/>
                  <w:marBottom w:val="0"/>
                  <w:divBdr>
                    <w:top w:val="none" w:sz="0" w:space="0" w:color="auto"/>
                    <w:left w:val="none" w:sz="0" w:space="0" w:color="auto"/>
                    <w:bottom w:val="none" w:sz="0" w:space="0" w:color="auto"/>
                    <w:right w:val="none" w:sz="0" w:space="0" w:color="auto"/>
                  </w:divBdr>
                  <w:divsChild>
                    <w:div w:id="1789160690">
                      <w:marLeft w:val="0"/>
                      <w:marRight w:val="0"/>
                      <w:marTop w:val="0"/>
                      <w:marBottom w:val="0"/>
                      <w:divBdr>
                        <w:top w:val="none" w:sz="0" w:space="0" w:color="auto"/>
                        <w:left w:val="none" w:sz="0" w:space="0" w:color="auto"/>
                        <w:bottom w:val="none" w:sz="0" w:space="0" w:color="auto"/>
                        <w:right w:val="none" w:sz="0" w:space="0" w:color="auto"/>
                      </w:divBdr>
                      <w:divsChild>
                        <w:div w:id="761948471">
                          <w:marLeft w:val="0"/>
                          <w:marRight w:val="0"/>
                          <w:marTop w:val="0"/>
                          <w:marBottom w:val="0"/>
                          <w:divBdr>
                            <w:top w:val="none" w:sz="0" w:space="0" w:color="auto"/>
                            <w:left w:val="none" w:sz="0" w:space="0" w:color="auto"/>
                            <w:bottom w:val="none" w:sz="0" w:space="0" w:color="auto"/>
                            <w:right w:val="none" w:sz="0" w:space="0" w:color="auto"/>
                          </w:divBdr>
                        </w:div>
                        <w:div w:id="1720278409">
                          <w:marLeft w:val="0"/>
                          <w:marRight w:val="0"/>
                          <w:marTop w:val="0"/>
                          <w:marBottom w:val="0"/>
                          <w:divBdr>
                            <w:top w:val="none" w:sz="0" w:space="0" w:color="auto"/>
                            <w:left w:val="none" w:sz="0" w:space="0" w:color="auto"/>
                            <w:bottom w:val="none" w:sz="0" w:space="0" w:color="auto"/>
                            <w:right w:val="none" w:sz="0" w:space="0" w:color="auto"/>
                          </w:divBdr>
                          <w:divsChild>
                            <w:div w:id="7852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5833346">
      <w:bodyDiv w:val="1"/>
      <w:marLeft w:val="0"/>
      <w:marRight w:val="0"/>
      <w:marTop w:val="0"/>
      <w:marBottom w:val="0"/>
      <w:divBdr>
        <w:top w:val="none" w:sz="0" w:space="0" w:color="auto"/>
        <w:left w:val="none" w:sz="0" w:space="0" w:color="auto"/>
        <w:bottom w:val="none" w:sz="0" w:space="0" w:color="auto"/>
        <w:right w:val="none" w:sz="0" w:space="0" w:color="auto"/>
      </w:divBdr>
      <w:divsChild>
        <w:div w:id="266667253">
          <w:marLeft w:val="0"/>
          <w:marRight w:val="0"/>
          <w:marTop w:val="0"/>
          <w:marBottom w:val="0"/>
          <w:divBdr>
            <w:top w:val="none" w:sz="0" w:space="0" w:color="auto"/>
            <w:left w:val="none" w:sz="0" w:space="0" w:color="auto"/>
            <w:bottom w:val="none" w:sz="0" w:space="0" w:color="auto"/>
            <w:right w:val="none" w:sz="0" w:space="0" w:color="auto"/>
          </w:divBdr>
          <w:divsChild>
            <w:div w:id="1910070849">
              <w:marLeft w:val="0"/>
              <w:marRight w:val="0"/>
              <w:marTop w:val="0"/>
              <w:marBottom w:val="0"/>
              <w:divBdr>
                <w:top w:val="none" w:sz="0" w:space="0" w:color="auto"/>
                <w:left w:val="none" w:sz="0" w:space="0" w:color="auto"/>
                <w:bottom w:val="none" w:sz="0" w:space="0" w:color="auto"/>
                <w:right w:val="none" w:sz="0" w:space="0" w:color="auto"/>
              </w:divBdr>
            </w:div>
          </w:divsChild>
        </w:div>
        <w:div w:id="189996974">
          <w:marLeft w:val="0"/>
          <w:marRight w:val="0"/>
          <w:marTop w:val="0"/>
          <w:marBottom w:val="0"/>
          <w:divBdr>
            <w:top w:val="none" w:sz="0" w:space="0" w:color="auto"/>
            <w:left w:val="none" w:sz="0" w:space="0" w:color="auto"/>
            <w:bottom w:val="none" w:sz="0" w:space="0" w:color="auto"/>
            <w:right w:val="none" w:sz="0" w:space="0" w:color="auto"/>
          </w:divBdr>
          <w:divsChild>
            <w:div w:id="557786382">
              <w:marLeft w:val="0"/>
              <w:marRight w:val="0"/>
              <w:marTop w:val="0"/>
              <w:marBottom w:val="0"/>
              <w:divBdr>
                <w:top w:val="none" w:sz="0" w:space="0" w:color="auto"/>
                <w:left w:val="none" w:sz="0" w:space="0" w:color="auto"/>
                <w:bottom w:val="none" w:sz="0" w:space="0" w:color="auto"/>
                <w:right w:val="none" w:sz="0" w:space="0" w:color="auto"/>
              </w:divBdr>
              <w:divsChild>
                <w:div w:id="2025354966">
                  <w:marLeft w:val="0"/>
                  <w:marRight w:val="0"/>
                  <w:marTop w:val="0"/>
                  <w:marBottom w:val="0"/>
                  <w:divBdr>
                    <w:top w:val="none" w:sz="0" w:space="0" w:color="auto"/>
                    <w:left w:val="none" w:sz="0" w:space="0" w:color="auto"/>
                    <w:bottom w:val="none" w:sz="0" w:space="0" w:color="auto"/>
                    <w:right w:val="none" w:sz="0" w:space="0" w:color="auto"/>
                  </w:divBdr>
                  <w:divsChild>
                    <w:div w:id="564415954">
                      <w:marLeft w:val="0"/>
                      <w:marRight w:val="0"/>
                      <w:marTop w:val="0"/>
                      <w:marBottom w:val="0"/>
                      <w:divBdr>
                        <w:top w:val="none" w:sz="0" w:space="0" w:color="auto"/>
                        <w:left w:val="none" w:sz="0" w:space="0" w:color="auto"/>
                        <w:bottom w:val="none" w:sz="0" w:space="0" w:color="auto"/>
                        <w:right w:val="none" w:sz="0" w:space="0" w:color="auto"/>
                      </w:divBdr>
                    </w:div>
                    <w:div w:id="1709063455">
                      <w:marLeft w:val="0"/>
                      <w:marRight w:val="0"/>
                      <w:marTop w:val="0"/>
                      <w:marBottom w:val="0"/>
                      <w:divBdr>
                        <w:top w:val="none" w:sz="0" w:space="0" w:color="auto"/>
                        <w:left w:val="none" w:sz="0" w:space="0" w:color="auto"/>
                        <w:bottom w:val="none" w:sz="0" w:space="0" w:color="auto"/>
                        <w:right w:val="none" w:sz="0" w:space="0" w:color="auto"/>
                      </w:divBdr>
                      <w:divsChild>
                        <w:div w:id="24106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870601">
      <w:bodyDiv w:val="1"/>
      <w:marLeft w:val="0"/>
      <w:marRight w:val="0"/>
      <w:marTop w:val="0"/>
      <w:marBottom w:val="0"/>
      <w:divBdr>
        <w:top w:val="none" w:sz="0" w:space="0" w:color="auto"/>
        <w:left w:val="none" w:sz="0" w:space="0" w:color="auto"/>
        <w:bottom w:val="none" w:sz="0" w:space="0" w:color="auto"/>
        <w:right w:val="none" w:sz="0" w:space="0" w:color="auto"/>
      </w:divBdr>
    </w:div>
    <w:div w:id="204682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ad.arbitr.ru/Card/afcdd121-05c7-47a2-b886-672481799ca9"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2803</Words>
  <Characters>15982</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18748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user</cp:lastModifiedBy>
  <cp:revision>3</cp:revision>
  <dcterms:created xsi:type="dcterms:W3CDTF">2026-08-08T13:32:00Z</dcterms:created>
  <dcterms:modified xsi:type="dcterms:W3CDTF">2026-08-08T13:38:00Z</dcterms:modified>
</cp:coreProperties>
</file>