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6AC" w:rsidRPr="00E1250F" w:rsidRDefault="003C26AC" w:rsidP="00DC3FFF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50F">
        <w:rPr>
          <w:rFonts w:ascii="Times New Roman" w:hAnsi="Times New Roman" w:cs="Times New Roman"/>
          <w:b/>
          <w:sz w:val="24"/>
          <w:szCs w:val="24"/>
        </w:rPr>
        <w:t>ПРАВИТЕЛЬ</w:t>
      </w:r>
      <w:bookmarkStart w:id="0" w:name="_GoBack"/>
      <w:bookmarkEnd w:id="0"/>
      <w:r w:rsidRPr="00E1250F">
        <w:rPr>
          <w:rFonts w:ascii="Times New Roman" w:hAnsi="Times New Roman" w:cs="Times New Roman"/>
          <w:b/>
          <w:sz w:val="24"/>
          <w:szCs w:val="24"/>
        </w:rPr>
        <w:t>СТВО РОССИЙСКОЙ ФЕДЕРАЦИИ</w:t>
      </w:r>
    </w:p>
    <w:p w:rsidR="003C26AC" w:rsidRPr="00E1250F" w:rsidRDefault="00DC3FFF" w:rsidP="00DC3FFF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3C26AC" w:rsidRPr="00E1250F">
          <w:rPr>
            <w:rStyle w:val="a6"/>
            <w:rFonts w:ascii="Times New Roman" w:hAnsi="Times New Roman" w:cs="Times New Roman"/>
            <w:b/>
            <w:sz w:val="24"/>
            <w:szCs w:val="24"/>
          </w:rPr>
          <w:t>Постановление Правительства РФ от 18.08.2026 N 1018</w:t>
        </w:r>
      </w:hyperlink>
    </w:p>
    <w:p w:rsidR="00DC3FFF" w:rsidRPr="00E1250F" w:rsidRDefault="00DC3FFF" w:rsidP="003C26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6AC" w:rsidRPr="00E1250F" w:rsidRDefault="003C26AC" w:rsidP="00DC3FF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50F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Правительства Российской Федерации от 3 </w:t>
      </w:r>
      <w:r w:rsidR="00DC3FFF" w:rsidRPr="00E1250F">
        <w:rPr>
          <w:rFonts w:ascii="Times New Roman" w:hAnsi="Times New Roman" w:cs="Times New Roman"/>
          <w:b/>
          <w:sz w:val="24"/>
          <w:szCs w:val="24"/>
        </w:rPr>
        <w:t>ноября 2021 г. N 1915</w:t>
      </w:r>
    </w:p>
    <w:p w:rsidR="003C26AC" w:rsidRPr="00E1250F" w:rsidRDefault="003C26AC">
      <w:pPr>
        <w:spacing w:after="1"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6AC" w:rsidRPr="00E1250F" w:rsidRDefault="003C26AC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250F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3C26AC" w:rsidRPr="00E1250F" w:rsidRDefault="003C26AC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250F">
        <w:rPr>
          <w:rFonts w:ascii="Times New Roman" w:hAnsi="Times New Roman" w:cs="Times New Roman"/>
          <w:sz w:val="24"/>
          <w:szCs w:val="24"/>
        </w:rPr>
        <w:t>Утвердить прилагаемые изменения, которые вносятся в общие требования к организации и осуществлению регионального государственного контроля (надзора) в области государственного регулирования цен (тарифов), утвержденные постановлением Правительства Российской Федерации от 3 ноября 2021 г. N 1915 "Об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(тарифов)" (Собрание законодательства Российской Федерации, 2021, N 46, ст</w:t>
      </w:r>
      <w:proofErr w:type="gramEnd"/>
      <w:r w:rsidRPr="00E1250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1250F">
        <w:rPr>
          <w:rFonts w:ascii="Times New Roman" w:hAnsi="Times New Roman" w:cs="Times New Roman"/>
          <w:sz w:val="24"/>
          <w:szCs w:val="24"/>
        </w:rPr>
        <w:t>7713; 2025, N 36, ст. 5327).</w:t>
      </w:r>
      <w:proofErr w:type="gramEnd"/>
    </w:p>
    <w:p w:rsidR="003C26AC" w:rsidRPr="00E1250F" w:rsidRDefault="003C26AC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C26AC" w:rsidRPr="00E1250F" w:rsidRDefault="003C26AC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250F">
        <w:rPr>
          <w:rFonts w:ascii="Times New Roman" w:hAnsi="Times New Roman" w:cs="Times New Roman"/>
          <w:b/>
          <w:sz w:val="24"/>
          <w:szCs w:val="24"/>
        </w:rPr>
        <w:t>Председатель Правительства</w:t>
      </w:r>
    </w:p>
    <w:p w:rsidR="003C26AC" w:rsidRPr="00E1250F" w:rsidRDefault="003C26AC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250F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3C26AC" w:rsidRPr="00E1250F" w:rsidRDefault="003C26AC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250F">
        <w:rPr>
          <w:rFonts w:ascii="Times New Roman" w:hAnsi="Times New Roman" w:cs="Times New Roman"/>
          <w:b/>
          <w:sz w:val="24"/>
          <w:szCs w:val="24"/>
        </w:rPr>
        <w:t>М.МИШУСТИН</w:t>
      </w:r>
    </w:p>
    <w:p w:rsidR="003C26AC" w:rsidRPr="00E1250F" w:rsidRDefault="003C26AC">
      <w:pPr>
        <w:spacing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6AC" w:rsidRPr="00E1250F" w:rsidRDefault="003C26AC">
      <w:pPr>
        <w:spacing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6AC" w:rsidRPr="00E1250F" w:rsidRDefault="003C26AC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1250F">
        <w:rPr>
          <w:rFonts w:ascii="Times New Roman" w:hAnsi="Times New Roman" w:cs="Times New Roman"/>
          <w:sz w:val="24"/>
          <w:szCs w:val="24"/>
        </w:rPr>
        <w:t>Утверждены</w:t>
      </w:r>
    </w:p>
    <w:p w:rsidR="003C26AC" w:rsidRPr="00E1250F" w:rsidRDefault="003C26AC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1250F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3C26AC" w:rsidRPr="00E1250F" w:rsidRDefault="003C26AC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1250F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3C26AC" w:rsidRPr="00E1250F" w:rsidRDefault="003C26AC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1250F">
        <w:rPr>
          <w:rFonts w:ascii="Times New Roman" w:hAnsi="Times New Roman" w:cs="Times New Roman"/>
          <w:sz w:val="24"/>
          <w:szCs w:val="24"/>
        </w:rPr>
        <w:t>от 18 августа 2026 г. N 1018</w:t>
      </w:r>
    </w:p>
    <w:p w:rsidR="003C26AC" w:rsidRPr="00E1250F" w:rsidRDefault="003C26AC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C26AC" w:rsidRPr="00E1250F" w:rsidRDefault="00DC3FFF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6"/>
      <w:bookmarkEnd w:id="1"/>
      <w:r w:rsidRPr="00E1250F">
        <w:rPr>
          <w:rFonts w:ascii="Times New Roman" w:hAnsi="Times New Roman" w:cs="Times New Roman"/>
          <w:b/>
          <w:sz w:val="24"/>
          <w:szCs w:val="24"/>
        </w:rPr>
        <w:t>Изменения,</w:t>
      </w:r>
    </w:p>
    <w:p w:rsidR="003C26AC" w:rsidRPr="00E1250F" w:rsidRDefault="00DC3FFF" w:rsidP="00DC3FFF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1250F">
        <w:rPr>
          <w:rFonts w:ascii="Times New Roman" w:hAnsi="Times New Roman" w:cs="Times New Roman"/>
          <w:b/>
          <w:sz w:val="24"/>
          <w:szCs w:val="24"/>
        </w:rPr>
        <w:t>которые вносятся в общие требования к организации</w:t>
      </w:r>
      <w:r w:rsidRPr="00E1250F">
        <w:rPr>
          <w:rFonts w:ascii="Times New Roman" w:hAnsi="Times New Roman" w:cs="Times New Roman"/>
          <w:sz w:val="24"/>
          <w:szCs w:val="24"/>
        </w:rPr>
        <w:t xml:space="preserve"> </w:t>
      </w:r>
      <w:r w:rsidRPr="00E1250F">
        <w:rPr>
          <w:rFonts w:ascii="Times New Roman" w:hAnsi="Times New Roman" w:cs="Times New Roman"/>
          <w:b/>
          <w:sz w:val="24"/>
          <w:szCs w:val="24"/>
        </w:rPr>
        <w:t>и осуществлению регионального государственного контроля</w:t>
      </w:r>
      <w:r w:rsidRPr="00E1250F">
        <w:rPr>
          <w:rFonts w:ascii="Times New Roman" w:hAnsi="Times New Roman" w:cs="Times New Roman"/>
          <w:sz w:val="24"/>
          <w:szCs w:val="24"/>
        </w:rPr>
        <w:t xml:space="preserve"> </w:t>
      </w:r>
      <w:r w:rsidRPr="00E1250F">
        <w:rPr>
          <w:rFonts w:ascii="Times New Roman" w:hAnsi="Times New Roman" w:cs="Times New Roman"/>
          <w:b/>
          <w:sz w:val="24"/>
          <w:szCs w:val="24"/>
        </w:rPr>
        <w:t>(надзора) в области государственного регулирования</w:t>
      </w:r>
      <w:r w:rsidRPr="00E1250F">
        <w:rPr>
          <w:rFonts w:ascii="Times New Roman" w:hAnsi="Times New Roman" w:cs="Times New Roman"/>
          <w:sz w:val="24"/>
          <w:szCs w:val="24"/>
        </w:rPr>
        <w:t xml:space="preserve"> </w:t>
      </w:r>
      <w:r w:rsidRPr="00E1250F">
        <w:rPr>
          <w:rFonts w:ascii="Times New Roman" w:hAnsi="Times New Roman" w:cs="Times New Roman"/>
          <w:b/>
          <w:sz w:val="24"/>
          <w:szCs w:val="24"/>
        </w:rPr>
        <w:t>цен (тарифов)</w:t>
      </w:r>
    </w:p>
    <w:p w:rsidR="00DC3FFF" w:rsidRPr="00E1250F" w:rsidRDefault="00E1250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250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DC3FFF" w:rsidRPr="00E1250F">
        <w:rPr>
          <w:rFonts w:ascii="Times New Roman" w:hAnsi="Times New Roman" w:cs="Times New Roman"/>
          <w:sz w:val="24"/>
          <w:szCs w:val="24"/>
        </w:rPr>
        <w:t>В постановлении Правительства Российской Федерации </w:t>
      </w:r>
      <w:hyperlink r:id="rId6" w:anchor="l0" w:tgtFrame="_blank" w:history="1">
        <w:r w:rsidR="00DC3FFF" w:rsidRPr="00E1250F">
          <w:rPr>
            <w:rStyle w:val="a6"/>
            <w:rFonts w:ascii="Times New Roman" w:hAnsi="Times New Roman" w:cs="Times New Roman"/>
            <w:sz w:val="24"/>
            <w:szCs w:val="24"/>
          </w:rPr>
          <w:t>от 15 декабря 2020 г. N 2099</w:t>
        </w:r>
      </w:hyperlink>
      <w:r w:rsidR="00DC3FFF" w:rsidRPr="00E1250F">
        <w:rPr>
          <w:rFonts w:ascii="Times New Roman" w:hAnsi="Times New Roman" w:cs="Times New Roman"/>
          <w:sz w:val="24"/>
          <w:szCs w:val="24"/>
        </w:rPr>
        <w:t> "Об утверждении Правил маркировки молочной продукции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молочной продукции" (Собрание законодательства Российской Федерации, 2020, N 51, ст. 8482; 2021, N 23, ст. 4084;</w:t>
      </w:r>
      <w:proofErr w:type="gramEnd"/>
      <w:r w:rsidR="00DC3FFF" w:rsidRPr="00E125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C3FFF" w:rsidRPr="00E1250F">
        <w:rPr>
          <w:rFonts w:ascii="Times New Roman" w:hAnsi="Times New Roman" w:cs="Times New Roman"/>
          <w:sz w:val="24"/>
          <w:szCs w:val="24"/>
        </w:rPr>
        <w:t>N 49, ст. 8286; 2022, N 14, ст. 2261; N 17, ст. 2938; N 43, ст. 7419; 2023, N 49, ст. 8746; 2024, N 14, ст. 1917; N 24, ст. 3298; 2026, N 1, ст. 67; N 25, ст. 3370):</w:t>
      </w:r>
      <w:proofErr w:type="gramEnd"/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l33"/>
      <w:bookmarkEnd w:id="2"/>
      <w:r w:rsidRPr="00E1250F">
        <w:rPr>
          <w:rFonts w:ascii="Times New Roman" w:hAnsi="Times New Roman" w:cs="Times New Roman"/>
          <w:sz w:val="24"/>
          <w:szCs w:val="24"/>
        </w:rPr>
        <w:t>а)</w:t>
      </w:r>
      <w:r w:rsidR="00E1250F" w:rsidRPr="00E1250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anchor="l1373" w:tgtFrame="_blank" w:history="1">
        <w:r w:rsidRPr="00E1250F">
          <w:rPr>
            <w:rStyle w:val="a6"/>
            <w:rFonts w:ascii="Times New Roman" w:hAnsi="Times New Roman" w:cs="Times New Roman"/>
            <w:sz w:val="24"/>
            <w:szCs w:val="24"/>
          </w:rPr>
          <w:t>пункт 3</w:t>
        </w:r>
      </w:hyperlink>
      <w:r w:rsidRPr="00E1250F">
        <w:rPr>
          <w:rFonts w:ascii="Times New Roman" w:hAnsi="Times New Roman" w:cs="Times New Roman"/>
          <w:sz w:val="24"/>
          <w:szCs w:val="24"/>
        </w:rPr>
        <w:t> дополнить подпунктом "в(4)" следующего содержания:</w:t>
      </w:r>
    </w:p>
    <w:p w:rsidR="00DC3FFF" w:rsidRPr="00E1250F" w:rsidRDefault="00DC3FFF" w:rsidP="00DC3FFF">
      <w:pPr>
        <w:spacing w:before="240" w:after="1" w:line="220" w:lineRule="atLeast"/>
        <w:ind w:firstLine="567"/>
        <w:rPr>
          <w:rFonts w:ascii="Times New Roman" w:hAnsi="Times New Roman" w:cs="Times New Roman"/>
          <w:sz w:val="24"/>
          <w:szCs w:val="24"/>
        </w:rPr>
      </w:pPr>
      <w:bookmarkStart w:id="3" w:name="l34"/>
      <w:bookmarkEnd w:id="3"/>
      <w:r w:rsidRPr="00E1250F">
        <w:rPr>
          <w:rFonts w:ascii="Times New Roman" w:hAnsi="Times New Roman" w:cs="Times New Roman"/>
          <w:sz w:val="24"/>
          <w:szCs w:val="24"/>
        </w:rPr>
        <w:t>"в. 4) в отношении молочной продукции, а именно молочных каш (из кодов товарной номенклатуры </w:t>
      </w:r>
      <w:hyperlink r:id="rId8" w:anchor="l1380" w:tgtFrame="_blank" w:history="1">
        <w:r w:rsidRPr="00E1250F">
          <w:rPr>
            <w:rStyle w:val="a6"/>
            <w:rFonts w:ascii="Times New Roman" w:hAnsi="Times New Roman" w:cs="Times New Roman"/>
            <w:sz w:val="24"/>
            <w:szCs w:val="24"/>
          </w:rPr>
          <w:t>1901 10 000 0</w:t>
        </w:r>
      </w:hyperlink>
      <w:r w:rsidRPr="00E1250F">
        <w:rPr>
          <w:rFonts w:ascii="Times New Roman" w:hAnsi="Times New Roman" w:cs="Times New Roman"/>
          <w:sz w:val="24"/>
          <w:szCs w:val="24"/>
        </w:rPr>
        <w:t>, </w:t>
      </w:r>
      <w:hyperlink r:id="rId9" w:anchor="l1486" w:tgtFrame="_blank" w:history="1">
        <w:r w:rsidRPr="00E1250F">
          <w:rPr>
            <w:rStyle w:val="a6"/>
            <w:rFonts w:ascii="Times New Roman" w:hAnsi="Times New Roman" w:cs="Times New Roman"/>
            <w:sz w:val="24"/>
            <w:szCs w:val="24"/>
          </w:rPr>
          <w:t>1904 20 100 0</w:t>
        </w:r>
      </w:hyperlink>
      <w:r w:rsidRPr="00E1250F">
        <w:rPr>
          <w:rFonts w:ascii="Times New Roman" w:hAnsi="Times New Roman" w:cs="Times New Roman"/>
          <w:sz w:val="24"/>
          <w:szCs w:val="24"/>
        </w:rPr>
        <w:t> и из кодов по классификатору </w:t>
      </w:r>
      <w:hyperlink r:id="rId10" w:anchor="l27063" w:tgtFrame="_blank" w:history="1">
        <w:r w:rsidRPr="00E1250F">
          <w:rPr>
            <w:rStyle w:val="a6"/>
            <w:rFonts w:ascii="Times New Roman" w:hAnsi="Times New Roman" w:cs="Times New Roman"/>
            <w:sz w:val="24"/>
            <w:szCs w:val="24"/>
          </w:rPr>
          <w:t>10.86.10.123</w:t>
        </w:r>
      </w:hyperlink>
      <w:r w:rsidRPr="00E1250F">
        <w:rPr>
          <w:rFonts w:ascii="Times New Roman" w:hAnsi="Times New Roman" w:cs="Times New Roman"/>
          <w:sz w:val="24"/>
          <w:szCs w:val="24"/>
        </w:rPr>
        <w:t>, </w:t>
      </w:r>
      <w:hyperlink r:id="rId11" w:anchor="l27077" w:tgtFrame="_blank" w:history="1">
        <w:r w:rsidRPr="00E1250F">
          <w:rPr>
            <w:rStyle w:val="a6"/>
            <w:rFonts w:ascii="Times New Roman" w:hAnsi="Times New Roman" w:cs="Times New Roman"/>
            <w:sz w:val="24"/>
            <w:szCs w:val="24"/>
          </w:rPr>
          <w:t>10.86.10.136</w:t>
        </w:r>
      </w:hyperlink>
      <w:r w:rsidRPr="00E1250F">
        <w:rPr>
          <w:rFonts w:ascii="Times New Roman" w:hAnsi="Times New Roman" w:cs="Times New Roman"/>
          <w:sz w:val="24"/>
          <w:szCs w:val="24"/>
        </w:rPr>
        <w:t>, </w:t>
      </w:r>
      <w:hyperlink r:id="rId12" w:anchor="l27140" w:tgtFrame="_blank" w:history="1">
        <w:r w:rsidRPr="00E1250F">
          <w:rPr>
            <w:rStyle w:val="a6"/>
            <w:rFonts w:ascii="Times New Roman" w:hAnsi="Times New Roman" w:cs="Times New Roman"/>
            <w:sz w:val="24"/>
            <w:szCs w:val="24"/>
          </w:rPr>
          <w:t>10.86.10.400</w:t>
        </w:r>
      </w:hyperlink>
      <w:r w:rsidRPr="00E1250F">
        <w:rPr>
          <w:rFonts w:ascii="Times New Roman" w:hAnsi="Times New Roman" w:cs="Times New Roman"/>
          <w:sz w:val="24"/>
          <w:szCs w:val="24"/>
        </w:rPr>
        <w:t>):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l35"/>
      <w:bookmarkEnd w:id="4"/>
      <w:r w:rsidRPr="00E1250F">
        <w:rPr>
          <w:rFonts w:ascii="Times New Roman" w:hAnsi="Times New Roman" w:cs="Times New Roman"/>
          <w:sz w:val="24"/>
          <w:szCs w:val="24"/>
        </w:rPr>
        <w:t>участники оборота молочной продукции, осуществляющие ввод в оборот указанной молочной продукции, наносят средства идентификации на указанную молочную продукцию и представляют в информационную систему мониторинга сведения о нанесении средств идентификации, вводе в оборот и об обороте указанной молочной продукции в соответствии с Правилами, утвержденными настоящим постановлением, с 1 сентября 2027 г.;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l36"/>
      <w:bookmarkEnd w:id="5"/>
      <w:r w:rsidRPr="00E1250F">
        <w:rPr>
          <w:rFonts w:ascii="Times New Roman" w:hAnsi="Times New Roman" w:cs="Times New Roman"/>
          <w:sz w:val="24"/>
          <w:szCs w:val="24"/>
        </w:rPr>
        <w:lastRenderedPageBreak/>
        <w:t>участники оборота молочной продукции, осуществляющие вывод из оборота указанной молочной продукции, представляют в информационную систему мониторинга сведения о выводе из оборота указанной молочной продукции путем розничной продажи и путем, не являющимся продажей в розницу, в соответствии с Правилами, утвержденными настоящим постановлением, с 1 декабря 2027 г.</w:t>
      </w:r>
      <w:proofErr w:type="gramStart"/>
      <w:r w:rsidRPr="00E1250F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E1250F">
        <w:rPr>
          <w:rFonts w:ascii="Times New Roman" w:hAnsi="Times New Roman" w:cs="Times New Roman"/>
          <w:sz w:val="24"/>
          <w:szCs w:val="24"/>
        </w:rPr>
        <w:t>;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l37"/>
      <w:bookmarkEnd w:id="6"/>
      <w:proofErr w:type="gramStart"/>
      <w:r w:rsidRPr="00E1250F">
        <w:rPr>
          <w:rFonts w:ascii="Times New Roman" w:hAnsi="Times New Roman" w:cs="Times New Roman"/>
          <w:sz w:val="24"/>
          <w:szCs w:val="24"/>
        </w:rPr>
        <w:t>б) абзац тридцать пятый </w:t>
      </w:r>
      <w:hyperlink r:id="rId13" w:anchor="l1409" w:tgtFrame="_blank" w:history="1">
        <w:r w:rsidRPr="00E1250F">
          <w:rPr>
            <w:rStyle w:val="a6"/>
            <w:rFonts w:ascii="Times New Roman" w:hAnsi="Times New Roman" w:cs="Times New Roman"/>
            <w:sz w:val="24"/>
            <w:szCs w:val="24"/>
          </w:rPr>
          <w:t>пункта 2</w:t>
        </w:r>
      </w:hyperlink>
      <w:r w:rsidRPr="00E1250F">
        <w:rPr>
          <w:rFonts w:ascii="Times New Roman" w:hAnsi="Times New Roman" w:cs="Times New Roman"/>
          <w:sz w:val="24"/>
          <w:szCs w:val="24"/>
        </w:rPr>
        <w:t> Правил маркировки молочной продукции средствами идентификации, утвержденных указанным постановлением, после слов "детского питания для детей до 3 лет" дополнить словами "(кроме молочных каш для детей)", после цифр "0406," дополнить цифрами "</w:t>
      </w:r>
      <w:hyperlink r:id="rId14" w:anchor="l1380" w:tgtFrame="_blank" w:history="1">
        <w:r w:rsidRPr="00E1250F">
          <w:rPr>
            <w:rStyle w:val="a6"/>
            <w:rFonts w:ascii="Times New Roman" w:hAnsi="Times New Roman" w:cs="Times New Roman"/>
            <w:sz w:val="24"/>
            <w:szCs w:val="24"/>
          </w:rPr>
          <w:t>1901 10 000 0</w:t>
        </w:r>
      </w:hyperlink>
      <w:r w:rsidRPr="00E1250F">
        <w:rPr>
          <w:rFonts w:ascii="Times New Roman" w:hAnsi="Times New Roman" w:cs="Times New Roman"/>
          <w:sz w:val="24"/>
          <w:szCs w:val="24"/>
        </w:rPr>
        <w:t>, </w:t>
      </w:r>
      <w:hyperlink r:id="rId15" w:anchor="l1486" w:tgtFrame="_blank" w:history="1">
        <w:r w:rsidRPr="00E1250F">
          <w:rPr>
            <w:rStyle w:val="a6"/>
            <w:rFonts w:ascii="Times New Roman" w:hAnsi="Times New Roman" w:cs="Times New Roman"/>
            <w:sz w:val="24"/>
            <w:szCs w:val="24"/>
          </w:rPr>
          <w:t>1904 20 100 0</w:t>
        </w:r>
      </w:hyperlink>
      <w:r w:rsidRPr="00E1250F">
        <w:rPr>
          <w:rFonts w:ascii="Times New Roman" w:hAnsi="Times New Roman" w:cs="Times New Roman"/>
          <w:sz w:val="24"/>
          <w:szCs w:val="24"/>
        </w:rPr>
        <w:t>,", после цифр "10.86.10.110," дополнить цифрами "</w:t>
      </w:r>
      <w:hyperlink r:id="rId16" w:anchor="l27063" w:tgtFrame="_blank" w:history="1">
        <w:r w:rsidRPr="00E1250F">
          <w:rPr>
            <w:rStyle w:val="a6"/>
            <w:rFonts w:ascii="Times New Roman" w:hAnsi="Times New Roman" w:cs="Times New Roman"/>
            <w:sz w:val="24"/>
            <w:szCs w:val="24"/>
          </w:rPr>
          <w:t>10.86.10.123</w:t>
        </w:r>
      </w:hyperlink>
      <w:r w:rsidRPr="00E1250F">
        <w:rPr>
          <w:rFonts w:ascii="Times New Roman" w:hAnsi="Times New Roman" w:cs="Times New Roman"/>
          <w:sz w:val="24"/>
          <w:szCs w:val="24"/>
        </w:rPr>
        <w:t>, </w:t>
      </w:r>
      <w:hyperlink r:id="rId17" w:anchor="l27077" w:tgtFrame="_blank" w:history="1">
        <w:r w:rsidRPr="00E1250F">
          <w:rPr>
            <w:rStyle w:val="a6"/>
            <w:rFonts w:ascii="Times New Roman" w:hAnsi="Times New Roman" w:cs="Times New Roman"/>
            <w:sz w:val="24"/>
            <w:szCs w:val="24"/>
          </w:rPr>
          <w:t>10.86.10.136</w:t>
        </w:r>
      </w:hyperlink>
      <w:r w:rsidRPr="00E1250F">
        <w:rPr>
          <w:rFonts w:ascii="Times New Roman" w:hAnsi="Times New Roman" w:cs="Times New Roman"/>
          <w:sz w:val="24"/>
          <w:szCs w:val="24"/>
        </w:rPr>
        <w:t>, </w:t>
      </w:r>
      <w:hyperlink r:id="rId18" w:anchor="l27140" w:tgtFrame="_blank" w:history="1">
        <w:r w:rsidRPr="00E1250F">
          <w:rPr>
            <w:rStyle w:val="a6"/>
            <w:rFonts w:ascii="Times New Roman" w:hAnsi="Times New Roman" w:cs="Times New Roman"/>
            <w:sz w:val="24"/>
            <w:szCs w:val="24"/>
          </w:rPr>
          <w:t>10.86.10.400</w:t>
        </w:r>
      </w:hyperlink>
      <w:r w:rsidRPr="00E1250F">
        <w:rPr>
          <w:rFonts w:ascii="Times New Roman" w:hAnsi="Times New Roman" w:cs="Times New Roman"/>
          <w:sz w:val="24"/>
          <w:szCs w:val="24"/>
        </w:rPr>
        <w:t>,".</w:t>
      </w:r>
      <w:proofErr w:type="gramEnd"/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l38"/>
      <w:bookmarkEnd w:id="7"/>
      <w:r w:rsidRPr="00E1250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E1250F">
        <w:rPr>
          <w:rFonts w:ascii="Times New Roman" w:hAnsi="Times New Roman" w:cs="Times New Roman"/>
          <w:sz w:val="24"/>
          <w:szCs w:val="24"/>
        </w:rPr>
        <w:t>В постановлении Правительства Российской Федерации </w:t>
      </w:r>
      <w:hyperlink r:id="rId19" w:anchor="l0" w:tgtFrame="_blank" w:history="1">
        <w:r w:rsidRPr="00E1250F">
          <w:rPr>
            <w:rStyle w:val="a6"/>
            <w:rFonts w:ascii="Times New Roman" w:hAnsi="Times New Roman" w:cs="Times New Roman"/>
            <w:sz w:val="24"/>
            <w:szCs w:val="24"/>
          </w:rPr>
          <w:t>от 30 ноября 2024 г. N 1682</w:t>
        </w:r>
      </w:hyperlink>
      <w:r w:rsidRPr="00E1250F">
        <w:rPr>
          <w:rFonts w:ascii="Times New Roman" w:hAnsi="Times New Roman" w:cs="Times New Roman"/>
          <w:sz w:val="24"/>
          <w:szCs w:val="24"/>
        </w:rPr>
        <w:t> "О маркировке отдельных видов бакалейной и иной пищевой продукции, упакованной в потребительскую упаковку, средствами идентификации и об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бакалейной и иной пищевой продукции, упакованной в потребительскую упаковку" (Собрание законодательства Российской Федерации</w:t>
      </w:r>
      <w:proofErr w:type="gramEnd"/>
      <w:r w:rsidRPr="00E1250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1250F">
        <w:rPr>
          <w:rFonts w:ascii="Times New Roman" w:hAnsi="Times New Roman" w:cs="Times New Roman"/>
          <w:sz w:val="24"/>
          <w:szCs w:val="24"/>
        </w:rPr>
        <w:t>2024, N 49, ст. 7646; 2025, N 22, ст. 2919; 2026, N 9, ст. 1029, 1040):</w:t>
      </w:r>
      <w:proofErr w:type="gramEnd"/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l39"/>
      <w:bookmarkEnd w:id="8"/>
      <w:r w:rsidRPr="00E1250F">
        <w:rPr>
          <w:rFonts w:ascii="Times New Roman" w:hAnsi="Times New Roman" w:cs="Times New Roman"/>
          <w:sz w:val="24"/>
          <w:szCs w:val="24"/>
        </w:rPr>
        <w:t>а) в </w:t>
      </w:r>
      <w:hyperlink r:id="rId20" w:anchor="l523" w:tgtFrame="_blank" w:history="1">
        <w:r w:rsidRPr="00E1250F">
          <w:rPr>
            <w:rStyle w:val="a6"/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E1250F">
        <w:rPr>
          <w:rFonts w:ascii="Times New Roman" w:hAnsi="Times New Roman" w:cs="Times New Roman"/>
          <w:sz w:val="24"/>
          <w:szCs w:val="24"/>
        </w:rPr>
        <w:t>: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l40"/>
      <w:bookmarkEnd w:id="9"/>
      <w:r w:rsidRPr="00E1250F">
        <w:rPr>
          <w:rFonts w:ascii="Times New Roman" w:hAnsi="Times New Roman" w:cs="Times New Roman"/>
          <w:sz w:val="24"/>
          <w:szCs w:val="24"/>
        </w:rPr>
        <w:t>в </w:t>
      </w:r>
      <w:hyperlink r:id="rId21" w:anchor="l524" w:tgtFrame="_blank" w:history="1">
        <w:r w:rsidRPr="00E1250F">
          <w:rPr>
            <w:rStyle w:val="a6"/>
            <w:rFonts w:ascii="Times New Roman" w:hAnsi="Times New Roman" w:cs="Times New Roman"/>
            <w:sz w:val="24"/>
            <w:szCs w:val="24"/>
          </w:rPr>
          <w:t>подпункте "а"</w:t>
        </w:r>
      </w:hyperlink>
      <w:r w:rsidRPr="00E1250F">
        <w:rPr>
          <w:rFonts w:ascii="Times New Roman" w:hAnsi="Times New Roman" w:cs="Times New Roman"/>
          <w:sz w:val="24"/>
          <w:szCs w:val="24"/>
        </w:rPr>
        <w:t>: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l41"/>
      <w:bookmarkEnd w:id="10"/>
      <w:r w:rsidRPr="00E1250F">
        <w:rPr>
          <w:rFonts w:ascii="Times New Roman" w:hAnsi="Times New Roman" w:cs="Times New Roman"/>
          <w:sz w:val="24"/>
          <w:szCs w:val="24"/>
        </w:rPr>
        <w:t>после слов "смесям для приготовления теста, кашам" дополнить словами "(за исключением детских каш с содержанием молока)";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l42"/>
      <w:bookmarkEnd w:id="11"/>
      <w:r w:rsidRPr="00E1250F">
        <w:rPr>
          <w:rFonts w:ascii="Times New Roman" w:hAnsi="Times New Roman" w:cs="Times New Roman"/>
          <w:sz w:val="24"/>
          <w:szCs w:val="24"/>
        </w:rPr>
        <w:t>после цифр "1904 20" дополнить словами "(за исключением детских каш с содержанием молока)";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l43"/>
      <w:bookmarkEnd w:id="12"/>
      <w:r w:rsidRPr="00E1250F">
        <w:rPr>
          <w:rFonts w:ascii="Times New Roman" w:hAnsi="Times New Roman" w:cs="Times New Roman"/>
          <w:sz w:val="24"/>
          <w:szCs w:val="24"/>
        </w:rPr>
        <w:t>цифры "10.86.10.123, 10.86.10.136," исключить;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l44"/>
      <w:bookmarkEnd w:id="13"/>
      <w:r w:rsidRPr="00E1250F">
        <w:rPr>
          <w:rFonts w:ascii="Times New Roman" w:hAnsi="Times New Roman" w:cs="Times New Roman"/>
          <w:sz w:val="24"/>
          <w:szCs w:val="24"/>
        </w:rPr>
        <w:t>после цифр "10.86.10.400" дополнить словами "(за исключением детских каш с содержанием молока)";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l45"/>
      <w:bookmarkEnd w:id="14"/>
      <w:r w:rsidRPr="00E1250F">
        <w:rPr>
          <w:rFonts w:ascii="Times New Roman" w:hAnsi="Times New Roman" w:cs="Times New Roman"/>
          <w:sz w:val="24"/>
          <w:szCs w:val="24"/>
        </w:rPr>
        <w:t>в </w:t>
      </w:r>
      <w:hyperlink r:id="rId22" w:anchor="l1156" w:tgtFrame="_blank" w:history="1">
        <w:r w:rsidRPr="00E1250F">
          <w:rPr>
            <w:rStyle w:val="a6"/>
            <w:rFonts w:ascii="Times New Roman" w:hAnsi="Times New Roman" w:cs="Times New Roman"/>
            <w:sz w:val="24"/>
            <w:szCs w:val="24"/>
          </w:rPr>
          <w:t>подпункте "в.2"</w:t>
        </w:r>
      </w:hyperlink>
      <w:r w:rsidRPr="00E1250F">
        <w:rPr>
          <w:rFonts w:ascii="Times New Roman" w:hAnsi="Times New Roman" w:cs="Times New Roman"/>
          <w:sz w:val="24"/>
          <w:szCs w:val="24"/>
        </w:rPr>
        <w:t>: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5" w:name="l46"/>
      <w:bookmarkEnd w:id="15"/>
      <w:r w:rsidRPr="00E1250F">
        <w:rPr>
          <w:rFonts w:ascii="Times New Roman" w:hAnsi="Times New Roman" w:cs="Times New Roman"/>
          <w:sz w:val="24"/>
          <w:szCs w:val="24"/>
        </w:rPr>
        <w:t>в абзаце втором: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l47"/>
      <w:bookmarkEnd w:id="16"/>
      <w:r w:rsidRPr="00E1250F">
        <w:rPr>
          <w:rFonts w:ascii="Times New Roman" w:hAnsi="Times New Roman" w:cs="Times New Roman"/>
          <w:sz w:val="24"/>
          <w:szCs w:val="24"/>
        </w:rPr>
        <w:t>после цифр "1104" дополнить словами "(в части продуктов зерновых для завтрака)";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l48"/>
      <w:bookmarkEnd w:id="17"/>
      <w:r w:rsidRPr="00E1250F">
        <w:rPr>
          <w:rFonts w:ascii="Times New Roman" w:hAnsi="Times New Roman" w:cs="Times New Roman"/>
          <w:sz w:val="24"/>
          <w:szCs w:val="24"/>
        </w:rPr>
        <w:t>после слов "смесям для приготовления теста, кашам" дополнить словами "(за исключением детских каш с содержанием молока)";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l49"/>
      <w:bookmarkEnd w:id="18"/>
      <w:r w:rsidRPr="00E1250F">
        <w:rPr>
          <w:rFonts w:ascii="Times New Roman" w:hAnsi="Times New Roman" w:cs="Times New Roman"/>
          <w:sz w:val="24"/>
          <w:szCs w:val="24"/>
        </w:rPr>
        <w:t>после цифр "1904 20" дополнить словами "(за исключением детских каш с содержанием молока)";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l50"/>
      <w:bookmarkEnd w:id="19"/>
      <w:r w:rsidRPr="00E1250F">
        <w:rPr>
          <w:rFonts w:ascii="Times New Roman" w:hAnsi="Times New Roman" w:cs="Times New Roman"/>
          <w:sz w:val="24"/>
          <w:szCs w:val="24"/>
        </w:rPr>
        <w:t>цифры "10.86.10.123, 10.86.10.136," исключить;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0" w:name="l51"/>
      <w:bookmarkEnd w:id="20"/>
      <w:r w:rsidRPr="00E1250F">
        <w:rPr>
          <w:rFonts w:ascii="Times New Roman" w:hAnsi="Times New Roman" w:cs="Times New Roman"/>
          <w:sz w:val="24"/>
          <w:szCs w:val="24"/>
        </w:rPr>
        <w:t>после цифр "10.86.10.400" дополнить словами "(за исключением детских каш с содержанием молока)";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1" w:name="l52"/>
      <w:bookmarkEnd w:id="21"/>
      <w:r w:rsidRPr="00E1250F">
        <w:rPr>
          <w:rFonts w:ascii="Times New Roman" w:hAnsi="Times New Roman" w:cs="Times New Roman"/>
          <w:sz w:val="24"/>
          <w:szCs w:val="24"/>
        </w:rPr>
        <w:t>в абзаце третьем: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2" w:name="l53"/>
      <w:bookmarkEnd w:id="22"/>
      <w:r w:rsidRPr="00E1250F">
        <w:rPr>
          <w:rFonts w:ascii="Times New Roman" w:hAnsi="Times New Roman" w:cs="Times New Roman"/>
          <w:sz w:val="24"/>
          <w:szCs w:val="24"/>
        </w:rPr>
        <w:lastRenderedPageBreak/>
        <w:t>после цифр "1104" дополнить словами "(за исключением продуктов зерновых для завтрака)";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3" w:name="l54"/>
      <w:bookmarkEnd w:id="23"/>
      <w:r w:rsidRPr="00E1250F">
        <w:rPr>
          <w:rFonts w:ascii="Times New Roman" w:hAnsi="Times New Roman" w:cs="Times New Roman"/>
          <w:sz w:val="24"/>
          <w:szCs w:val="24"/>
        </w:rPr>
        <w:t>цифры "10.86.10.123, 10.86.10.136," исключить;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4" w:name="l55"/>
      <w:bookmarkEnd w:id="24"/>
      <w:r w:rsidRPr="00E1250F">
        <w:rPr>
          <w:rFonts w:ascii="Times New Roman" w:hAnsi="Times New Roman" w:cs="Times New Roman"/>
          <w:sz w:val="24"/>
          <w:szCs w:val="24"/>
        </w:rPr>
        <w:t>после цифр "10.86.10.400" дополнить словами "(за исключением детских каш с содержанием молока)";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5" w:name="l56"/>
      <w:bookmarkEnd w:id="25"/>
      <w:r w:rsidRPr="00E1250F">
        <w:rPr>
          <w:rFonts w:ascii="Times New Roman" w:hAnsi="Times New Roman" w:cs="Times New Roman"/>
          <w:sz w:val="24"/>
          <w:szCs w:val="24"/>
        </w:rPr>
        <w:t>б) в абзаце сорок седьмом </w:t>
      </w:r>
      <w:hyperlink r:id="rId23" w:anchor="l553" w:tgtFrame="_blank" w:history="1">
        <w:r w:rsidRPr="00E1250F">
          <w:rPr>
            <w:rStyle w:val="a6"/>
            <w:rFonts w:ascii="Times New Roman" w:hAnsi="Times New Roman" w:cs="Times New Roman"/>
            <w:sz w:val="24"/>
            <w:szCs w:val="24"/>
          </w:rPr>
          <w:t>пункта 2</w:t>
        </w:r>
      </w:hyperlink>
      <w:r w:rsidRPr="00E1250F">
        <w:rPr>
          <w:rFonts w:ascii="Times New Roman" w:hAnsi="Times New Roman" w:cs="Times New Roman"/>
          <w:sz w:val="24"/>
          <w:szCs w:val="24"/>
        </w:rPr>
        <w:t> Правил маркировки отдельных видов бакалейной и иной пищевой продукции, упакованной в потребительскую упаковку, средствами идентификации, утвержденных указанным постановлением: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6" w:name="l57"/>
      <w:bookmarkEnd w:id="26"/>
      <w:r w:rsidRPr="00E1250F">
        <w:rPr>
          <w:rFonts w:ascii="Times New Roman" w:hAnsi="Times New Roman" w:cs="Times New Roman"/>
          <w:sz w:val="24"/>
          <w:szCs w:val="24"/>
        </w:rPr>
        <w:t>после слов "смесям для приготовления теста, кашам" дополнить словами "(за исключением детских каш с содержанием молока)";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" w:name="l58"/>
      <w:bookmarkEnd w:id="27"/>
      <w:r w:rsidRPr="00E1250F">
        <w:rPr>
          <w:rFonts w:ascii="Times New Roman" w:hAnsi="Times New Roman" w:cs="Times New Roman"/>
          <w:sz w:val="24"/>
          <w:szCs w:val="24"/>
        </w:rPr>
        <w:t>после цифр "1904 20" дополнить словами "(за исключением детских каш с содержанием молока)";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8" w:name="l59"/>
      <w:bookmarkEnd w:id="28"/>
      <w:r w:rsidRPr="00E1250F">
        <w:rPr>
          <w:rFonts w:ascii="Times New Roman" w:hAnsi="Times New Roman" w:cs="Times New Roman"/>
          <w:sz w:val="24"/>
          <w:szCs w:val="24"/>
        </w:rPr>
        <w:t>цифры "10.86.10.123, 10.86.10.136," исключить;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9" w:name="l60"/>
      <w:bookmarkEnd w:id="29"/>
      <w:r w:rsidRPr="00E1250F">
        <w:rPr>
          <w:rFonts w:ascii="Times New Roman" w:hAnsi="Times New Roman" w:cs="Times New Roman"/>
          <w:sz w:val="24"/>
          <w:szCs w:val="24"/>
        </w:rPr>
        <w:t>после цифр "10.86.10.400" дополнить словами "(за исключением детских каш с содержанием молока)";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0" w:name="l61"/>
      <w:bookmarkEnd w:id="30"/>
      <w:r w:rsidRPr="00E1250F">
        <w:rPr>
          <w:rFonts w:ascii="Times New Roman" w:hAnsi="Times New Roman" w:cs="Times New Roman"/>
          <w:sz w:val="24"/>
          <w:szCs w:val="24"/>
        </w:rPr>
        <w:t>в) в </w:t>
      </w:r>
      <w:hyperlink r:id="rId24" w:anchor="h1393" w:tgtFrame="_blank" w:history="1">
        <w:r w:rsidRPr="00E1250F">
          <w:rPr>
            <w:rStyle w:val="a6"/>
            <w:rFonts w:ascii="Times New Roman" w:hAnsi="Times New Roman" w:cs="Times New Roman"/>
            <w:sz w:val="24"/>
            <w:szCs w:val="24"/>
          </w:rPr>
          <w:t>Правилах</w:t>
        </w:r>
      </w:hyperlink>
      <w:r w:rsidRPr="00E1250F">
        <w:rPr>
          <w:rFonts w:ascii="Times New Roman" w:hAnsi="Times New Roman" w:cs="Times New Roman"/>
          <w:sz w:val="24"/>
          <w:szCs w:val="24"/>
        </w:rPr>
        <w:t> маркировки мясных изделий (изделий колбасных и аналогичной пищевой продукции из мяса, субпродуктов или крови животных, из мяса и субпродуктов птицы), упакованных в потребительскую упаковку, средствами идентификации, утвержденных указанным постановлением:</w:t>
      </w:r>
    </w:p>
    <w:bookmarkStart w:id="31" w:name="l62"/>
    <w:bookmarkEnd w:id="31"/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250F">
        <w:rPr>
          <w:rFonts w:ascii="Times New Roman" w:hAnsi="Times New Roman" w:cs="Times New Roman"/>
          <w:sz w:val="24"/>
          <w:szCs w:val="24"/>
        </w:rPr>
        <w:fldChar w:fldCharType="begin"/>
      </w:r>
      <w:r w:rsidRPr="00E1250F">
        <w:rPr>
          <w:rFonts w:ascii="Times New Roman" w:hAnsi="Times New Roman" w:cs="Times New Roman"/>
          <w:sz w:val="24"/>
          <w:szCs w:val="24"/>
        </w:rPr>
        <w:instrText xml:space="preserve"> HYPERLINK "https://normativ.kontur.ru/document?moduleId=1&amp;documentId=504986" \l "l1626" \t "_blank" </w:instrText>
      </w:r>
      <w:r w:rsidRPr="00E1250F">
        <w:rPr>
          <w:rFonts w:ascii="Times New Roman" w:hAnsi="Times New Roman" w:cs="Times New Roman"/>
          <w:sz w:val="24"/>
          <w:szCs w:val="24"/>
        </w:rPr>
        <w:fldChar w:fldCharType="separate"/>
      </w:r>
      <w:r w:rsidRPr="00E1250F">
        <w:rPr>
          <w:rStyle w:val="a6"/>
          <w:rFonts w:ascii="Times New Roman" w:hAnsi="Times New Roman" w:cs="Times New Roman"/>
          <w:sz w:val="24"/>
          <w:szCs w:val="24"/>
        </w:rPr>
        <w:t>пункт 51</w:t>
      </w:r>
      <w:r w:rsidRPr="00E1250F">
        <w:rPr>
          <w:rFonts w:ascii="Times New Roman" w:hAnsi="Times New Roman" w:cs="Times New Roman"/>
          <w:sz w:val="24"/>
          <w:szCs w:val="24"/>
        </w:rPr>
        <w:fldChar w:fldCharType="end"/>
      </w:r>
      <w:r w:rsidRPr="00E1250F">
        <w:rPr>
          <w:rFonts w:ascii="Times New Roman" w:hAnsi="Times New Roman" w:cs="Times New Roman"/>
          <w:sz w:val="24"/>
          <w:szCs w:val="24"/>
        </w:rPr>
        <w:t> дополнить абзацем следующего содержания: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2" w:name="l63"/>
      <w:bookmarkEnd w:id="32"/>
      <w:r w:rsidRPr="00E1250F">
        <w:rPr>
          <w:rFonts w:ascii="Times New Roman" w:hAnsi="Times New Roman" w:cs="Times New Roman"/>
          <w:sz w:val="24"/>
          <w:szCs w:val="24"/>
        </w:rPr>
        <w:t>"После четвертой группы данных по усмотрению участника оборота товаров в средство идентификации может быть включена дополнительная группа данных, которая содержит вес товара (в случае если он различается у разных единиц товаров с одним кодом товара). Дополнительная группа данных идентифицируется идентификатором применения AI = '3103', состоит из 6 символов и содержит вес товара в килограммах. При включении дополнительной группы данных четвертая группа данных завершается символом-разделителем FNC1 (ASCII 29). В процессе оборота товаров при усыхании товара вес товара может быть изменен (уменьшен), при этом состав кода маркировки должен оставаться неизменным</w:t>
      </w:r>
      <w:proofErr w:type="gramStart"/>
      <w:r w:rsidRPr="00E1250F">
        <w:rPr>
          <w:rFonts w:ascii="Times New Roman" w:hAnsi="Times New Roman" w:cs="Times New Roman"/>
          <w:sz w:val="24"/>
          <w:szCs w:val="24"/>
        </w:rPr>
        <w:t>.";</w:t>
      </w:r>
    </w:p>
    <w:bookmarkStart w:id="33" w:name="l64"/>
    <w:bookmarkEnd w:id="33"/>
    <w:proofErr w:type="gramEnd"/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250F">
        <w:rPr>
          <w:rFonts w:ascii="Times New Roman" w:hAnsi="Times New Roman" w:cs="Times New Roman"/>
          <w:sz w:val="24"/>
          <w:szCs w:val="24"/>
        </w:rPr>
        <w:fldChar w:fldCharType="begin"/>
      </w:r>
      <w:r w:rsidRPr="00E1250F">
        <w:rPr>
          <w:rFonts w:ascii="Times New Roman" w:hAnsi="Times New Roman" w:cs="Times New Roman"/>
          <w:sz w:val="24"/>
          <w:szCs w:val="24"/>
        </w:rPr>
        <w:instrText xml:space="preserve"> HYPERLINK "https://normativ.kontur.ru/document?moduleId=1&amp;documentId=504986" \l "l1631" \t "_blank" </w:instrText>
      </w:r>
      <w:r w:rsidRPr="00E1250F">
        <w:rPr>
          <w:rFonts w:ascii="Times New Roman" w:hAnsi="Times New Roman" w:cs="Times New Roman"/>
          <w:sz w:val="24"/>
          <w:szCs w:val="24"/>
        </w:rPr>
        <w:fldChar w:fldCharType="separate"/>
      </w:r>
      <w:r w:rsidRPr="00E1250F">
        <w:rPr>
          <w:rStyle w:val="a6"/>
          <w:rFonts w:ascii="Times New Roman" w:hAnsi="Times New Roman" w:cs="Times New Roman"/>
          <w:sz w:val="24"/>
          <w:szCs w:val="24"/>
        </w:rPr>
        <w:t>пункт 52</w:t>
      </w:r>
      <w:r w:rsidRPr="00E1250F">
        <w:rPr>
          <w:rFonts w:ascii="Times New Roman" w:hAnsi="Times New Roman" w:cs="Times New Roman"/>
          <w:sz w:val="24"/>
          <w:szCs w:val="24"/>
        </w:rPr>
        <w:fldChar w:fldCharType="end"/>
      </w:r>
      <w:r w:rsidRPr="00E1250F">
        <w:rPr>
          <w:rFonts w:ascii="Times New Roman" w:hAnsi="Times New Roman" w:cs="Times New Roman"/>
          <w:sz w:val="24"/>
          <w:szCs w:val="24"/>
        </w:rPr>
        <w:t> дополнить абзацем следующего содержания: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4" w:name="l65"/>
      <w:bookmarkEnd w:id="34"/>
      <w:r w:rsidRPr="00E1250F">
        <w:rPr>
          <w:rFonts w:ascii="Times New Roman" w:hAnsi="Times New Roman" w:cs="Times New Roman"/>
          <w:sz w:val="24"/>
          <w:szCs w:val="24"/>
        </w:rPr>
        <w:t>"После третьей группы данных по усмотрению участника оборота товаров в средство идентификации может быть включена дополнительная группа данных, которая содержит вес товара (в случае если он различается у разных единиц товаров с одним кодом товара). Дополнительная группа данных идентифицируется идентификатором применения AI = '3103', состоит из 6 символов и содержит вес товара в килограммах. При включении дополнительной группы данных третья группа данных завершается символом-разделителем FNC1 (ASCII 29). В процессе оборота товаров при усыхании товара вес товара может быть изменен (уменьшен), при этом состав кода маркировки должен оставаться неизменным</w:t>
      </w:r>
      <w:proofErr w:type="gramStart"/>
      <w:r w:rsidRPr="00E1250F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5" w:name="l66"/>
      <w:bookmarkEnd w:id="35"/>
      <w:r w:rsidRPr="00E1250F">
        <w:rPr>
          <w:rFonts w:ascii="Times New Roman" w:hAnsi="Times New Roman" w:cs="Times New Roman"/>
          <w:sz w:val="24"/>
          <w:szCs w:val="24"/>
        </w:rPr>
        <w:t>дополнить пунктом 68.1 следующего содержания: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6" w:name="l67"/>
      <w:bookmarkEnd w:id="36"/>
      <w:r w:rsidRPr="00E1250F">
        <w:rPr>
          <w:rFonts w:ascii="Times New Roman" w:hAnsi="Times New Roman" w:cs="Times New Roman"/>
          <w:sz w:val="24"/>
          <w:szCs w:val="24"/>
        </w:rPr>
        <w:lastRenderedPageBreak/>
        <w:t xml:space="preserve">"68.1. </w:t>
      </w:r>
      <w:proofErr w:type="gramStart"/>
      <w:r w:rsidRPr="00E1250F">
        <w:rPr>
          <w:rFonts w:ascii="Times New Roman" w:hAnsi="Times New Roman" w:cs="Times New Roman"/>
          <w:sz w:val="24"/>
          <w:szCs w:val="24"/>
        </w:rPr>
        <w:t>В случае уменьшения веса товара, сведения о котором включены в состав средства идентификации в соответствии с пунктами 51 и 52 настоящих Правил, участник оборота может изменить такие сведения, направив в информационную систему мониторинга сведения со значением измененного веса товара в последней группе данных средства идентификации, состав кода маркировки при этом остается неизменным.</w:t>
      </w:r>
      <w:proofErr w:type="gramEnd"/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7" w:name="l68"/>
      <w:bookmarkEnd w:id="37"/>
      <w:r w:rsidRPr="00E1250F">
        <w:rPr>
          <w:rFonts w:ascii="Times New Roman" w:hAnsi="Times New Roman" w:cs="Times New Roman"/>
          <w:sz w:val="24"/>
          <w:szCs w:val="24"/>
        </w:rPr>
        <w:t>Сведения для передачи измененного веса товара включают в себя: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8" w:name="l69"/>
      <w:bookmarkEnd w:id="38"/>
      <w:r w:rsidRPr="00E1250F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- участника оборота продукции;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9" w:name="l70"/>
      <w:bookmarkEnd w:id="39"/>
      <w:r w:rsidRPr="00E1250F">
        <w:rPr>
          <w:rFonts w:ascii="Times New Roman" w:hAnsi="Times New Roman" w:cs="Times New Roman"/>
          <w:sz w:val="24"/>
          <w:szCs w:val="24"/>
        </w:rPr>
        <w:t>код идентификации;</w:t>
      </w:r>
    </w:p>
    <w:p w:rsidR="00DC3FFF" w:rsidRPr="00E1250F" w:rsidRDefault="00DC3FFF" w:rsidP="00DC3FFF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0" w:name="l71"/>
      <w:bookmarkEnd w:id="40"/>
      <w:r w:rsidRPr="00E1250F">
        <w:rPr>
          <w:rFonts w:ascii="Times New Roman" w:hAnsi="Times New Roman" w:cs="Times New Roman"/>
          <w:sz w:val="24"/>
          <w:szCs w:val="24"/>
        </w:rPr>
        <w:t>новый (измененный) вес товара</w:t>
      </w:r>
      <w:proofErr w:type="gramStart"/>
      <w:r w:rsidRPr="00E1250F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3C26AC" w:rsidRPr="00E1250F" w:rsidRDefault="003C26AC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3C26AC" w:rsidRPr="00E1250F" w:rsidSect="00DC3FFF">
      <w:pgSz w:w="11906" w:h="16838" w:code="9"/>
      <w:pgMar w:top="1276" w:right="1133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476"/>
    <w:rsid w:val="001A78C3"/>
    <w:rsid w:val="002426F7"/>
    <w:rsid w:val="00294476"/>
    <w:rsid w:val="002D7D9A"/>
    <w:rsid w:val="003C26AC"/>
    <w:rsid w:val="00454620"/>
    <w:rsid w:val="00712DB5"/>
    <w:rsid w:val="007D328D"/>
    <w:rsid w:val="00847224"/>
    <w:rsid w:val="008F54BB"/>
    <w:rsid w:val="00943A03"/>
    <w:rsid w:val="00DC3FFF"/>
    <w:rsid w:val="00DF45A6"/>
    <w:rsid w:val="00E1250F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DC3FF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C3F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DC3FF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C3F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7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04728" TargetMode="External"/><Relationship Id="rId13" Type="http://schemas.openxmlformats.org/officeDocument/2006/relationships/hyperlink" Target="https://normativ.kontur.ru/document?moduleId=1&amp;documentId=506623" TargetMode="External"/><Relationship Id="rId18" Type="http://schemas.openxmlformats.org/officeDocument/2006/relationships/hyperlink" Target="https://normativ.kontur.ru/document?moduleId=1&amp;documentId=507139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normativ.kontur.ru/document?moduleId=1&amp;documentId=504986" TargetMode="External"/><Relationship Id="rId7" Type="http://schemas.openxmlformats.org/officeDocument/2006/relationships/hyperlink" Target="https://normativ.kontur.ru/document?moduleId=1&amp;documentId=506623" TargetMode="External"/><Relationship Id="rId12" Type="http://schemas.openxmlformats.org/officeDocument/2006/relationships/hyperlink" Target="https://normativ.kontur.ru/document?moduleId=1&amp;documentId=507139" TargetMode="External"/><Relationship Id="rId17" Type="http://schemas.openxmlformats.org/officeDocument/2006/relationships/hyperlink" Target="https://normativ.kontur.ru/document?moduleId=1&amp;documentId=507139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507139" TargetMode="External"/><Relationship Id="rId20" Type="http://schemas.openxmlformats.org/officeDocument/2006/relationships/hyperlink" Target="https://normativ.kontur.ru/document?moduleId=1&amp;documentId=504986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506623" TargetMode="External"/><Relationship Id="rId11" Type="http://schemas.openxmlformats.org/officeDocument/2006/relationships/hyperlink" Target="https://normativ.kontur.ru/document?moduleId=1&amp;documentId=507139" TargetMode="External"/><Relationship Id="rId24" Type="http://schemas.openxmlformats.org/officeDocument/2006/relationships/hyperlink" Target="https://normativ.kontur.ru/document?moduleId=1&amp;documentId=504986" TargetMode="External"/><Relationship Id="rId5" Type="http://schemas.openxmlformats.org/officeDocument/2006/relationships/hyperlink" Target="http://publication.pravo.gov.ru/document/0001202608180014" TargetMode="External"/><Relationship Id="rId15" Type="http://schemas.openxmlformats.org/officeDocument/2006/relationships/hyperlink" Target="https://normativ.kontur.ru/document?moduleId=1&amp;documentId=404728" TargetMode="External"/><Relationship Id="rId23" Type="http://schemas.openxmlformats.org/officeDocument/2006/relationships/hyperlink" Target="https://normativ.kontur.ru/document?moduleId=1&amp;documentId=504986" TargetMode="External"/><Relationship Id="rId10" Type="http://schemas.openxmlformats.org/officeDocument/2006/relationships/hyperlink" Target="https://normativ.kontur.ru/document?moduleId=1&amp;documentId=507139" TargetMode="External"/><Relationship Id="rId19" Type="http://schemas.openxmlformats.org/officeDocument/2006/relationships/hyperlink" Target="https://normativ.kontur.ru/document?moduleId=1&amp;documentId=5049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04728" TargetMode="External"/><Relationship Id="rId14" Type="http://schemas.openxmlformats.org/officeDocument/2006/relationships/hyperlink" Target="https://normativ.kontur.ru/document?moduleId=1&amp;documentId=404728" TargetMode="External"/><Relationship Id="rId22" Type="http://schemas.openxmlformats.org/officeDocument/2006/relationships/hyperlink" Target="https://normativ.kontur.ru/document?moduleId=1&amp;documentId=5049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2026-08-21T08:25:00Z</dcterms:created>
  <dcterms:modified xsi:type="dcterms:W3CDTF">2026-08-22T00:42:00Z</dcterms:modified>
</cp:coreProperties>
</file>