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77C" w:rsidRPr="00B27F2E" w:rsidRDefault="00F1777C" w:rsidP="00B27F2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27F2E">
        <w:rPr>
          <w:rFonts w:ascii="Times New Roman" w:hAnsi="Times New Roman" w:cs="Times New Roman"/>
          <w:b/>
          <w:sz w:val="24"/>
          <w:szCs w:val="24"/>
        </w:rPr>
        <w:t xml:space="preserve">ФЕДЕРАЛЬНАЯ СЛУЖБА ПО </w:t>
      </w:r>
      <w:proofErr w:type="gramStart"/>
      <w:r w:rsidRPr="00B27F2E">
        <w:rPr>
          <w:rFonts w:ascii="Times New Roman" w:hAnsi="Times New Roman" w:cs="Times New Roman"/>
          <w:b/>
          <w:sz w:val="24"/>
          <w:szCs w:val="24"/>
        </w:rPr>
        <w:t>ЭКОЛОГИЧЕСКОМУ</w:t>
      </w:r>
      <w:proofErr w:type="gramEnd"/>
      <w:r w:rsidRPr="00B27F2E">
        <w:rPr>
          <w:rFonts w:ascii="Times New Roman" w:hAnsi="Times New Roman" w:cs="Times New Roman"/>
          <w:b/>
          <w:sz w:val="24"/>
          <w:szCs w:val="24"/>
        </w:rPr>
        <w:t>, ТЕХНОЛОГИЧЕСКОМУ</w:t>
      </w:r>
    </w:p>
    <w:p w:rsidR="00F1777C" w:rsidRPr="00B27F2E" w:rsidRDefault="00F1777C" w:rsidP="00B27F2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F2E">
        <w:rPr>
          <w:rFonts w:ascii="Times New Roman" w:hAnsi="Times New Roman" w:cs="Times New Roman"/>
          <w:b/>
          <w:sz w:val="24"/>
          <w:szCs w:val="24"/>
        </w:rPr>
        <w:t>И АТОМНОМУ НАДЗОРУ</w:t>
      </w:r>
    </w:p>
    <w:p w:rsidR="00B27F2E" w:rsidRPr="00B27F2E" w:rsidRDefault="00B27F2E" w:rsidP="00B27F2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B27F2E">
          <w:rPr>
            <w:rStyle w:val="a4"/>
            <w:rFonts w:ascii="Times New Roman" w:hAnsi="Times New Roman" w:cs="Times New Roman"/>
            <w:b/>
            <w:sz w:val="24"/>
            <w:szCs w:val="24"/>
          </w:rPr>
          <w:t xml:space="preserve">Приказ </w:t>
        </w:r>
        <w:proofErr w:type="spellStart"/>
        <w:r w:rsidRPr="00B27F2E">
          <w:rPr>
            <w:rStyle w:val="a4"/>
            <w:rFonts w:ascii="Times New Roman" w:hAnsi="Times New Roman" w:cs="Times New Roman"/>
            <w:b/>
            <w:sz w:val="24"/>
            <w:szCs w:val="24"/>
          </w:rPr>
          <w:t>Ростехнадзора</w:t>
        </w:r>
        <w:proofErr w:type="spellEnd"/>
        <w:r w:rsidRPr="00B27F2E">
          <w:rPr>
            <w:rStyle w:val="a4"/>
            <w:rFonts w:ascii="Times New Roman" w:hAnsi="Times New Roman" w:cs="Times New Roman"/>
            <w:b/>
            <w:sz w:val="24"/>
            <w:szCs w:val="24"/>
          </w:rPr>
          <w:t xml:space="preserve"> от 05.06.2026 N 197</w:t>
        </w:r>
      </w:hyperlink>
    </w:p>
    <w:p w:rsidR="00B27F2E" w:rsidRPr="00B27F2E" w:rsidRDefault="00B27F2E" w:rsidP="00B27F2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27F2E" w:rsidRPr="00B27F2E" w:rsidRDefault="00B27F2E" w:rsidP="00B27F2E">
      <w:pPr>
        <w:spacing w:after="1" w:line="22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F2E">
        <w:rPr>
          <w:rFonts w:ascii="Times New Roman" w:hAnsi="Times New Roman" w:cs="Times New Roman"/>
          <w:b/>
          <w:sz w:val="24"/>
          <w:szCs w:val="24"/>
        </w:rPr>
        <w:t>Об утверждении Федеральных норм и правил в области промышленной безопасности "Основные требования безопасности для объектов производств боеприпасов и спецхимии"</w:t>
      </w:r>
    </w:p>
    <w:p w:rsidR="00B27F2E" w:rsidRPr="00B27F2E" w:rsidRDefault="00B27F2E" w:rsidP="00B27F2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1777C" w:rsidRPr="00B27F2E" w:rsidRDefault="00B27F2E" w:rsidP="00B27F2E">
      <w:pPr>
        <w:spacing w:after="1" w:line="220" w:lineRule="atLeas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27F2E">
        <w:rPr>
          <w:rFonts w:ascii="Times New Roman" w:hAnsi="Times New Roman" w:cs="Times New Roman"/>
          <w:i/>
          <w:sz w:val="24"/>
          <w:szCs w:val="24"/>
        </w:rPr>
        <w:t>Зарегистрировано в Ми</w:t>
      </w:r>
      <w:r w:rsidRPr="00B27F2E">
        <w:rPr>
          <w:rFonts w:ascii="Times New Roman" w:hAnsi="Times New Roman" w:cs="Times New Roman"/>
          <w:i/>
          <w:sz w:val="24"/>
          <w:szCs w:val="24"/>
        </w:rPr>
        <w:t>нюсте России 03.08.2026 N 87712</w:t>
      </w:r>
    </w:p>
    <w:p w:rsidR="00B27F2E" w:rsidRPr="00B27F2E" w:rsidRDefault="00B27F2E" w:rsidP="00B27F2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27F2E" w:rsidRPr="00B27F2E" w:rsidRDefault="00B27F2E" w:rsidP="00B27F2E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7F2E">
        <w:rPr>
          <w:rFonts w:ascii="Times New Roman" w:hAnsi="Times New Roman" w:cs="Times New Roman"/>
          <w:sz w:val="24"/>
          <w:szCs w:val="24"/>
        </w:rPr>
        <w:t>В соответствии с </w:t>
      </w:r>
      <w:hyperlink r:id="rId6" w:anchor="block_40000" w:history="1">
        <w:r w:rsidRPr="00B27F2E">
          <w:rPr>
            <w:rStyle w:val="a4"/>
            <w:rFonts w:ascii="Times New Roman" w:hAnsi="Times New Roman" w:cs="Times New Roman"/>
            <w:sz w:val="24"/>
            <w:szCs w:val="24"/>
          </w:rPr>
          <w:t>пунктом 1 статьи 4</w:t>
        </w:r>
      </w:hyperlink>
      <w:r w:rsidRPr="00B27F2E">
        <w:rPr>
          <w:rFonts w:ascii="Times New Roman" w:hAnsi="Times New Roman" w:cs="Times New Roman"/>
          <w:sz w:val="24"/>
          <w:szCs w:val="24"/>
        </w:rPr>
        <w:t> Федерального закона от 21 июля 1997 г. № 116-ФЗ "О промышленной безопасности опасных производственных объектов", пунктом 1 и подпунктом 5.2.2.16(1) пункта 5 Положения о Федеральной службе по экологическому, технологическому и атомному надзору, утвержденного </w:t>
      </w:r>
      <w:hyperlink r:id="rId7" w:history="1">
        <w:r w:rsidRPr="00B27F2E">
          <w:rPr>
            <w:rStyle w:val="a4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27F2E">
        <w:rPr>
          <w:rFonts w:ascii="Times New Roman" w:hAnsi="Times New Roman" w:cs="Times New Roman"/>
          <w:sz w:val="24"/>
          <w:szCs w:val="24"/>
        </w:rPr>
        <w:t> Правительства Российской Федерации от 30 июля 2004 г. № 401, приказываю:</w:t>
      </w:r>
      <w:proofErr w:type="gramEnd"/>
    </w:p>
    <w:p w:rsidR="00B27F2E" w:rsidRPr="00B27F2E" w:rsidRDefault="00B27F2E" w:rsidP="00B27F2E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7F2E">
        <w:rPr>
          <w:rFonts w:ascii="Times New Roman" w:hAnsi="Times New Roman" w:cs="Times New Roman"/>
          <w:sz w:val="24"/>
          <w:szCs w:val="24"/>
        </w:rPr>
        <w:t>1. Утвердить прилагаемые </w:t>
      </w:r>
      <w:hyperlink r:id="rId8" w:anchor="1000" w:history="1">
        <w:r w:rsidRPr="00B27F2E">
          <w:rPr>
            <w:rStyle w:val="a4"/>
            <w:rFonts w:ascii="Times New Roman" w:hAnsi="Times New Roman" w:cs="Times New Roman"/>
            <w:sz w:val="24"/>
            <w:szCs w:val="24"/>
          </w:rPr>
          <w:t>Федеральные нормы и правила</w:t>
        </w:r>
      </w:hyperlink>
      <w:r w:rsidRPr="00B27F2E">
        <w:rPr>
          <w:rFonts w:ascii="Times New Roman" w:hAnsi="Times New Roman" w:cs="Times New Roman"/>
          <w:sz w:val="24"/>
          <w:szCs w:val="24"/>
        </w:rPr>
        <w:t> в области промышленной безопасности "Основные требования безопасности для объектов производств боеприпасов и спецхимии".</w:t>
      </w:r>
    </w:p>
    <w:p w:rsidR="00B27F2E" w:rsidRPr="00B27F2E" w:rsidRDefault="00B27F2E" w:rsidP="00B27F2E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7F2E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B27F2E">
        <w:rPr>
          <w:rFonts w:ascii="Times New Roman" w:hAnsi="Times New Roman" w:cs="Times New Roman"/>
          <w:sz w:val="24"/>
          <w:szCs w:val="24"/>
        </w:rPr>
        <w:t>Признать утратившим силу </w:t>
      </w:r>
      <w:hyperlink r:id="rId9" w:history="1">
        <w:r w:rsidRPr="00B27F2E">
          <w:rPr>
            <w:rStyle w:val="a4"/>
            <w:rFonts w:ascii="Times New Roman" w:hAnsi="Times New Roman" w:cs="Times New Roman"/>
            <w:sz w:val="24"/>
            <w:szCs w:val="24"/>
          </w:rPr>
          <w:t>приказ</w:t>
        </w:r>
      </w:hyperlink>
      <w:r w:rsidRPr="00B27F2E">
        <w:rPr>
          <w:rFonts w:ascii="Times New Roman" w:hAnsi="Times New Roman" w:cs="Times New Roman"/>
          <w:sz w:val="24"/>
          <w:szCs w:val="24"/>
        </w:rPr>
        <w:t> Федеральной службы по экологическому, технологическому и атомному надзору от 26 ноября 2020 г. № 458 "Об утверждении Федеральных норм и правил в области промышленной безопасности "Основные требования безопасности для объектов производств боеприпасов и спецхимии" (зарегистрирован Министерством юстиции Российской Федерации 15 декабря 2020 г., регистрационный № 61467).</w:t>
      </w:r>
      <w:proofErr w:type="gramEnd"/>
    </w:p>
    <w:p w:rsidR="00B27F2E" w:rsidRPr="00B27F2E" w:rsidRDefault="00B27F2E" w:rsidP="00B27F2E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7F2E">
        <w:rPr>
          <w:rFonts w:ascii="Times New Roman" w:hAnsi="Times New Roman" w:cs="Times New Roman"/>
          <w:sz w:val="24"/>
          <w:szCs w:val="24"/>
        </w:rPr>
        <w:t>3. Настоящий приказ вступает в силу с 30 декабря 2026 г. и действует до 1 сентября 2032 г.</w:t>
      </w:r>
    </w:p>
    <w:p w:rsidR="00F1777C" w:rsidRPr="00B27F2E" w:rsidRDefault="00F1777C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1777C" w:rsidRPr="00B27F2E" w:rsidRDefault="00F1777C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27F2E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B27F2E">
        <w:rPr>
          <w:rFonts w:ascii="Times New Roman" w:hAnsi="Times New Roman" w:cs="Times New Roman"/>
          <w:sz w:val="24"/>
          <w:szCs w:val="24"/>
        </w:rPr>
        <w:t xml:space="preserve"> руководителя</w:t>
      </w:r>
    </w:p>
    <w:p w:rsidR="00F1777C" w:rsidRPr="00B27F2E" w:rsidRDefault="00F1777C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27F2E">
        <w:rPr>
          <w:rFonts w:ascii="Times New Roman" w:hAnsi="Times New Roman" w:cs="Times New Roman"/>
          <w:sz w:val="24"/>
          <w:szCs w:val="24"/>
        </w:rPr>
        <w:t>В.В.КОЗИВКИН</w:t>
      </w:r>
    </w:p>
    <w:p w:rsidR="00F1777C" w:rsidRPr="00B27F2E" w:rsidRDefault="00F1777C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1777C" w:rsidRPr="00B27F2E" w:rsidRDefault="00B27F2E" w:rsidP="00B27F2E">
      <w:pPr>
        <w:shd w:val="clear" w:color="auto" w:fill="DBE5F1" w:themeFill="accent1" w:themeFillTint="33"/>
        <w:spacing w:after="1" w:line="22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7F2E">
        <w:rPr>
          <w:rFonts w:ascii="Times New Roman" w:hAnsi="Times New Roman" w:cs="Times New Roman"/>
          <w:b/>
          <w:i/>
          <w:sz w:val="24"/>
          <w:szCs w:val="24"/>
        </w:rPr>
        <w:t>В настоящий момент полный те</w:t>
      </w:r>
      <w:proofErr w:type="gramStart"/>
      <w:r w:rsidRPr="00B27F2E">
        <w:rPr>
          <w:rFonts w:ascii="Times New Roman" w:hAnsi="Times New Roman" w:cs="Times New Roman"/>
          <w:b/>
          <w:i/>
          <w:sz w:val="24"/>
          <w:szCs w:val="24"/>
        </w:rPr>
        <w:t>кст пр</w:t>
      </w:r>
      <w:proofErr w:type="gramEnd"/>
      <w:r w:rsidRPr="00B27F2E">
        <w:rPr>
          <w:rFonts w:ascii="Times New Roman" w:hAnsi="Times New Roman" w:cs="Times New Roman"/>
          <w:b/>
          <w:i/>
          <w:sz w:val="24"/>
          <w:szCs w:val="24"/>
        </w:rPr>
        <w:t xml:space="preserve">иказа доступен в формате </w:t>
      </w:r>
      <w:r w:rsidRPr="00B27F2E">
        <w:rPr>
          <w:rFonts w:ascii="Times New Roman" w:hAnsi="Times New Roman" w:cs="Times New Roman"/>
          <w:b/>
          <w:i/>
          <w:sz w:val="24"/>
          <w:szCs w:val="24"/>
          <w:lang w:val="en-US"/>
        </w:rPr>
        <w:t>PDF</w:t>
      </w:r>
      <w:bookmarkEnd w:id="0"/>
    </w:p>
    <w:sectPr w:rsidR="00F1777C" w:rsidRPr="00B27F2E" w:rsidSect="006D4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0F77"/>
    <w:rsid w:val="002426F7"/>
    <w:rsid w:val="002D7D9A"/>
    <w:rsid w:val="00495B26"/>
    <w:rsid w:val="005005D7"/>
    <w:rsid w:val="00587BCD"/>
    <w:rsid w:val="005977F7"/>
    <w:rsid w:val="005D7467"/>
    <w:rsid w:val="00654A6A"/>
    <w:rsid w:val="006E1D49"/>
    <w:rsid w:val="00847224"/>
    <w:rsid w:val="00897CC3"/>
    <w:rsid w:val="008F54BB"/>
    <w:rsid w:val="00AA1F9E"/>
    <w:rsid w:val="00B27F2E"/>
    <w:rsid w:val="00DD1C15"/>
    <w:rsid w:val="00EF6805"/>
    <w:rsid w:val="00F1777C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14704785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213649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11900785/1b93c134b90c6071b4dc3f495464b75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ublication.pravo.gov.ru/document/000120260805000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50570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5</cp:revision>
  <dcterms:created xsi:type="dcterms:W3CDTF">2026-08-06T21:30:00Z</dcterms:created>
  <dcterms:modified xsi:type="dcterms:W3CDTF">2026-08-08T01:43:00Z</dcterms:modified>
</cp:coreProperties>
</file>