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48AC" w:rsidRPr="009548AC" w:rsidRDefault="009548AC" w:rsidP="009548AC">
      <w:pPr>
        <w:spacing w:after="1" w:line="360" w:lineRule="auto"/>
        <w:jc w:val="center"/>
      </w:pPr>
      <w:r w:rsidRPr="009548AC">
        <w:rPr>
          <w:rFonts w:ascii="Calibri" w:hAnsi="Calibri" w:cs="Calibri"/>
          <w:b/>
        </w:rPr>
        <w:t>ОДИННАДЦАТЫЙ АРБИТРАЖНЫЙ АПЕЛЛЯЦИОННЫЙ СУД</w:t>
      </w:r>
    </w:p>
    <w:bookmarkStart w:id="0" w:name="_GoBack"/>
    <w:p w:rsidR="009548AC" w:rsidRPr="00424DCB" w:rsidRDefault="00A770BB" w:rsidP="009548AC">
      <w:pPr>
        <w:spacing w:line="360" w:lineRule="auto"/>
        <w:jc w:val="center"/>
        <w:rPr>
          <w:b/>
        </w:rPr>
      </w:pPr>
      <w:r>
        <w:rPr>
          <w:b/>
        </w:rPr>
        <w:fldChar w:fldCharType="begin"/>
      </w:r>
      <w:r>
        <w:rPr>
          <w:b/>
        </w:rPr>
        <w:instrText xml:space="preserve"> HYPERLINK "https://kad.arbitr.ru/Card/a25fcafe-b7ec-4862-86c1-d07e05576ec7" </w:instrText>
      </w:r>
      <w:r>
        <w:rPr>
          <w:b/>
        </w:rPr>
      </w:r>
      <w:r>
        <w:rPr>
          <w:b/>
        </w:rPr>
        <w:fldChar w:fldCharType="separate"/>
      </w:r>
      <w:r w:rsidR="009548AC" w:rsidRPr="00A770BB">
        <w:rPr>
          <w:rStyle w:val="a6"/>
          <w:b/>
        </w:rPr>
        <w:t>Постановление 11-го ААС от 26.08.2026 по делу N А55-5730/2026</w:t>
      </w:r>
      <w:r>
        <w:rPr>
          <w:b/>
        </w:rPr>
        <w:fldChar w:fldCharType="end"/>
      </w:r>
    </w:p>
    <w:bookmarkEnd w:id="0"/>
    <w:p w:rsidR="009548AC" w:rsidRPr="009548AC" w:rsidRDefault="009548AC">
      <w:pPr>
        <w:spacing w:after="1" w:line="220" w:lineRule="atLeast"/>
        <w:ind w:firstLine="540"/>
        <w:jc w:val="both"/>
      </w:pPr>
    </w:p>
    <w:p w:rsidR="009548AC" w:rsidRPr="009548AC" w:rsidRDefault="009548AC" w:rsidP="009548AC">
      <w:pPr>
        <w:pStyle w:val="a5"/>
        <w:rPr>
          <w:i/>
        </w:rPr>
      </w:pPr>
      <w:r w:rsidRPr="009548AC">
        <w:rPr>
          <w:i/>
        </w:rPr>
        <w:t>Резолютивная часть постановления объявлена 24 августа 2026 года.</w:t>
      </w:r>
    </w:p>
    <w:p w:rsidR="009548AC" w:rsidRPr="009548AC" w:rsidRDefault="009548AC" w:rsidP="009548AC">
      <w:pPr>
        <w:pStyle w:val="a5"/>
        <w:rPr>
          <w:i/>
        </w:rPr>
      </w:pPr>
      <w:r w:rsidRPr="009548AC">
        <w:rPr>
          <w:i/>
        </w:rPr>
        <w:t>Постановление в полном объеме изготовлено 26 августа 2026 года.</w:t>
      </w:r>
    </w:p>
    <w:p w:rsidR="009548AC" w:rsidRPr="009548AC" w:rsidRDefault="009548AC" w:rsidP="009548AC">
      <w:pPr>
        <w:pStyle w:val="a5"/>
        <w:rPr>
          <w:i/>
        </w:rPr>
      </w:pPr>
      <w:r w:rsidRPr="009548AC">
        <w:rPr>
          <w:i/>
        </w:rPr>
        <w:t>Одиннадцатый арбитражный апелляционный суд в составе:</w:t>
      </w:r>
    </w:p>
    <w:p w:rsidR="009548AC" w:rsidRPr="009548AC" w:rsidRDefault="009548AC" w:rsidP="009548AC">
      <w:pPr>
        <w:pStyle w:val="a5"/>
        <w:rPr>
          <w:i/>
        </w:rPr>
      </w:pPr>
      <w:r w:rsidRPr="009548AC">
        <w:rPr>
          <w:i/>
        </w:rPr>
        <w:t xml:space="preserve">председательствующего судьи </w:t>
      </w:r>
      <w:proofErr w:type="spellStart"/>
      <w:r w:rsidRPr="009548AC">
        <w:rPr>
          <w:i/>
        </w:rPr>
        <w:t>Корастелева</w:t>
      </w:r>
      <w:proofErr w:type="spellEnd"/>
      <w:r w:rsidRPr="009548AC">
        <w:rPr>
          <w:i/>
        </w:rPr>
        <w:t xml:space="preserve"> В.А.,</w:t>
      </w:r>
    </w:p>
    <w:p w:rsidR="009548AC" w:rsidRPr="009548AC" w:rsidRDefault="009548AC" w:rsidP="009548AC">
      <w:pPr>
        <w:pStyle w:val="a5"/>
        <w:rPr>
          <w:i/>
        </w:rPr>
      </w:pPr>
      <w:r w:rsidRPr="009548AC">
        <w:rPr>
          <w:i/>
        </w:rPr>
        <w:t xml:space="preserve">судей </w:t>
      </w:r>
      <w:proofErr w:type="spellStart"/>
      <w:r w:rsidRPr="009548AC">
        <w:rPr>
          <w:i/>
        </w:rPr>
        <w:t>Драгоценновой</w:t>
      </w:r>
      <w:proofErr w:type="spellEnd"/>
      <w:r w:rsidRPr="009548AC">
        <w:rPr>
          <w:i/>
        </w:rPr>
        <w:t xml:space="preserve"> И.С., </w:t>
      </w:r>
      <w:proofErr w:type="spellStart"/>
      <w:r w:rsidRPr="009548AC">
        <w:rPr>
          <w:i/>
        </w:rPr>
        <w:t>Машьяновой</w:t>
      </w:r>
      <w:proofErr w:type="spellEnd"/>
      <w:r w:rsidRPr="009548AC">
        <w:rPr>
          <w:i/>
        </w:rPr>
        <w:t xml:space="preserve"> А.В.,</w:t>
      </w:r>
    </w:p>
    <w:p w:rsidR="009548AC" w:rsidRPr="009548AC" w:rsidRDefault="009548AC" w:rsidP="009548AC">
      <w:pPr>
        <w:pStyle w:val="a5"/>
        <w:rPr>
          <w:i/>
        </w:rPr>
      </w:pPr>
      <w:r w:rsidRPr="009548AC">
        <w:rPr>
          <w:i/>
        </w:rPr>
        <w:t>при ведении протокола секретарем судебного заседания Кузовкиной А.С.,</w:t>
      </w:r>
    </w:p>
    <w:p w:rsidR="009548AC" w:rsidRPr="009548AC" w:rsidRDefault="009548AC" w:rsidP="009548AC">
      <w:pPr>
        <w:pStyle w:val="a5"/>
        <w:rPr>
          <w:i/>
        </w:rPr>
      </w:pPr>
      <w:r w:rsidRPr="009548AC">
        <w:rPr>
          <w:i/>
        </w:rPr>
        <w:t>рассмотрев в открытом судебном заседании дело по апелляционной жалобе акционерного общества "Самарский диагностический центр"</w:t>
      </w:r>
    </w:p>
    <w:p w:rsidR="009548AC" w:rsidRPr="009548AC" w:rsidRDefault="009548AC" w:rsidP="009548AC">
      <w:pPr>
        <w:pStyle w:val="a5"/>
        <w:rPr>
          <w:i/>
        </w:rPr>
      </w:pPr>
      <w:r w:rsidRPr="009548AC">
        <w:rPr>
          <w:i/>
        </w:rPr>
        <w:t>на решение Арбитражного суда Самарской области от 25 мая 2026 года по делу N А55-5730/2026 (судья Бойко С.А.),</w:t>
      </w:r>
    </w:p>
    <w:p w:rsidR="009548AC" w:rsidRPr="009548AC" w:rsidRDefault="009548AC" w:rsidP="009548AC">
      <w:pPr>
        <w:pStyle w:val="a5"/>
        <w:rPr>
          <w:i/>
        </w:rPr>
      </w:pPr>
      <w:r w:rsidRPr="009548AC">
        <w:rPr>
          <w:i/>
        </w:rPr>
        <w:t>по заявлению акционерного общества "Самарский диагностический центр"</w:t>
      </w:r>
    </w:p>
    <w:p w:rsidR="009548AC" w:rsidRPr="009548AC" w:rsidRDefault="009548AC" w:rsidP="009548AC">
      <w:pPr>
        <w:pStyle w:val="a5"/>
        <w:rPr>
          <w:i/>
        </w:rPr>
      </w:pPr>
      <w:r w:rsidRPr="009548AC">
        <w:rPr>
          <w:i/>
        </w:rPr>
        <w:t>к 1) Правительству Самарской области в лице Комиссии по разработке территориальной программы обязательного медицинского страхования,</w:t>
      </w:r>
    </w:p>
    <w:p w:rsidR="009548AC" w:rsidRPr="009548AC" w:rsidRDefault="009548AC" w:rsidP="009548AC">
      <w:pPr>
        <w:pStyle w:val="a5"/>
        <w:rPr>
          <w:i/>
        </w:rPr>
      </w:pPr>
      <w:r w:rsidRPr="009548AC">
        <w:rPr>
          <w:i/>
        </w:rPr>
        <w:t>2) Министерству здравоохранения Самарской области,</w:t>
      </w:r>
    </w:p>
    <w:p w:rsidR="009548AC" w:rsidRPr="009548AC" w:rsidRDefault="009548AC" w:rsidP="009548AC">
      <w:pPr>
        <w:pStyle w:val="a5"/>
        <w:rPr>
          <w:i/>
        </w:rPr>
      </w:pPr>
      <w:r w:rsidRPr="009548AC">
        <w:rPr>
          <w:i/>
        </w:rPr>
        <w:t>3) Территориальному фонду обязательного медицинского страхования Самарской области,</w:t>
      </w:r>
    </w:p>
    <w:p w:rsidR="009548AC" w:rsidRPr="009548AC" w:rsidRDefault="009548AC" w:rsidP="009548AC">
      <w:pPr>
        <w:pStyle w:val="a5"/>
        <w:rPr>
          <w:i/>
        </w:rPr>
      </w:pPr>
      <w:r w:rsidRPr="009548AC">
        <w:rPr>
          <w:i/>
        </w:rPr>
        <w:t>4) Акционерному обществу "Медицинская акционерная страховая компания",</w:t>
      </w:r>
    </w:p>
    <w:p w:rsidR="009548AC" w:rsidRPr="009548AC" w:rsidRDefault="009548AC" w:rsidP="009548AC">
      <w:pPr>
        <w:pStyle w:val="a5"/>
        <w:rPr>
          <w:i/>
        </w:rPr>
      </w:pPr>
      <w:r w:rsidRPr="009548AC">
        <w:rPr>
          <w:i/>
        </w:rPr>
        <w:t xml:space="preserve">о признании </w:t>
      </w:r>
      <w:proofErr w:type="gramStart"/>
      <w:r w:rsidRPr="009548AC">
        <w:rPr>
          <w:i/>
        </w:rPr>
        <w:t>незаконным</w:t>
      </w:r>
      <w:proofErr w:type="gramEnd"/>
      <w:r w:rsidRPr="009548AC">
        <w:rPr>
          <w:i/>
        </w:rPr>
        <w:t xml:space="preserve"> бездействия,</w:t>
      </w:r>
    </w:p>
    <w:p w:rsidR="009548AC" w:rsidRPr="009548AC" w:rsidRDefault="009548AC" w:rsidP="009548AC">
      <w:pPr>
        <w:pStyle w:val="a5"/>
        <w:rPr>
          <w:i/>
        </w:rPr>
      </w:pPr>
      <w:r w:rsidRPr="009548AC">
        <w:rPr>
          <w:i/>
        </w:rPr>
        <w:t>в судебное заседание явились:</w:t>
      </w:r>
    </w:p>
    <w:p w:rsidR="009548AC" w:rsidRPr="009548AC" w:rsidRDefault="009548AC" w:rsidP="009548AC">
      <w:pPr>
        <w:pStyle w:val="a5"/>
        <w:rPr>
          <w:i/>
        </w:rPr>
      </w:pPr>
      <w:r w:rsidRPr="009548AC">
        <w:rPr>
          <w:i/>
        </w:rPr>
        <w:t xml:space="preserve">от акционерного общества "Самарский диагностический центр" - представитель </w:t>
      </w:r>
      <w:proofErr w:type="spellStart"/>
      <w:r w:rsidRPr="009548AC">
        <w:rPr>
          <w:i/>
        </w:rPr>
        <w:t>Урсова</w:t>
      </w:r>
      <w:proofErr w:type="spellEnd"/>
      <w:r w:rsidRPr="009548AC">
        <w:rPr>
          <w:i/>
        </w:rPr>
        <w:t xml:space="preserve"> Т.П. (доверенность от 04.02.2026),</w:t>
      </w:r>
    </w:p>
    <w:p w:rsidR="009548AC" w:rsidRPr="009548AC" w:rsidRDefault="009548AC" w:rsidP="009548AC">
      <w:pPr>
        <w:pStyle w:val="a5"/>
        <w:rPr>
          <w:i/>
        </w:rPr>
      </w:pPr>
      <w:r w:rsidRPr="009548AC">
        <w:rPr>
          <w:i/>
        </w:rPr>
        <w:t>от Министерства здравоохранения Самарской области - представитель Берман И.Я. (доверенность от 15.07.2026),</w:t>
      </w:r>
    </w:p>
    <w:p w:rsidR="009548AC" w:rsidRPr="009548AC" w:rsidRDefault="009548AC" w:rsidP="009548AC">
      <w:pPr>
        <w:pStyle w:val="a5"/>
        <w:rPr>
          <w:i/>
        </w:rPr>
      </w:pPr>
      <w:r w:rsidRPr="009548AC">
        <w:rPr>
          <w:i/>
        </w:rPr>
        <w:t>от Территориального фонда обязательного медицинского страхования Самарской области - представитель Лапина А.В. (доверенность от 12.01.2026),</w:t>
      </w:r>
    </w:p>
    <w:p w:rsidR="009548AC" w:rsidRPr="009548AC" w:rsidRDefault="009548AC" w:rsidP="009548AC">
      <w:pPr>
        <w:pStyle w:val="a5"/>
        <w:rPr>
          <w:i/>
        </w:rPr>
      </w:pPr>
      <w:r w:rsidRPr="009548AC">
        <w:rPr>
          <w:i/>
        </w:rPr>
        <w:t xml:space="preserve">от Акционерного общества "Медицинская акционерная страховая компания" - представители Соков М.Н. (доверенность от 01.07.2026), </w:t>
      </w:r>
      <w:proofErr w:type="spellStart"/>
      <w:r w:rsidRPr="009548AC">
        <w:rPr>
          <w:i/>
        </w:rPr>
        <w:t>Такаев</w:t>
      </w:r>
      <w:proofErr w:type="spellEnd"/>
      <w:r w:rsidRPr="009548AC">
        <w:rPr>
          <w:i/>
        </w:rPr>
        <w:t xml:space="preserve"> А.С. (доверенность от 30.01.2026),</w:t>
      </w:r>
    </w:p>
    <w:p w:rsidR="009548AC" w:rsidRPr="009548AC" w:rsidRDefault="009548AC" w:rsidP="009548AC">
      <w:pPr>
        <w:pStyle w:val="a5"/>
        <w:rPr>
          <w:i/>
        </w:rPr>
      </w:pPr>
      <w:r w:rsidRPr="009548AC">
        <w:rPr>
          <w:i/>
        </w:rPr>
        <w:t>в судебное заседание представители иных лиц, участвующих в деле, не явились, извещены надлежащим образом,</w:t>
      </w:r>
    </w:p>
    <w:p w:rsidR="009548AC" w:rsidRPr="009548AC" w:rsidRDefault="009548AC" w:rsidP="009548AC">
      <w:pPr>
        <w:pStyle w:val="a5"/>
        <w:rPr>
          <w:i/>
        </w:rPr>
      </w:pPr>
      <w:r w:rsidRPr="009548AC">
        <w:rPr>
          <w:i/>
        </w:rPr>
        <w:t>установил:</w:t>
      </w:r>
    </w:p>
    <w:p w:rsidR="009548AC" w:rsidRPr="009548AC" w:rsidRDefault="009548AC" w:rsidP="009548AC">
      <w:pPr>
        <w:pStyle w:val="a5"/>
      </w:pPr>
    </w:p>
    <w:p w:rsidR="009548AC" w:rsidRPr="009548AC" w:rsidRDefault="009548AC">
      <w:pPr>
        <w:spacing w:after="1" w:line="220" w:lineRule="atLeast"/>
        <w:ind w:firstLine="540"/>
        <w:jc w:val="both"/>
      </w:pPr>
      <w:proofErr w:type="gramStart"/>
      <w:r w:rsidRPr="009548AC">
        <w:rPr>
          <w:rFonts w:ascii="Calibri" w:hAnsi="Calibri" w:cs="Calibri"/>
        </w:rPr>
        <w:t>Акционерное общество "Самарский диагностический центр" (далее - АО "СДЦ") обратилось в Арбитражный суд Самарской области с исковым заявлением (с учетом принятых судом первой инстанции в порядке ст. 49 АПК РФ изменений требований) о признании незаконным бездействия по непринятию Комиссией по разработке территориальной программы обязательного медицинского страхования итогового решения по заявлениям АО "Самарский диагностический центр" о включении медицинских услуг, оказанных сверх утвержденного</w:t>
      </w:r>
      <w:proofErr w:type="gramEnd"/>
      <w:r w:rsidRPr="009548AC">
        <w:rPr>
          <w:rFonts w:ascii="Calibri" w:hAnsi="Calibri" w:cs="Calibri"/>
        </w:rPr>
        <w:t xml:space="preserve"> задания по ОМС, в объемы предоставления и финансового обеспечения стационарной помощи на 2024 год в размере 4 273 151 руб. 88 коп.</w:t>
      </w:r>
    </w:p>
    <w:p w:rsidR="009548AC" w:rsidRPr="009548AC" w:rsidRDefault="009548AC">
      <w:pPr>
        <w:spacing w:before="220" w:after="1" w:line="220" w:lineRule="atLeast"/>
        <w:ind w:firstLine="540"/>
        <w:jc w:val="both"/>
      </w:pPr>
      <w:r w:rsidRPr="009548AC">
        <w:rPr>
          <w:rFonts w:ascii="Calibri" w:hAnsi="Calibri" w:cs="Calibri"/>
        </w:rPr>
        <w:t>Решением Арбитражного суда Самарской области от 25 мая 2026 года в удовлетворении заявленных требований отказано.</w:t>
      </w:r>
    </w:p>
    <w:p w:rsidR="009548AC" w:rsidRPr="009548AC" w:rsidRDefault="009548AC">
      <w:pPr>
        <w:spacing w:before="220" w:after="1" w:line="220" w:lineRule="atLeast"/>
        <w:ind w:firstLine="540"/>
        <w:jc w:val="both"/>
      </w:pPr>
      <w:r w:rsidRPr="009548AC">
        <w:rPr>
          <w:rFonts w:ascii="Calibri" w:hAnsi="Calibri" w:cs="Calibri"/>
        </w:rPr>
        <w:t>Не согласившись с решением АО "Самарский диагностический центр" подало апелляционную жалобу, в которой просит отменить решение суда первой инстанции и принять по данному делу новый судебный акт, которым удовлетворить заявленные требования.</w:t>
      </w:r>
    </w:p>
    <w:p w:rsidR="009548AC" w:rsidRPr="009548AC" w:rsidRDefault="009548AC">
      <w:pPr>
        <w:spacing w:before="220" w:after="1" w:line="220" w:lineRule="atLeast"/>
        <w:ind w:firstLine="540"/>
        <w:jc w:val="both"/>
      </w:pPr>
      <w:r w:rsidRPr="009548AC">
        <w:rPr>
          <w:rFonts w:ascii="Calibri" w:hAnsi="Calibri" w:cs="Calibri"/>
        </w:rPr>
        <w:lastRenderedPageBreak/>
        <w:t>Жалоба мотивирована тем, что суд не дал оценки тому, что Комиссия, вопреки предписаниям закона и разъяснениям Верховного суда РФ, не рассмотрела заявления истца и не приняла итогового мотивированного решения, что квалифицируется как незаконное бездействие, а не как правомерный отказ.</w:t>
      </w:r>
    </w:p>
    <w:p w:rsidR="009548AC" w:rsidRPr="009548AC" w:rsidRDefault="009548AC">
      <w:pPr>
        <w:spacing w:before="220" w:after="1" w:line="220" w:lineRule="atLeast"/>
        <w:ind w:firstLine="540"/>
        <w:jc w:val="both"/>
      </w:pPr>
      <w:r w:rsidRPr="009548AC">
        <w:rPr>
          <w:rFonts w:ascii="Calibri" w:hAnsi="Calibri" w:cs="Calibri"/>
        </w:rPr>
        <w:t>Податель жалобы отмечает, что у Комиссии имелась корреспондирующая обязанность рассмотреть заявки АО "СДЦ" и перераспределить объемы фактически оказанной помощи. Уклонение от исполнения этой обязанности (бездействие) является основанием для принуждения к ее выполнению в судебном порядке.</w:t>
      </w:r>
    </w:p>
    <w:p w:rsidR="009548AC" w:rsidRPr="009548AC" w:rsidRDefault="009548AC">
      <w:pPr>
        <w:spacing w:before="220" w:after="1" w:line="220" w:lineRule="atLeast"/>
        <w:ind w:firstLine="540"/>
        <w:jc w:val="both"/>
      </w:pPr>
      <w:r w:rsidRPr="009548AC">
        <w:rPr>
          <w:rFonts w:ascii="Calibri" w:hAnsi="Calibri" w:cs="Calibri"/>
        </w:rPr>
        <w:t xml:space="preserve">В обоснование доводов жалобы ссылается на то, что задолженность в размере 4 273 151,88 руб. подтверждена реестрами счетов и </w:t>
      </w:r>
      <w:proofErr w:type="spellStart"/>
      <w:r w:rsidRPr="009548AC">
        <w:rPr>
          <w:rFonts w:ascii="Calibri" w:hAnsi="Calibri" w:cs="Calibri"/>
        </w:rPr>
        <w:t>пофамильными</w:t>
      </w:r>
      <w:proofErr w:type="spellEnd"/>
      <w:r w:rsidRPr="009548AC">
        <w:rPr>
          <w:rFonts w:ascii="Calibri" w:hAnsi="Calibri" w:cs="Calibri"/>
        </w:rPr>
        <w:t xml:space="preserve"> списками пациентов. Оплата этих услуг напрямую связана с исполнением государственных гарантий бесплатной медпомощи и реализацией демографической политики. Ссылки на дефицит бюджета опровергаются отчетными данными о наличии неиспользованных средств в 2026 году.</w:t>
      </w:r>
    </w:p>
    <w:p w:rsidR="009548AC" w:rsidRPr="009548AC" w:rsidRDefault="009548AC">
      <w:pPr>
        <w:spacing w:before="220" w:after="1" w:line="220" w:lineRule="atLeast"/>
        <w:ind w:firstLine="540"/>
        <w:jc w:val="both"/>
      </w:pPr>
      <w:r w:rsidRPr="009548AC">
        <w:rPr>
          <w:rFonts w:ascii="Calibri" w:hAnsi="Calibri" w:cs="Calibri"/>
        </w:rPr>
        <w:t>Податель жалобы считает, что ввиду отсутствия итогового акта Комиссии, истец был лишен возможности оспорить отказ во включении услуг в объемы ОМС во внесудебном порядке, что является грубым нарушением его процессуальных прав.</w:t>
      </w:r>
    </w:p>
    <w:p w:rsidR="009548AC" w:rsidRPr="009548AC" w:rsidRDefault="009548AC">
      <w:pPr>
        <w:spacing w:before="220" w:after="1" w:line="220" w:lineRule="atLeast"/>
        <w:ind w:firstLine="540"/>
        <w:jc w:val="both"/>
      </w:pPr>
      <w:r w:rsidRPr="009548AC">
        <w:rPr>
          <w:rFonts w:ascii="Calibri" w:hAnsi="Calibri" w:cs="Calibri"/>
        </w:rPr>
        <w:t>Министерство здравоохранения Самарской области представило отзыв на апелляционную жалобу, в котором просит обжалуемое решение оставить без изменения, апелляционную жалобу - без удовлетворения.</w:t>
      </w:r>
    </w:p>
    <w:p w:rsidR="009548AC" w:rsidRPr="009548AC" w:rsidRDefault="009548AC">
      <w:pPr>
        <w:spacing w:before="220" w:after="1" w:line="220" w:lineRule="atLeast"/>
        <w:ind w:firstLine="540"/>
        <w:jc w:val="both"/>
      </w:pPr>
      <w:r w:rsidRPr="009548AC">
        <w:rPr>
          <w:rFonts w:ascii="Calibri" w:hAnsi="Calibri" w:cs="Calibri"/>
        </w:rPr>
        <w:t>Территориальный фонд обязательного медицинского страхования Самарской области представил отзыв на апелляционную жалобу, в котором просит обжалуемое решение оставить без изменения, апелляционную жалобу - без удовлетворения.</w:t>
      </w:r>
    </w:p>
    <w:p w:rsidR="009548AC" w:rsidRPr="009548AC" w:rsidRDefault="009548AC">
      <w:pPr>
        <w:spacing w:before="220" w:after="1" w:line="220" w:lineRule="atLeast"/>
        <w:ind w:firstLine="540"/>
        <w:jc w:val="both"/>
      </w:pPr>
      <w:r w:rsidRPr="009548AC">
        <w:rPr>
          <w:rFonts w:ascii="Calibri" w:hAnsi="Calibri" w:cs="Calibri"/>
        </w:rPr>
        <w:t>АО "Медицинская акционерная страховая компания" представило отзыв на апелляционную жалобу, в котором просит обжалуемое решение оставить без изменения, апелляционную жалобу - без удовлетворения.</w:t>
      </w:r>
    </w:p>
    <w:p w:rsidR="009548AC" w:rsidRPr="009548AC" w:rsidRDefault="009548AC">
      <w:pPr>
        <w:spacing w:before="220" w:after="1" w:line="220" w:lineRule="atLeast"/>
        <w:ind w:firstLine="540"/>
        <w:jc w:val="both"/>
      </w:pPr>
      <w:r w:rsidRPr="009548AC">
        <w:rPr>
          <w:rFonts w:ascii="Calibri" w:hAnsi="Calibri" w:cs="Calibri"/>
        </w:rPr>
        <w:t>АО "Самарский диагностический центр" поступили возражения на отзывы ответчиков на апелляционную жалобу.</w:t>
      </w:r>
    </w:p>
    <w:p w:rsidR="009548AC" w:rsidRPr="009548AC" w:rsidRDefault="009548AC">
      <w:pPr>
        <w:spacing w:before="220" w:after="1" w:line="220" w:lineRule="atLeast"/>
        <w:ind w:firstLine="540"/>
        <w:jc w:val="both"/>
      </w:pPr>
      <w:r w:rsidRPr="009548AC">
        <w:rPr>
          <w:rFonts w:ascii="Calibri" w:hAnsi="Calibri" w:cs="Calibri"/>
        </w:rPr>
        <w:t>В судебном заседании суда апелляционной инстанции представитель АО "Самарский диагностический центр", поддержав доводы апелляционной жалобы, просила отменить решение суда первой инстанции, принять по делу новый судебный акт.</w:t>
      </w:r>
    </w:p>
    <w:p w:rsidR="009548AC" w:rsidRPr="009548AC" w:rsidRDefault="009548AC">
      <w:pPr>
        <w:spacing w:before="220" w:after="1" w:line="220" w:lineRule="atLeast"/>
        <w:ind w:firstLine="540"/>
        <w:jc w:val="both"/>
      </w:pPr>
      <w:r w:rsidRPr="009548AC">
        <w:rPr>
          <w:rFonts w:ascii="Calibri" w:hAnsi="Calibri" w:cs="Calibri"/>
        </w:rPr>
        <w:t>Представители Министерства здравоохранения Самарской области, Территориального фонда обязательного медицинского страхования Самарской области, АО "Медицинская акционерная страховая компания" в заседании суда апелляционной инстанции просили обжалуемое решение оставить без изменения, а апелляционную жалобу без удовлетворения, поддержали доводы, изложенные в отзывах на апелляционную жалобу.</w:t>
      </w:r>
    </w:p>
    <w:p w:rsidR="009548AC" w:rsidRPr="009548AC" w:rsidRDefault="009548AC">
      <w:pPr>
        <w:spacing w:before="220" w:after="1" w:line="220" w:lineRule="atLeast"/>
        <w:ind w:firstLine="540"/>
        <w:jc w:val="both"/>
      </w:pPr>
      <w:r w:rsidRPr="009548AC">
        <w:rPr>
          <w:rFonts w:ascii="Calibri" w:hAnsi="Calibri" w:cs="Calibri"/>
        </w:rPr>
        <w:t>Представитель Правительства Самарской области в лице Комиссии по разработке территориальной программы обязательного медицинского страхования, в судебное заседание суда апелляционной инстанции не явился, извещен надлежащим образом.</w:t>
      </w:r>
    </w:p>
    <w:p w:rsidR="009548AC" w:rsidRPr="009548AC" w:rsidRDefault="009548AC">
      <w:pPr>
        <w:spacing w:before="220" w:after="1" w:line="220" w:lineRule="atLeast"/>
        <w:ind w:firstLine="540"/>
        <w:jc w:val="both"/>
      </w:pPr>
      <w:r w:rsidRPr="009548AC">
        <w:rPr>
          <w:rFonts w:ascii="Calibri" w:hAnsi="Calibri" w:cs="Calibri"/>
        </w:rPr>
        <w:t>На основании ст. ст. 156 и 266 Арбитражного процессуального кодекса Российской Федерации (далее - АПК РФ) суд апелляционной инстанции рассматривает дело в отсутствие не явившегося в судебное заседание лица, участвующего в деле, надлежаще извещенного о месте и времени его рассмотрения.</w:t>
      </w:r>
    </w:p>
    <w:p w:rsidR="009548AC" w:rsidRPr="009548AC" w:rsidRDefault="009548AC">
      <w:pPr>
        <w:spacing w:before="220" w:after="1" w:line="220" w:lineRule="atLeast"/>
        <w:ind w:firstLine="540"/>
        <w:jc w:val="both"/>
      </w:pPr>
      <w:proofErr w:type="gramStart"/>
      <w:r w:rsidRPr="009548AC">
        <w:rPr>
          <w:rFonts w:ascii="Calibri" w:hAnsi="Calibri" w:cs="Calibri"/>
        </w:rPr>
        <w:lastRenderedPageBreak/>
        <w:t>Выслушав пояснения представителей лиц, участвующих в деле, изучив материалы дела и доводы апелляционной жалобы, отзывов на нее, проверив в соответствии со статьями 258, 266, 268 АПК РФ правомерность применения судом первой инстанции норм материального и процессуального права, соответствие выводов, содержащихся в судебном акте, установленным по делу обстоятельствам и имеющимся в нем доказательствам, судебная коллегия Одиннадцатого арбитражного апелляционного суда приходит к</w:t>
      </w:r>
      <w:proofErr w:type="gramEnd"/>
      <w:r w:rsidRPr="009548AC">
        <w:rPr>
          <w:rFonts w:ascii="Calibri" w:hAnsi="Calibri" w:cs="Calibri"/>
        </w:rPr>
        <w:t xml:space="preserve"> выводу об отсутствии оснований для отмены либо изменения обжалуемого судебного акта арбитражного суда первой инстанции, исходя из следующего.</w:t>
      </w:r>
    </w:p>
    <w:p w:rsidR="009548AC" w:rsidRPr="009548AC" w:rsidRDefault="009548AC">
      <w:pPr>
        <w:spacing w:before="220" w:after="1" w:line="220" w:lineRule="atLeast"/>
        <w:ind w:firstLine="540"/>
        <w:jc w:val="both"/>
      </w:pPr>
      <w:r w:rsidRPr="009548AC">
        <w:rPr>
          <w:rFonts w:ascii="Calibri" w:hAnsi="Calibri" w:cs="Calibri"/>
        </w:rPr>
        <w:t>Как следует из материалов дела, решением Комиссии по разработке территориальной программы обязательного медицинского страхования от 11 января 2024 года, оформленным протоколом N 1-2024, на 2024 год для АО "СДЦ" был установлен объем финансирования медицинской помощи в размере 106 739 589 рублей, из которых:</w:t>
      </w:r>
    </w:p>
    <w:p w:rsidR="009548AC" w:rsidRPr="009548AC" w:rsidRDefault="009548AC">
      <w:pPr>
        <w:spacing w:before="220" w:after="1" w:line="220" w:lineRule="atLeast"/>
        <w:ind w:firstLine="540"/>
        <w:jc w:val="both"/>
      </w:pPr>
      <w:r w:rsidRPr="009548AC">
        <w:rPr>
          <w:rFonts w:ascii="Calibri" w:hAnsi="Calibri" w:cs="Calibri"/>
        </w:rPr>
        <w:t>- на амбулаторно-поликлиническую помощь (отдельные диагностические услуги) - 92 612 316 рублей (79 797 услуг);</w:t>
      </w:r>
    </w:p>
    <w:p w:rsidR="009548AC" w:rsidRPr="009548AC" w:rsidRDefault="009548AC">
      <w:pPr>
        <w:spacing w:before="220" w:after="1" w:line="220" w:lineRule="atLeast"/>
        <w:ind w:firstLine="540"/>
        <w:jc w:val="both"/>
      </w:pPr>
      <w:r w:rsidRPr="009548AC">
        <w:rPr>
          <w:rFonts w:ascii="Calibri" w:hAnsi="Calibri" w:cs="Calibri"/>
        </w:rPr>
        <w:t xml:space="preserve">- на </w:t>
      </w:r>
      <w:proofErr w:type="spellStart"/>
      <w:r w:rsidRPr="009548AC">
        <w:rPr>
          <w:rFonts w:ascii="Calibri" w:hAnsi="Calibri" w:cs="Calibri"/>
        </w:rPr>
        <w:t>стационарозамещающую</w:t>
      </w:r>
      <w:proofErr w:type="spellEnd"/>
      <w:r w:rsidRPr="009548AC">
        <w:rPr>
          <w:rFonts w:ascii="Calibri" w:hAnsi="Calibri" w:cs="Calibri"/>
        </w:rPr>
        <w:t xml:space="preserve"> помощь (специализированная помощь, за исключением ВМП) - 14 127 273 рубля (347 услуг).</w:t>
      </w:r>
    </w:p>
    <w:p w:rsidR="009548AC" w:rsidRPr="009548AC" w:rsidRDefault="009548AC">
      <w:pPr>
        <w:spacing w:before="220" w:after="1" w:line="220" w:lineRule="atLeast"/>
        <w:ind w:firstLine="540"/>
        <w:jc w:val="both"/>
      </w:pPr>
      <w:r w:rsidRPr="009548AC">
        <w:rPr>
          <w:rFonts w:ascii="Calibri" w:hAnsi="Calibri" w:cs="Calibri"/>
        </w:rPr>
        <w:t>В разрезе страховых медицинских организаций: АО "МАКС-М" - 43 569 901 рубль, АО "АСТРАМЕД-МС" (СМК) - 63 169 688 рублей.</w:t>
      </w:r>
    </w:p>
    <w:p w:rsidR="009548AC" w:rsidRPr="009548AC" w:rsidRDefault="009548AC">
      <w:pPr>
        <w:spacing w:before="220" w:after="1" w:line="220" w:lineRule="atLeast"/>
        <w:ind w:firstLine="540"/>
        <w:jc w:val="both"/>
      </w:pPr>
      <w:r w:rsidRPr="009548AC">
        <w:rPr>
          <w:rFonts w:ascii="Calibri" w:hAnsi="Calibri" w:cs="Calibri"/>
        </w:rPr>
        <w:t>19.02.2025 года решением Комиссии, оформленным протоколом N 2-2025, для АО "СДЦ" объемы финансирования медицинской помощи за счет средств ОМС на 2024 год были увеличены до 129 719 515 рублей, из которых:</w:t>
      </w:r>
    </w:p>
    <w:p w:rsidR="009548AC" w:rsidRPr="009548AC" w:rsidRDefault="009548AC">
      <w:pPr>
        <w:spacing w:before="220" w:after="1" w:line="220" w:lineRule="atLeast"/>
        <w:ind w:firstLine="540"/>
        <w:jc w:val="both"/>
      </w:pPr>
      <w:r w:rsidRPr="009548AC">
        <w:rPr>
          <w:rFonts w:ascii="Calibri" w:hAnsi="Calibri" w:cs="Calibri"/>
        </w:rPr>
        <w:t>- на амбулаторно-поликлиническую помощь (отдельные диагностические услуги) - 111 548 568 рублей (76 576 услуг);</w:t>
      </w:r>
    </w:p>
    <w:p w:rsidR="009548AC" w:rsidRPr="009548AC" w:rsidRDefault="009548AC">
      <w:pPr>
        <w:spacing w:before="220" w:after="1" w:line="220" w:lineRule="atLeast"/>
        <w:ind w:firstLine="540"/>
        <w:jc w:val="both"/>
      </w:pPr>
      <w:r w:rsidRPr="009548AC">
        <w:rPr>
          <w:rFonts w:ascii="Calibri" w:hAnsi="Calibri" w:cs="Calibri"/>
        </w:rPr>
        <w:t xml:space="preserve">- на </w:t>
      </w:r>
      <w:proofErr w:type="spellStart"/>
      <w:r w:rsidRPr="009548AC">
        <w:rPr>
          <w:rFonts w:ascii="Calibri" w:hAnsi="Calibri" w:cs="Calibri"/>
        </w:rPr>
        <w:t>стационарозамещающую</w:t>
      </w:r>
      <w:proofErr w:type="spellEnd"/>
      <w:r w:rsidRPr="009548AC">
        <w:rPr>
          <w:rFonts w:ascii="Calibri" w:hAnsi="Calibri" w:cs="Calibri"/>
        </w:rPr>
        <w:t xml:space="preserve"> помощь (специализированная помощь, за исключением ВМП) - 18 170 947 рублей (347 услуг).</w:t>
      </w:r>
    </w:p>
    <w:p w:rsidR="009548AC" w:rsidRPr="009548AC" w:rsidRDefault="009548AC">
      <w:pPr>
        <w:spacing w:before="220" w:after="1" w:line="220" w:lineRule="atLeast"/>
        <w:ind w:firstLine="540"/>
        <w:jc w:val="both"/>
      </w:pPr>
      <w:r w:rsidRPr="009548AC">
        <w:rPr>
          <w:rFonts w:ascii="Calibri" w:hAnsi="Calibri" w:cs="Calibri"/>
        </w:rPr>
        <w:t>По страховым медицинским организациям: АО "МАКС-М" - 62 411 150 рублей, АО "АСТРАМЕД-МС" (СМК) - 67 308 365 рублей.</w:t>
      </w:r>
    </w:p>
    <w:p w:rsidR="009548AC" w:rsidRPr="009548AC" w:rsidRDefault="009548AC">
      <w:pPr>
        <w:spacing w:before="220" w:after="1" w:line="220" w:lineRule="atLeast"/>
        <w:ind w:firstLine="540"/>
        <w:jc w:val="both"/>
      </w:pPr>
      <w:r w:rsidRPr="009548AC">
        <w:rPr>
          <w:rFonts w:ascii="Calibri" w:hAnsi="Calibri" w:cs="Calibri"/>
        </w:rPr>
        <w:t>29.07.2025 года окончательным решением Комиссии по перераспределению (корректировке) объемов на 2024 год, оформленным протоколом N 7-2025, объемы финансирования на 2024 год для АО "СДЦ" были оставлены в прежнем размере.</w:t>
      </w:r>
    </w:p>
    <w:p w:rsidR="009548AC" w:rsidRPr="009548AC" w:rsidRDefault="009548AC">
      <w:pPr>
        <w:spacing w:before="220" w:after="1" w:line="220" w:lineRule="atLeast"/>
        <w:ind w:firstLine="540"/>
        <w:jc w:val="both"/>
      </w:pPr>
      <w:r w:rsidRPr="009548AC">
        <w:rPr>
          <w:rFonts w:ascii="Calibri" w:hAnsi="Calibri" w:cs="Calibri"/>
        </w:rPr>
        <w:t>АО "СДЦ" направило в адрес Территориального фонда обязательного медицинского страхования Самарской области (далее - ТФОМС Самарской области) следующие обращения:</w:t>
      </w:r>
    </w:p>
    <w:p w:rsidR="009548AC" w:rsidRPr="009548AC" w:rsidRDefault="009548AC">
      <w:pPr>
        <w:spacing w:before="220" w:after="1" w:line="220" w:lineRule="atLeast"/>
        <w:ind w:firstLine="540"/>
        <w:jc w:val="both"/>
      </w:pPr>
      <w:r w:rsidRPr="009548AC">
        <w:rPr>
          <w:rFonts w:ascii="Calibri" w:hAnsi="Calibri" w:cs="Calibri"/>
        </w:rPr>
        <w:t>- обращение от 19 февраля 2024 года N 39 об увеличении объемов финансирования по факту превышения задания по оказанию медицинской помощи за январь 2024 года на 1 600 тыс. руб., в том числе 500 тыс. руб. за госпитализацию;</w:t>
      </w:r>
    </w:p>
    <w:p w:rsidR="009548AC" w:rsidRPr="009548AC" w:rsidRDefault="009548AC">
      <w:pPr>
        <w:spacing w:before="220" w:after="1" w:line="220" w:lineRule="atLeast"/>
        <w:ind w:firstLine="540"/>
        <w:jc w:val="both"/>
      </w:pPr>
      <w:r w:rsidRPr="009548AC">
        <w:rPr>
          <w:rFonts w:ascii="Calibri" w:hAnsi="Calibri" w:cs="Calibri"/>
        </w:rPr>
        <w:t>- обращение от 14 марта 2024 года N 53 об увеличении объемов финансирования по факту превышения задания по оказанию медицинской помощи за февраль 2024 года на 2 700 тыс. руб., в том числе 1 000 тыс. руб. за госпитализацию, 1 700 тыс. руб. - диагностические исследования в амбулаторно-поликлинических условиях;</w:t>
      </w:r>
    </w:p>
    <w:p w:rsidR="009548AC" w:rsidRPr="009548AC" w:rsidRDefault="009548AC">
      <w:pPr>
        <w:spacing w:before="220" w:after="1" w:line="220" w:lineRule="atLeast"/>
        <w:ind w:firstLine="540"/>
        <w:jc w:val="both"/>
      </w:pPr>
      <w:r w:rsidRPr="009548AC">
        <w:rPr>
          <w:rFonts w:ascii="Calibri" w:hAnsi="Calibri" w:cs="Calibri"/>
        </w:rPr>
        <w:t>- обращение от 11 апреля 2024 года N 73 об увеличении объемов финансирования по факту превышения задания по оказанию медицинской помощи за 1 квартал 2024 года на 4 200 тыс. руб., в том числе 2 100 тыс. руб. за госпитализацию;</w:t>
      </w:r>
    </w:p>
    <w:p w:rsidR="009548AC" w:rsidRPr="009548AC" w:rsidRDefault="009548AC">
      <w:pPr>
        <w:spacing w:before="220" w:after="1" w:line="220" w:lineRule="atLeast"/>
        <w:ind w:firstLine="540"/>
        <w:jc w:val="both"/>
      </w:pPr>
      <w:r w:rsidRPr="009548AC">
        <w:rPr>
          <w:rFonts w:ascii="Calibri" w:hAnsi="Calibri" w:cs="Calibri"/>
        </w:rPr>
        <w:lastRenderedPageBreak/>
        <w:t>- обращение от 15 мая 2024 года N 98 об увеличении объемов финансирования по факту превышения задания по оказанию медицинской помощи за январь - апрель 2024 года на 12 500 тыс. руб., в том числе 5 600 тыс. руб. за госпитализацию;</w:t>
      </w:r>
    </w:p>
    <w:p w:rsidR="009548AC" w:rsidRPr="009548AC" w:rsidRDefault="009548AC">
      <w:pPr>
        <w:spacing w:before="220" w:after="1" w:line="220" w:lineRule="atLeast"/>
        <w:ind w:firstLine="540"/>
        <w:jc w:val="both"/>
      </w:pPr>
      <w:r w:rsidRPr="009548AC">
        <w:rPr>
          <w:rFonts w:ascii="Calibri" w:hAnsi="Calibri" w:cs="Calibri"/>
        </w:rPr>
        <w:t>- обращение от 13 июня 2024 года N 114 об увеличении объемов финансирования по факту превышения задания по оказанию медицинской помощи за январь - май 2024 года на 13 300 тыс. руб., в том числе АПП - 7 500 тыс. руб., стационар - 5 800 тыс. руб.;</w:t>
      </w:r>
    </w:p>
    <w:p w:rsidR="009548AC" w:rsidRPr="009548AC" w:rsidRDefault="009548AC">
      <w:pPr>
        <w:spacing w:before="220" w:after="1" w:line="220" w:lineRule="atLeast"/>
        <w:ind w:firstLine="540"/>
        <w:jc w:val="both"/>
      </w:pPr>
      <w:r w:rsidRPr="009548AC">
        <w:rPr>
          <w:rFonts w:ascii="Calibri" w:hAnsi="Calibri" w:cs="Calibri"/>
        </w:rPr>
        <w:t>- обращение от 9 июля 2024 года N 140 об увеличении объемов финансирования по факту превышения задания по оказанию медицинской помощи за I полугодие 2024 года на 15 000 тыс. руб., в том числе АПП - 9 000 тыс. руб., стационар - 6 000 тыс. руб.;</w:t>
      </w:r>
    </w:p>
    <w:p w:rsidR="009548AC" w:rsidRPr="009548AC" w:rsidRDefault="009548AC">
      <w:pPr>
        <w:spacing w:before="220" w:after="1" w:line="220" w:lineRule="atLeast"/>
        <w:ind w:firstLine="540"/>
        <w:jc w:val="both"/>
      </w:pPr>
      <w:r w:rsidRPr="009548AC">
        <w:rPr>
          <w:rFonts w:ascii="Calibri" w:hAnsi="Calibri" w:cs="Calibri"/>
        </w:rPr>
        <w:t>- обращение от 12 августа 2024 года N 165 об увеличении объемов финансирования по итогам I полугодия на 3,3 млн. руб., а на II полугодие на 5 млн. руб.;</w:t>
      </w:r>
    </w:p>
    <w:p w:rsidR="009548AC" w:rsidRPr="009548AC" w:rsidRDefault="009548AC">
      <w:pPr>
        <w:spacing w:before="220" w:after="1" w:line="220" w:lineRule="atLeast"/>
        <w:ind w:firstLine="540"/>
        <w:jc w:val="both"/>
      </w:pPr>
      <w:r w:rsidRPr="009548AC">
        <w:rPr>
          <w:rFonts w:ascii="Calibri" w:hAnsi="Calibri" w:cs="Calibri"/>
        </w:rPr>
        <w:t>- обращение от 13 августа 2024 года N 166 об увеличении объемов финансирования по факту превышения задания по оказанию медицинской помощи за I полугодие 2024 года на 15 000 тыс. руб., в том числе АПП - 9 000 тыс. руб., стационар - 6 000 тыс. руб.;</w:t>
      </w:r>
    </w:p>
    <w:p w:rsidR="009548AC" w:rsidRPr="009548AC" w:rsidRDefault="009548AC">
      <w:pPr>
        <w:spacing w:before="220" w:after="1" w:line="220" w:lineRule="atLeast"/>
        <w:ind w:firstLine="540"/>
        <w:jc w:val="both"/>
      </w:pPr>
      <w:r w:rsidRPr="009548AC">
        <w:rPr>
          <w:rFonts w:ascii="Calibri" w:hAnsi="Calibri" w:cs="Calibri"/>
        </w:rPr>
        <w:t>- обращение от 16 августа 2024 года N 171 об увеличении объемов финансирования по факту превышения задания по оказанию медицинской помощи за 7 месяцев 2024 года на 17 000 тыс. руб., в том числе АПП - 11 000 тыс. руб., стационар - 6 000 тыс. руб.;</w:t>
      </w:r>
    </w:p>
    <w:p w:rsidR="009548AC" w:rsidRPr="009548AC" w:rsidRDefault="009548AC">
      <w:pPr>
        <w:spacing w:before="220" w:after="1" w:line="220" w:lineRule="atLeast"/>
        <w:ind w:firstLine="540"/>
        <w:jc w:val="both"/>
      </w:pPr>
      <w:r w:rsidRPr="009548AC">
        <w:rPr>
          <w:rFonts w:ascii="Calibri" w:hAnsi="Calibri" w:cs="Calibri"/>
        </w:rPr>
        <w:t>- обращение от 26 августа 2024 года N 181 об увеличении объемов финансирования по факту превышения задания по оказанию медицинской помощи за январь - август 2024 года на 18 700 тыс. руб., в том числе АПП - 12 500 тыс. руб., стационар - 6 200 тыс. руб.;</w:t>
      </w:r>
    </w:p>
    <w:p w:rsidR="009548AC" w:rsidRPr="009548AC" w:rsidRDefault="009548AC">
      <w:pPr>
        <w:spacing w:before="220" w:after="1" w:line="220" w:lineRule="atLeast"/>
        <w:ind w:firstLine="540"/>
        <w:jc w:val="both"/>
      </w:pPr>
      <w:r w:rsidRPr="009548AC">
        <w:rPr>
          <w:rFonts w:ascii="Calibri" w:hAnsi="Calibri" w:cs="Calibri"/>
        </w:rPr>
        <w:t>- обращение от 1 октября 2024 года N 205 об увеличении объемов финансирования по факту превышения задания по оказанию медицинской помощи за январь - сентябрь 2024 года на 20 000 тыс. руб., в том числе АПП - 13 300 тыс. руб., стационар - 6 700 тыс. руб.;</w:t>
      </w:r>
    </w:p>
    <w:p w:rsidR="009548AC" w:rsidRPr="009548AC" w:rsidRDefault="009548AC">
      <w:pPr>
        <w:spacing w:before="220" w:after="1" w:line="220" w:lineRule="atLeast"/>
        <w:ind w:firstLine="540"/>
        <w:jc w:val="both"/>
      </w:pPr>
      <w:proofErr w:type="gramStart"/>
      <w:r w:rsidRPr="009548AC">
        <w:rPr>
          <w:rFonts w:ascii="Calibri" w:hAnsi="Calibri" w:cs="Calibri"/>
        </w:rPr>
        <w:t>- обращение от 29 октября 2024 года N 228 об увеличении объемов финансирования по факту превышения задания по оказанию медицинской помощи с января по 27 октября 2024 года на 22 700 тыс. руб., из них АПП - 15 000 тыс. руб. (в том числе КТ и МРТ - 11 600 тыс. руб.), стационар - 6 700 тыс. руб.;</w:t>
      </w:r>
      <w:proofErr w:type="gramEnd"/>
    </w:p>
    <w:p w:rsidR="009548AC" w:rsidRPr="009548AC" w:rsidRDefault="009548AC">
      <w:pPr>
        <w:spacing w:before="220" w:after="1" w:line="220" w:lineRule="atLeast"/>
        <w:ind w:firstLine="540"/>
        <w:jc w:val="both"/>
      </w:pPr>
      <w:r w:rsidRPr="009548AC">
        <w:rPr>
          <w:rFonts w:ascii="Calibri" w:hAnsi="Calibri" w:cs="Calibri"/>
        </w:rPr>
        <w:t xml:space="preserve">- обращение от 5 ноября 2024 года N 234 </w:t>
      </w:r>
      <w:proofErr w:type="gramStart"/>
      <w:r w:rsidRPr="009548AC">
        <w:rPr>
          <w:rFonts w:ascii="Calibri" w:hAnsi="Calibri" w:cs="Calibri"/>
        </w:rPr>
        <w:t>об увеличении объемов финансирования по факту превышения задания по оказанию медицинской помощи с января по октябрь</w:t>
      </w:r>
      <w:proofErr w:type="gramEnd"/>
      <w:r w:rsidRPr="009548AC">
        <w:rPr>
          <w:rFonts w:ascii="Calibri" w:hAnsi="Calibri" w:cs="Calibri"/>
        </w:rPr>
        <w:t xml:space="preserve"> 2024 года на 21 900 тыс. руб., из них АПП - 14 800 тыс. руб., стационар - 7 100 тыс. руб.;</w:t>
      </w:r>
    </w:p>
    <w:p w:rsidR="009548AC" w:rsidRPr="009548AC" w:rsidRDefault="009548AC">
      <w:pPr>
        <w:spacing w:before="220" w:after="1" w:line="220" w:lineRule="atLeast"/>
        <w:ind w:firstLine="540"/>
        <w:jc w:val="both"/>
      </w:pPr>
      <w:r w:rsidRPr="009548AC">
        <w:rPr>
          <w:rFonts w:ascii="Calibri" w:hAnsi="Calibri" w:cs="Calibri"/>
        </w:rPr>
        <w:t xml:space="preserve">- обращение от 3 декабря 2024 года N 255 </w:t>
      </w:r>
      <w:proofErr w:type="gramStart"/>
      <w:r w:rsidRPr="009548AC">
        <w:rPr>
          <w:rFonts w:ascii="Calibri" w:hAnsi="Calibri" w:cs="Calibri"/>
        </w:rPr>
        <w:t>об увеличении объемов финансирования по факту превышения задания по оказанию медицинской помощи с января по ноябрь</w:t>
      </w:r>
      <w:proofErr w:type="gramEnd"/>
      <w:r w:rsidRPr="009548AC">
        <w:rPr>
          <w:rFonts w:ascii="Calibri" w:hAnsi="Calibri" w:cs="Calibri"/>
        </w:rPr>
        <w:t xml:space="preserve"> 2024 года на 22 200 тыс. руб., из них АПП - 14 700 тыс. руб., стационар - 7 500 тыс. руб.;</w:t>
      </w:r>
    </w:p>
    <w:p w:rsidR="009548AC" w:rsidRPr="009548AC" w:rsidRDefault="009548AC">
      <w:pPr>
        <w:spacing w:before="220" w:after="1" w:line="220" w:lineRule="atLeast"/>
        <w:ind w:firstLine="540"/>
        <w:jc w:val="both"/>
      </w:pPr>
      <w:r w:rsidRPr="009548AC">
        <w:rPr>
          <w:rFonts w:ascii="Calibri" w:hAnsi="Calibri" w:cs="Calibri"/>
        </w:rPr>
        <w:t>- обращение от 26 декабря 2024 года N 273 об увеличении объемов финансирования по факту превышения задания по оказанию медицинской помощи с января по 25 декабря 2024 года на 22 200 тыс. руб., из них АПП - 14 000 тыс. руб., стационар - 8 000 тыс. руб.;</w:t>
      </w:r>
    </w:p>
    <w:p w:rsidR="009548AC" w:rsidRPr="009548AC" w:rsidRDefault="009548AC">
      <w:pPr>
        <w:spacing w:before="220" w:after="1" w:line="220" w:lineRule="atLeast"/>
        <w:ind w:firstLine="540"/>
        <w:jc w:val="both"/>
      </w:pPr>
      <w:r w:rsidRPr="009548AC">
        <w:rPr>
          <w:rFonts w:ascii="Calibri" w:hAnsi="Calibri" w:cs="Calibri"/>
        </w:rPr>
        <w:t>- обращение от 23 января 2024 года N 12 об увеличении объемов финансирования по факту превышения задания по оказанию медицинской помощи за 2024 год на 21 700 тыс. руб., из них АПП - 13 400 тыс. руб., стационар - 8 300 тыс. руб.;</w:t>
      </w:r>
    </w:p>
    <w:p w:rsidR="009548AC" w:rsidRPr="009548AC" w:rsidRDefault="009548AC">
      <w:pPr>
        <w:spacing w:before="220" w:after="1" w:line="220" w:lineRule="atLeast"/>
        <w:ind w:firstLine="540"/>
        <w:jc w:val="both"/>
      </w:pPr>
      <w:r w:rsidRPr="009548AC">
        <w:rPr>
          <w:rFonts w:ascii="Calibri" w:hAnsi="Calibri" w:cs="Calibri"/>
        </w:rPr>
        <w:t>- обращение от 14 марта 2025 года N 80 об увеличении объемов финансирования по факту превышения задания по оказанию медицинской помощи в круглосуточном стационаре за 2024 год на 4 273 151,88 руб.;</w:t>
      </w:r>
    </w:p>
    <w:p w:rsidR="009548AC" w:rsidRPr="009548AC" w:rsidRDefault="009548AC">
      <w:pPr>
        <w:spacing w:before="220" w:after="1" w:line="220" w:lineRule="atLeast"/>
        <w:ind w:firstLine="540"/>
        <w:jc w:val="both"/>
      </w:pPr>
      <w:r w:rsidRPr="009548AC">
        <w:rPr>
          <w:rFonts w:ascii="Calibri" w:hAnsi="Calibri" w:cs="Calibri"/>
        </w:rPr>
        <w:lastRenderedPageBreak/>
        <w:t>- обращение от 3 апреля 2025 года N 101 об увеличении объемов финансирования по факту превышения задания по оказанию медицинской помощи в круглосуточном стационаре за 2024 год на 4 273 151,88 руб.;</w:t>
      </w:r>
    </w:p>
    <w:p w:rsidR="009548AC" w:rsidRPr="009548AC" w:rsidRDefault="009548AC">
      <w:pPr>
        <w:spacing w:before="220" w:after="1" w:line="220" w:lineRule="atLeast"/>
        <w:ind w:firstLine="540"/>
        <w:jc w:val="both"/>
      </w:pPr>
      <w:r w:rsidRPr="009548AC">
        <w:rPr>
          <w:rFonts w:ascii="Calibri" w:hAnsi="Calibri" w:cs="Calibri"/>
        </w:rPr>
        <w:t>- обращение от 19 января 2026 года N 14 об оплате увеличенного объема за 2024 год предоставленной медицинской помощи АО "СДЦ" за счет средств ОМС в сумме 4 273 151,88 руб.</w:t>
      </w:r>
    </w:p>
    <w:p w:rsidR="009548AC" w:rsidRPr="009548AC" w:rsidRDefault="009548AC">
      <w:pPr>
        <w:spacing w:before="220" w:after="1" w:line="220" w:lineRule="atLeast"/>
        <w:ind w:firstLine="540"/>
        <w:jc w:val="both"/>
      </w:pPr>
      <w:r w:rsidRPr="009548AC">
        <w:rPr>
          <w:rFonts w:ascii="Calibri" w:hAnsi="Calibri" w:cs="Calibri"/>
        </w:rPr>
        <w:t xml:space="preserve">Письмами от 20 февраля 2024 года N </w:t>
      </w:r>
      <w:proofErr w:type="spellStart"/>
      <w:proofErr w:type="gramStart"/>
      <w:r w:rsidRPr="009548AC">
        <w:rPr>
          <w:rFonts w:ascii="Calibri" w:hAnsi="Calibri" w:cs="Calibri"/>
        </w:rPr>
        <w:t>Исх</w:t>
      </w:r>
      <w:proofErr w:type="spellEnd"/>
      <w:proofErr w:type="gramEnd"/>
      <w:r w:rsidRPr="009548AC">
        <w:rPr>
          <w:rFonts w:ascii="Calibri" w:hAnsi="Calibri" w:cs="Calibri"/>
        </w:rPr>
        <w:t xml:space="preserve">/973, от 15 марта 2024 года N </w:t>
      </w:r>
      <w:proofErr w:type="spellStart"/>
      <w:r w:rsidRPr="009548AC">
        <w:rPr>
          <w:rFonts w:ascii="Calibri" w:hAnsi="Calibri" w:cs="Calibri"/>
        </w:rPr>
        <w:t>Исх</w:t>
      </w:r>
      <w:proofErr w:type="spellEnd"/>
      <w:r w:rsidRPr="009548AC">
        <w:rPr>
          <w:rFonts w:ascii="Calibri" w:hAnsi="Calibri" w:cs="Calibri"/>
        </w:rPr>
        <w:t xml:space="preserve">/1654, от 12 апреля 2024 года N </w:t>
      </w:r>
      <w:proofErr w:type="spellStart"/>
      <w:r w:rsidRPr="009548AC">
        <w:rPr>
          <w:rFonts w:ascii="Calibri" w:hAnsi="Calibri" w:cs="Calibri"/>
        </w:rPr>
        <w:t>Исх</w:t>
      </w:r>
      <w:proofErr w:type="spellEnd"/>
      <w:r w:rsidRPr="009548AC">
        <w:rPr>
          <w:rFonts w:ascii="Calibri" w:hAnsi="Calibri" w:cs="Calibri"/>
        </w:rPr>
        <w:t xml:space="preserve">/2409, от 17 мая 2024 года N </w:t>
      </w:r>
      <w:proofErr w:type="spellStart"/>
      <w:r w:rsidRPr="009548AC">
        <w:rPr>
          <w:rFonts w:ascii="Calibri" w:hAnsi="Calibri" w:cs="Calibri"/>
        </w:rPr>
        <w:t>Исх</w:t>
      </w:r>
      <w:proofErr w:type="spellEnd"/>
      <w:r w:rsidRPr="009548AC">
        <w:rPr>
          <w:rFonts w:ascii="Calibri" w:hAnsi="Calibri" w:cs="Calibri"/>
        </w:rPr>
        <w:t xml:space="preserve">/3112, от 14 июня 2024 года N </w:t>
      </w:r>
      <w:proofErr w:type="spellStart"/>
      <w:r w:rsidRPr="009548AC">
        <w:rPr>
          <w:rFonts w:ascii="Calibri" w:hAnsi="Calibri" w:cs="Calibri"/>
        </w:rPr>
        <w:t>Исх</w:t>
      </w:r>
      <w:proofErr w:type="spellEnd"/>
      <w:r w:rsidRPr="009548AC">
        <w:rPr>
          <w:rFonts w:ascii="Calibri" w:hAnsi="Calibri" w:cs="Calibri"/>
        </w:rPr>
        <w:t xml:space="preserve">/3748, от 26 июля 2024 года N </w:t>
      </w:r>
      <w:proofErr w:type="spellStart"/>
      <w:r w:rsidRPr="009548AC">
        <w:rPr>
          <w:rFonts w:ascii="Calibri" w:hAnsi="Calibri" w:cs="Calibri"/>
        </w:rPr>
        <w:t>Исх</w:t>
      </w:r>
      <w:proofErr w:type="spellEnd"/>
      <w:r w:rsidRPr="009548AC">
        <w:rPr>
          <w:rFonts w:ascii="Calibri" w:hAnsi="Calibri" w:cs="Calibri"/>
        </w:rPr>
        <w:t xml:space="preserve">/4560, от 13 августа 2024 года N </w:t>
      </w:r>
      <w:proofErr w:type="spellStart"/>
      <w:r w:rsidRPr="009548AC">
        <w:rPr>
          <w:rFonts w:ascii="Calibri" w:hAnsi="Calibri" w:cs="Calibri"/>
        </w:rPr>
        <w:t>Исх</w:t>
      </w:r>
      <w:proofErr w:type="spellEnd"/>
      <w:r w:rsidRPr="009548AC">
        <w:rPr>
          <w:rFonts w:ascii="Calibri" w:hAnsi="Calibri" w:cs="Calibri"/>
        </w:rPr>
        <w:t xml:space="preserve">/4897, от 19 августа 2024 года N </w:t>
      </w:r>
      <w:proofErr w:type="spellStart"/>
      <w:proofErr w:type="gramStart"/>
      <w:r w:rsidRPr="009548AC">
        <w:rPr>
          <w:rFonts w:ascii="Calibri" w:hAnsi="Calibri" w:cs="Calibri"/>
        </w:rPr>
        <w:t>Исх</w:t>
      </w:r>
      <w:proofErr w:type="spellEnd"/>
      <w:proofErr w:type="gramEnd"/>
      <w:r w:rsidRPr="009548AC">
        <w:rPr>
          <w:rFonts w:ascii="Calibri" w:hAnsi="Calibri" w:cs="Calibri"/>
        </w:rPr>
        <w:t xml:space="preserve">/4989, от 27 августа 2024 года N </w:t>
      </w:r>
      <w:proofErr w:type="spellStart"/>
      <w:r w:rsidRPr="009548AC">
        <w:rPr>
          <w:rFonts w:ascii="Calibri" w:hAnsi="Calibri" w:cs="Calibri"/>
        </w:rPr>
        <w:t>Исх</w:t>
      </w:r>
      <w:proofErr w:type="spellEnd"/>
      <w:r w:rsidRPr="009548AC">
        <w:rPr>
          <w:rFonts w:ascii="Calibri" w:hAnsi="Calibri" w:cs="Calibri"/>
        </w:rPr>
        <w:t xml:space="preserve">/5180, от 2 октября 2024 года N </w:t>
      </w:r>
      <w:proofErr w:type="spellStart"/>
      <w:r w:rsidRPr="009548AC">
        <w:rPr>
          <w:rFonts w:ascii="Calibri" w:hAnsi="Calibri" w:cs="Calibri"/>
        </w:rPr>
        <w:t>Исх</w:t>
      </w:r>
      <w:proofErr w:type="spellEnd"/>
      <w:r w:rsidRPr="009548AC">
        <w:rPr>
          <w:rFonts w:ascii="Calibri" w:hAnsi="Calibri" w:cs="Calibri"/>
        </w:rPr>
        <w:t xml:space="preserve">/5936, от 31 октября 2024 года N </w:t>
      </w:r>
      <w:proofErr w:type="spellStart"/>
      <w:r w:rsidRPr="009548AC">
        <w:rPr>
          <w:rFonts w:ascii="Calibri" w:hAnsi="Calibri" w:cs="Calibri"/>
        </w:rPr>
        <w:t>Исх</w:t>
      </w:r>
      <w:proofErr w:type="spellEnd"/>
      <w:r w:rsidRPr="009548AC">
        <w:rPr>
          <w:rFonts w:ascii="Calibri" w:hAnsi="Calibri" w:cs="Calibri"/>
        </w:rPr>
        <w:t xml:space="preserve">/6738, от 6 ноября 2024 года N </w:t>
      </w:r>
      <w:proofErr w:type="spellStart"/>
      <w:r w:rsidRPr="009548AC">
        <w:rPr>
          <w:rFonts w:ascii="Calibri" w:hAnsi="Calibri" w:cs="Calibri"/>
        </w:rPr>
        <w:t>Исх</w:t>
      </w:r>
      <w:proofErr w:type="spellEnd"/>
      <w:r w:rsidRPr="009548AC">
        <w:rPr>
          <w:rFonts w:ascii="Calibri" w:hAnsi="Calibri" w:cs="Calibri"/>
        </w:rPr>
        <w:t xml:space="preserve">/6813, от 5 декабря 2024 года N Исх-7618, от 20 января 2025 года N Исх-287, от 28 января 2024 года N Исх-487, от 25 марта 2025 года N </w:t>
      </w:r>
      <w:proofErr w:type="spellStart"/>
      <w:proofErr w:type="gramStart"/>
      <w:r w:rsidRPr="009548AC">
        <w:rPr>
          <w:rFonts w:ascii="Calibri" w:hAnsi="Calibri" w:cs="Calibri"/>
        </w:rPr>
        <w:t>Исх</w:t>
      </w:r>
      <w:proofErr w:type="spellEnd"/>
      <w:proofErr w:type="gramEnd"/>
      <w:r w:rsidRPr="009548AC">
        <w:rPr>
          <w:rFonts w:ascii="Calibri" w:hAnsi="Calibri" w:cs="Calibri"/>
        </w:rPr>
        <w:t xml:space="preserve">/1989, от 28 января 2025 года N Исх-487, от 8 апреля 2025 года N </w:t>
      </w:r>
      <w:proofErr w:type="spellStart"/>
      <w:r w:rsidRPr="009548AC">
        <w:rPr>
          <w:rFonts w:ascii="Calibri" w:hAnsi="Calibri" w:cs="Calibri"/>
        </w:rPr>
        <w:t>Исх</w:t>
      </w:r>
      <w:proofErr w:type="spellEnd"/>
      <w:r w:rsidRPr="009548AC">
        <w:rPr>
          <w:rFonts w:ascii="Calibri" w:hAnsi="Calibri" w:cs="Calibri"/>
        </w:rPr>
        <w:t xml:space="preserve">/2349, от 27 января 2026 года N </w:t>
      </w:r>
      <w:proofErr w:type="spellStart"/>
      <w:r w:rsidRPr="009548AC">
        <w:rPr>
          <w:rFonts w:ascii="Calibri" w:hAnsi="Calibri" w:cs="Calibri"/>
        </w:rPr>
        <w:t>Исх</w:t>
      </w:r>
      <w:proofErr w:type="spellEnd"/>
      <w:r w:rsidRPr="009548AC">
        <w:rPr>
          <w:rFonts w:ascii="Calibri" w:hAnsi="Calibri" w:cs="Calibri"/>
        </w:rPr>
        <w:t>/402 ТФОМС Самарской области уведомил АО "СДЦ" о том, что вопрос распределения объемов предоставления и финансового обеспечения будет рассмотрен на заседании Комиссии. Результаты рассмотрения будут размещены на официальном сайте ТФОМС www.samtfoms.ru в разделе "Документы"/"Материалы комиссии по разработке ТП ОМС".</w:t>
      </w:r>
    </w:p>
    <w:p w:rsidR="009548AC" w:rsidRPr="009548AC" w:rsidRDefault="009548AC">
      <w:pPr>
        <w:spacing w:before="220" w:after="1" w:line="220" w:lineRule="atLeast"/>
        <w:ind w:firstLine="540"/>
        <w:jc w:val="both"/>
      </w:pPr>
      <w:r w:rsidRPr="009548AC">
        <w:rPr>
          <w:rFonts w:ascii="Calibri" w:hAnsi="Calibri" w:cs="Calibri"/>
        </w:rPr>
        <w:t>В обоснование заявленных требований АО "СДЦ" ссылалось на то, что Комиссией не были приняты отдельные решения о включении медицинских услуг, оказанных сверх утвержденного задания по ОМС, в объемы предоставления и финансового обеспечения стационарной помощи на 2024 год в размере 4 273 151 рубля 88 копеек. По мнению заявителя, рассмотрение Комиссией обращений Заявителя должно быть оформлено решением Комиссии и протоколом. Заявитель считал, что Комиссией допущено незаконное бездействие.</w:t>
      </w:r>
    </w:p>
    <w:p w:rsidR="009548AC" w:rsidRPr="009548AC" w:rsidRDefault="009548AC">
      <w:pPr>
        <w:spacing w:before="220" w:after="1" w:line="220" w:lineRule="atLeast"/>
        <w:ind w:firstLine="540"/>
        <w:jc w:val="both"/>
      </w:pPr>
      <w:r w:rsidRPr="009548AC">
        <w:rPr>
          <w:rFonts w:ascii="Calibri" w:hAnsi="Calibri" w:cs="Calibri"/>
        </w:rPr>
        <w:t>Указанные обстоятельства послужили основанием для обращения в арбитражный суд с настоящими требованиями.</w:t>
      </w:r>
    </w:p>
    <w:p w:rsidR="009548AC" w:rsidRPr="009548AC" w:rsidRDefault="009548AC">
      <w:pPr>
        <w:spacing w:before="220" w:after="1" w:line="220" w:lineRule="atLeast"/>
        <w:ind w:firstLine="540"/>
        <w:jc w:val="both"/>
      </w:pPr>
      <w:r w:rsidRPr="009548AC">
        <w:rPr>
          <w:rFonts w:ascii="Calibri" w:hAnsi="Calibri" w:cs="Calibri"/>
        </w:rPr>
        <w:t>При принятии решения об отказе в удовлетворении заявленных требований суд первой инстанции правомерно исходил из следующего.</w:t>
      </w:r>
    </w:p>
    <w:p w:rsidR="009548AC" w:rsidRPr="009548AC" w:rsidRDefault="009548AC">
      <w:pPr>
        <w:spacing w:before="220" w:after="1" w:line="220" w:lineRule="atLeast"/>
        <w:ind w:firstLine="540"/>
        <w:jc w:val="both"/>
      </w:pPr>
      <w:proofErr w:type="gramStart"/>
      <w:r w:rsidRPr="009548AC">
        <w:rPr>
          <w:rFonts w:ascii="Calibri" w:hAnsi="Calibri" w:cs="Calibri"/>
        </w:rPr>
        <w:t>Правоотношения, возникающие в сфере обязательного медицинского страхования (далее - ОМС), в том числе правовое положение субъектов ОМС и участников ОМС, основания возникновения их прав и обязанностей, гарантии их реализации, отношения и ответственность, связанные с уплатой страховых взносов на ОМС неработающего населения, регулируются Федеральным законом от 29 ноября 2010 года N 326-ФЗ "Об обязательном медицинском страховании в Российской Федерации" (далее - Закон N</w:t>
      </w:r>
      <w:proofErr w:type="gramEnd"/>
      <w:r w:rsidRPr="009548AC">
        <w:rPr>
          <w:rFonts w:ascii="Calibri" w:hAnsi="Calibri" w:cs="Calibri"/>
        </w:rPr>
        <w:t xml:space="preserve"> </w:t>
      </w:r>
      <w:proofErr w:type="gramStart"/>
      <w:r w:rsidRPr="009548AC">
        <w:rPr>
          <w:rFonts w:ascii="Calibri" w:hAnsi="Calibri" w:cs="Calibri"/>
        </w:rPr>
        <w:t>326-ФЗ).</w:t>
      </w:r>
      <w:proofErr w:type="gramEnd"/>
    </w:p>
    <w:p w:rsidR="009548AC" w:rsidRPr="009548AC" w:rsidRDefault="009548AC">
      <w:pPr>
        <w:spacing w:before="220" w:after="1" w:line="220" w:lineRule="atLeast"/>
        <w:ind w:firstLine="540"/>
        <w:jc w:val="both"/>
      </w:pPr>
      <w:r w:rsidRPr="009548AC">
        <w:rPr>
          <w:rFonts w:ascii="Calibri" w:hAnsi="Calibri" w:cs="Calibri"/>
        </w:rPr>
        <w:t>В соответствии со статьей 9 Закона N 326-ФЗ субъектами ОМС являются застрахованные лица, страхователи, Федеральный фонд ОМС. Участниками ОМС являются территориальные фонды ОМС, страховые медицинские организации, медицинские организации.</w:t>
      </w:r>
    </w:p>
    <w:p w:rsidR="009548AC" w:rsidRPr="009548AC" w:rsidRDefault="009548AC">
      <w:pPr>
        <w:spacing w:before="220" w:after="1" w:line="220" w:lineRule="atLeast"/>
        <w:ind w:firstLine="540"/>
        <w:jc w:val="both"/>
      </w:pPr>
      <w:proofErr w:type="gramStart"/>
      <w:r w:rsidRPr="009548AC">
        <w:rPr>
          <w:rFonts w:ascii="Calibri" w:hAnsi="Calibri" w:cs="Calibri"/>
        </w:rPr>
        <w:t>В силу пункта 1 части 1 статьи 15 Закона N 326-ФЗ к медицинским организациям в сфере ОМС относятся имеющие право на осуществление медицинской деятельности и включенные в единый реестр медицинских организаций, осуществляющих деятельность в сфере ОМС, любой предусмотренной законодательством Российской Федерации организационно-правовой формы.</w:t>
      </w:r>
      <w:proofErr w:type="gramEnd"/>
    </w:p>
    <w:p w:rsidR="009548AC" w:rsidRPr="009548AC" w:rsidRDefault="009548AC">
      <w:pPr>
        <w:spacing w:before="220" w:after="1" w:line="220" w:lineRule="atLeast"/>
        <w:ind w:firstLine="540"/>
        <w:jc w:val="both"/>
      </w:pPr>
      <w:r w:rsidRPr="009548AC">
        <w:rPr>
          <w:rFonts w:ascii="Calibri" w:hAnsi="Calibri" w:cs="Calibri"/>
        </w:rPr>
        <w:t xml:space="preserve">Частью 2 статьи 15 Закона N 326-ФЗ предусмотрено, что медицинская организация включается в реестр медицинских организаций на основании уведомления, направляемого ею в территориальный фонд до 1 сентября года, предшествующего году, в котором медицинская организация намерена осуществлять деятельность в сфере обязательного медицинского страхования. Территориальный фонд не вправе отказать медицинской организации во включении в реестр медицинских организаций. Комиссией по разработке территориальной </w:t>
      </w:r>
      <w:r w:rsidRPr="009548AC">
        <w:rPr>
          <w:rFonts w:ascii="Calibri" w:hAnsi="Calibri" w:cs="Calibri"/>
        </w:rPr>
        <w:lastRenderedPageBreak/>
        <w:t>программы обязательного медицинского страхования в субъекте Российской Федерации могут быть установлены иные сроки подачи уведомления вновь создаваемыми медицинскими организациями. Информация о сроках и порядке подачи уведомления о включении медицинской организации в реестр медицинских организаций, осуществляющих деятельность в сфере обязательного медицинского страхования, размещается территориальным фондом на своем официальном сайте в сети "Интернет".</w:t>
      </w:r>
    </w:p>
    <w:p w:rsidR="009548AC" w:rsidRPr="009548AC" w:rsidRDefault="009548AC">
      <w:pPr>
        <w:spacing w:before="220" w:after="1" w:line="220" w:lineRule="atLeast"/>
        <w:ind w:firstLine="540"/>
        <w:jc w:val="both"/>
      </w:pPr>
      <w:r w:rsidRPr="009548AC">
        <w:rPr>
          <w:rFonts w:ascii="Calibri" w:hAnsi="Calibri" w:cs="Calibri"/>
        </w:rPr>
        <w:t>АО "СДЦ" включено в реестр медицинских организаций, осуществляющих деятельность в сфере ОМС на территории Самарской области на 2024 год на основании уведомления об осуществлении деятельности в сфере ОМС от 17 мая 2023 года N 1-6311011743-2024/0001.</w:t>
      </w:r>
    </w:p>
    <w:p w:rsidR="009548AC" w:rsidRPr="009548AC" w:rsidRDefault="009548AC">
      <w:pPr>
        <w:spacing w:before="220" w:after="1" w:line="220" w:lineRule="atLeast"/>
        <w:ind w:firstLine="540"/>
        <w:jc w:val="both"/>
      </w:pPr>
      <w:proofErr w:type="gramStart"/>
      <w:r w:rsidRPr="009548AC">
        <w:rPr>
          <w:rFonts w:ascii="Calibri" w:hAnsi="Calibri" w:cs="Calibri"/>
        </w:rPr>
        <w:t>Согласно части 1 статьи 81 Федерального закона от 21 ноября 2011 года N 323-ФЗ "Об основах охраны здоровья граждан в Российской Федерации" (далее - Закон N 323-ФЗ) в соответствии с программой государственных гарантий бесплатного оказания гражданам медицинской помощи органы государственной власти субъектов Российской Федерации утверждают территориальные программы государственных гарантий бесплатного оказания гражданам медицинской помощи, включающие в себя территориальные программы обязательного медицинского</w:t>
      </w:r>
      <w:proofErr w:type="gramEnd"/>
      <w:r w:rsidRPr="009548AC">
        <w:rPr>
          <w:rFonts w:ascii="Calibri" w:hAnsi="Calibri" w:cs="Calibri"/>
        </w:rPr>
        <w:t xml:space="preserve"> страхования, установленные в соответствии с законодательством Российской Федерации об ОМС.</w:t>
      </w:r>
    </w:p>
    <w:p w:rsidR="009548AC" w:rsidRPr="009548AC" w:rsidRDefault="009548AC">
      <w:pPr>
        <w:spacing w:before="220" w:after="1" w:line="220" w:lineRule="atLeast"/>
        <w:ind w:firstLine="540"/>
        <w:jc w:val="both"/>
      </w:pPr>
      <w:r w:rsidRPr="009548AC">
        <w:rPr>
          <w:rFonts w:ascii="Calibri" w:hAnsi="Calibri" w:cs="Calibri"/>
        </w:rPr>
        <w:t>Территориальная программа ОМС - составная часть территориальной программы государственных гарантий бесплатного оказания гражданам медицинской помощи, утверждаемой в порядке, установленном законодательством субъекта Российской Федерации. Территориальная программа ОМС формируется в соответствии с требованиями, установленными базовой программой ОМС (статья 36 Закона N 326-ФЗ).</w:t>
      </w:r>
    </w:p>
    <w:p w:rsidR="009548AC" w:rsidRPr="009548AC" w:rsidRDefault="009548AC">
      <w:pPr>
        <w:spacing w:before="220" w:after="1" w:line="220" w:lineRule="atLeast"/>
        <w:ind w:firstLine="540"/>
        <w:jc w:val="both"/>
      </w:pPr>
      <w:r w:rsidRPr="009548AC">
        <w:rPr>
          <w:rFonts w:ascii="Calibri" w:hAnsi="Calibri" w:cs="Calibri"/>
        </w:rPr>
        <w:t>Постановлением Правительства Самарской области от 25 декабря 2023 года N 1108 утверждена Территориальная программа государственных гарантий бесплатного оказания гражданам медицинской помощи в Самарской области на 2024 год и на плановый период 2025 и 2026 годов. Территориальной программой ОМС устанавливаются, в том числе, объемы предоставления медицинской помощи.</w:t>
      </w:r>
    </w:p>
    <w:p w:rsidR="009548AC" w:rsidRPr="009548AC" w:rsidRDefault="009548AC">
      <w:pPr>
        <w:spacing w:before="220" w:after="1" w:line="220" w:lineRule="atLeast"/>
        <w:ind w:firstLine="540"/>
        <w:jc w:val="both"/>
      </w:pPr>
      <w:r w:rsidRPr="009548AC">
        <w:rPr>
          <w:rFonts w:ascii="Calibri" w:hAnsi="Calibri" w:cs="Calibri"/>
        </w:rPr>
        <w:t xml:space="preserve">Согласно части 10 статьи 36 Закона N 326-ФЗ объемы предоставления и финансового обеспечения медицинской помощи, установленные в соответствии с территориальной программой ОМС, распределяются решением Комиссии по разработке территориальной программы обязательного медицинского </w:t>
      </w:r>
      <w:proofErr w:type="gramStart"/>
      <w:r w:rsidRPr="009548AC">
        <w:rPr>
          <w:rFonts w:ascii="Calibri" w:hAnsi="Calibri" w:cs="Calibri"/>
        </w:rPr>
        <w:t>страхования</w:t>
      </w:r>
      <w:proofErr w:type="gramEnd"/>
      <w:r w:rsidRPr="009548AC">
        <w:rPr>
          <w:rFonts w:ascii="Calibri" w:hAnsi="Calibri" w:cs="Calibri"/>
        </w:rPr>
        <w:t xml:space="preserve"> между медицинскими организациями исходя из количества, пола и возраста застрахованных лиц, количества прикрепленных застрахованных лиц к медицинским организациям, оказывающим медицинскую помощь в амбулаторных условиях, потребности застрахованных лиц в медицинской помощи, а также нормативов финансовых затрат на единицу объема предоставления медицинской помощи, установленных территориальной программой ОМС. Объемы предоставления медицинской помощи, установленные территориальной программой обязательного медицинского страхования субъекта Российской Федерации, в котором застрахованным лицам выдан полис обязательного </w:t>
      </w:r>
      <w:proofErr w:type="gramStart"/>
      <w:r w:rsidRPr="009548AC">
        <w:rPr>
          <w:rFonts w:ascii="Calibri" w:hAnsi="Calibri" w:cs="Calibri"/>
        </w:rPr>
        <w:t>медицинского</w:t>
      </w:r>
      <w:proofErr w:type="gramEnd"/>
      <w:r w:rsidRPr="009548AC">
        <w:rPr>
          <w:rFonts w:ascii="Calibri" w:hAnsi="Calibri" w:cs="Calibri"/>
        </w:rPr>
        <w:t xml:space="preserve"> страхования, включают в себя объемы предоставления медицинской помощи данным застрахованным лицам за пределами территории этого субъекта Российской Федерации.</w:t>
      </w:r>
    </w:p>
    <w:p w:rsidR="009548AC" w:rsidRPr="009548AC" w:rsidRDefault="009548AC">
      <w:pPr>
        <w:spacing w:before="220" w:after="1" w:line="220" w:lineRule="atLeast"/>
        <w:ind w:firstLine="540"/>
        <w:jc w:val="both"/>
      </w:pPr>
      <w:proofErr w:type="gramStart"/>
      <w:r w:rsidRPr="009548AC">
        <w:rPr>
          <w:rFonts w:ascii="Calibri" w:hAnsi="Calibri" w:cs="Calibri"/>
        </w:rPr>
        <w:t xml:space="preserve">Для разработки проекта территориальной программы ОМС в субъекте Российской Федерации создается комиссия, в состав которой входят представители органа исполнительной власти субъекта Российской Федерации, уполномоченного высшим исполнительным органом государственной власти субъекта Российской Федерации, территориального фонда, страховых медицинских организаций и медицинских организаций, представители медицинских профессиональных некоммерческих организаций или их ассоциаций (союзов) и профессиональных союзов медицинских работников или их объединений (ассоциаций), </w:t>
      </w:r>
      <w:r w:rsidRPr="009548AC">
        <w:rPr>
          <w:rFonts w:ascii="Calibri" w:hAnsi="Calibri" w:cs="Calibri"/>
        </w:rPr>
        <w:lastRenderedPageBreak/>
        <w:t>осуществляющих деятельность</w:t>
      </w:r>
      <w:proofErr w:type="gramEnd"/>
      <w:r w:rsidRPr="009548AC">
        <w:rPr>
          <w:rFonts w:ascii="Calibri" w:hAnsi="Calibri" w:cs="Calibri"/>
        </w:rPr>
        <w:t xml:space="preserve"> на территории субъекта Российской Федерации, на паритетных началах (часть 9 статьи 36 Закона N 326-ФЗ).</w:t>
      </w:r>
    </w:p>
    <w:p w:rsidR="009548AC" w:rsidRPr="009548AC" w:rsidRDefault="009548AC">
      <w:pPr>
        <w:spacing w:before="220" w:after="1" w:line="220" w:lineRule="atLeast"/>
        <w:ind w:firstLine="540"/>
        <w:jc w:val="both"/>
      </w:pPr>
      <w:r w:rsidRPr="009548AC">
        <w:rPr>
          <w:rFonts w:ascii="Calibri" w:hAnsi="Calibri" w:cs="Calibri"/>
        </w:rPr>
        <w:t>Приказом Министерства здравоохранения Российской Федерации от 28 февраля 2019 года N 108н "Об утверждении правил обязательного медицинского страхования" утверждено Положение о деятельности комиссии по разработке территориальной программы обязательного медицинского страхования (далее - Положение).</w:t>
      </w:r>
    </w:p>
    <w:p w:rsidR="009548AC" w:rsidRPr="009548AC" w:rsidRDefault="009548AC">
      <w:pPr>
        <w:spacing w:before="220" w:after="1" w:line="220" w:lineRule="atLeast"/>
        <w:ind w:firstLine="540"/>
        <w:jc w:val="both"/>
      </w:pPr>
      <w:r w:rsidRPr="009548AC">
        <w:rPr>
          <w:rFonts w:ascii="Calibri" w:hAnsi="Calibri" w:cs="Calibri"/>
        </w:rPr>
        <w:t>В соответствии с пунктом 15 Положения персональный состав Комиссии по разработке территориальной программы обязательного медицинского страхования (далее - Комиссия) утверждается правовым актом высшего исполнительного органа государственной власти субъекта Российской Федерации. Председателем Комиссии является представитель органа исполнительной власти субъекта Российской Федерации, уполномоченного высшим исполнительным органом государственной власти субъекта Российской Федерации, секретарем Комиссии является представитель территориального фонда (пункты 16, 17 Положения).</w:t>
      </w:r>
    </w:p>
    <w:p w:rsidR="009548AC" w:rsidRPr="009548AC" w:rsidRDefault="009548AC">
      <w:pPr>
        <w:spacing w:before="220" w:after="1" w:line="220" w:lineRule="atLeast"/>
        <w:ind w:firstLine="540"/>
        <w:jc w:val="both"/>
      </w:pPr>
      <w:r w:rsidRPr="009548AC">
        <w:rPr>
          <w:rFonts w:ascii="Calibri" w:hAnsi="Calibri" w:cs="Calibri"/>
        </w:rPr>
        <w:t>В Самарской области Комиссия по разработке территориальной программы обязательного медицинского страхования образована постановлением Правительства Самарской области от 5 апреля 2012 года N 160. Председателем Комиссии является министр здравоохранения Самарской области.</w:t>
      </w:r>
    </w:p>
    <w:p w:rsidR="009548AC" w:rsidRPr="009548AC" w:rsidRDefault="009548AC">
      <w:pPr>
        <w:spacing w:before="220" w:after="1" w:line="220" w:lineRule="atLeast"/>
        <w:ind w:firstLine="540"/>
        <w:jc w:val="both"/>
      </w:pPr>
      <w:proofErr w:type="gramStart"/>
      <w:r w:rsidRPr="009548AC">
        <w:rPr>
          <w:rFonts w:ascii="Calibri" w:hAnsi="Calibri" w:cs="Calibri"/>
        </w:rPr>
        <w:t>В обязанности Комиссии, в том числе, входит распределение на отчетный год и перераспределение в течение года объемов предоставления и финансового обеспечения медицинской помощи между медицинскими организациями, имеющими лицензию на осуществление медицинской деятельности на территории Российской Федерации (за исключением медицинских организаций, находящихся за пределами Российской Федерации, включенных в реестр медицинских организаций), в пределах и на основе установленных территориальной программой объемов предоставления</w:t>
      </w:r>
      <w:proofErr w:type="gramEnd"/>
      <w:r w:rsidRPr="009548AC">
        <w:rPr>
          <w:rFonts w:ascii="Calibri" w:hAnsi="Calibri" w:cs="Calibri"/>
        </w:rPr>
        <w:t xml:space="preserve"> медицинской помощи, до 1 января года, на который осуществляется распределение, с учетом результатов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в динамике до трех лет.</w:t>
      </w:r>
    </w:p>
    <w:p w:rsidR="009548AC" w:rsidRPr="009548AC" w:rsidRDefault="009548AC">
      <w:pPr>
        <w:spacing w:before="220" w:after="1" w:line="220" w:lineRule="atLeast"/>
        <w:ind w:firstLine="540"/>
        <w:jc w:val="both"/>
      </w:pPr>
      <w:r w:rsidRPr="009548AC">
        <w:rPr>
          <w:rFonts w:ascii="Calibri" w:hAnsi="Calibri" w:cs="Calibri"/>
        </w:rPr>
        <w:t xml:space="preserve">Решения Комиссии оформляются протоколом, который подписывается председательствующим и членами Комиссии и доводится до сведения территориального фонда, страховых медицинских организаций и медицинских организаций. Решения, принимаемые Комиссией в соответствии с ее компетенцией, являются обязательными для всех участников обязательного медицинского страхования на территории субъекта Российской Федерации. </w:t>
      </w:r>
      <w:proofErr w:type="gramStart"/>
      <w:r w:rsidRPr="009548AC">
        <w:rPr>
          <w:rFonts w:ascii="Calibri" w:hAnsi="Calibri" w:cs="Calibri"/>
        </w:rPr>
        <w:t>Выписка из протокола решения Комиссии по распределению объемов предоставления медицинской помощи между страховыми медицинскими организациями и между медицинскими организациями размещается на официальных сайтах исполнительного органа государственной власти субъекта Российской Федерации в сфере охраны здоровья и территориального фонда в информационно-телекоммуникационной сети "Интернет" в течение двух рабочих дней со дня их распределения (пункты 20, 21 Положения).</w:t>
      </w:r>
      <w:proofErr w:type="gramEnd"/>
    </w:p>
    <w:p w:rsidR="009548AC" w:rsidRPr="009548AC" w:rsidRDefault="009548AC">
      <w:pPr>
        <w:spacing w:before="220" w:after="1" w:line="220" w:lineRule="atLeast"/>
        <w:ind w:firstLine="540"/>
        <w:jc w:val="both"/>
      </w:pPr>
      <w:r w:rsidRPr="009548AC">
        <w:rPr>
          <w:rFonts w:ascii="Calibri" w:hAnsi="Calibri" w:cs="Calibri"/>
        </w:rPr>
        <w:t>Судом первой инстанции было установлено и материалами дела подтверждается, что Комиссией рассмотрены требования, содержащиеся в вышеуказанных обращениях АО "СДЦ" в части увеличения объемов финансирования на 2024 год.</w:t>
      </w:r>
    </w:p>
    <w:p w:rsidR="009548AC" w:rsidRPr="009548AC" w:rsidRDefault="009548AC">
      <w:pPr>
        <w:spacing w:before="220" w:after="1" w:line="220" w:lineRule="atLeast"/>
        <w:ind w:firstLine="540"/>
        <w:jc w:val="both"/>
      </w:pPr>
      <w:proofErr w:type="gramStart"/>
      <w:r w:rsidRPr="009548AC">
        <w:rPr>
          <w:rFonts w:ascii="Calibri" w:hAnsi="Calibri" w:cs="Calibri"/>
        </w:rPr>
        <w:t>Копии протоколов Комиссии от 9 марта 2024 года N 3-2024, от 10 апреля 2024 года N 4-2024, от 15 мая 2024 года N 5-2024, от 5 июня 2024 года N 6-2024, от 12 июля 2024 года N 8-2024, от 12 августа 2024 года N 9-2024, от 11 сентября 2024 года N 10-2024, от 4 октября 2024 года N 11-2024, от</w:t>
      </w:r>
      <w:proofErr w:type="gramEnd"/>
      <w:r w:rsidRPr="009548AC">
        <w:rPr>
          <w:rFonts w:ascii="Calibri" w:hAnsi="Calibri" w:cs="Calibri"/>
        </w:rPr>
        <w:t xml:space="preserve"> </w:t>
      </w:r>
      <w:proofErr w:type="gramStart"/>
      <w:r w:rsidRPr="009548AC">
        <w:rPr>
          <w:rFonts w:ascii="Calibri" w:hAnsi="Calibri" w:cs="Calibri"/>
        </w:rPr>
        <w:t xml:space="preserve">23 декабря 2024 года N 14-2024, от 19 февраля 2025 года N 2-2025, от 20 марта 2025 года N 3-2025, от 23 апреля 2025 года N 4-2025, от 29 июля 2025 года N 7-2025 размещены на </w:t>
      </w:r>
      <w:r w:rsidRPr="009548AC">
        <w:rPr>
          <w:rFonts w:ascii="Calibri" w:hAnsi="Calibri" w:cs="Calibri"/>
        </w:rPr>
        <w:lastRenderedPageBreak/>
        <w:t>официальном сайте ТФОМС www.samtfoms.ru в разделе "Документы"/"Материалы комиссии по разработке ТП ОМС".</w:t>
      </w:r>
      <w:proofErr w:type="gramEnd"/>
    </w:p>
    <w:p w:rsidR="009548AC" w:rsidRPr="009548AC" w:rsidRDefault="009548AC">
      <w:pPr>
        <w:spacing w:before="220" w:after="1" w:line="220" w:lineRule="atLeast"/>
        <w:ind w:firstLine="540"/>
        <w:jc w:val="both"/>
      </w:pPr>
      <w:r w:rsidRPr="009548AC">
        <w:rPr>
          <w:rFonts w:ascii="Calibri" w:hAnsi="Calibri" w:cs="Calibri"/>
        </w:rPr>
        <w:t xml:space="preserve">Суд первой </w:t>
      </w:r>
      <w:proofErr w:type="gramStart"/>
      <w:r w:rsidRPr="009548AC">
        <w:rPr>
          <w:rFonts w:ascii="Calibri" w:hAnsi="Calibri" w:cs="Calibri"/>
        </w:rPr>
        <w:t>инстанции</w:t>
      </w:r>
      <w:proofErr w:type="gramEnd"/>
      <w:r w:rsidRPr="009548AC">
        <w:rPr>
          <w:rFonts w:ascii="Calibri" w:hAnsi="Calibri" w:cs="Calibri"/>
        </w:rPr>
        <w:t xml:space="preserve"> верно указал, что из вышеуказанных протоколов следовало, что по результатам заседания Комиссии 19 февраля 2025 года (протокол N 2-2025) объем финансирования по круглосуточному стационару на 2024 год для АО "СДЦ" был увеличен Комиссией с 14 127 273 рублей до 18 170 947 рублей. В остальной части предложения АО "СДЦ" об увеличении объема финансирования были отклонены ввиду отсутствия возможности предоставления дополнительных денежных средств. Письмом от 27 января 2026 года N </w:t>
      </w:r>
      <w:proofErr w:type="spellStart"/>
      <w:proofErr w:type="gramStart"/>
      <w:r w:rsidRPr="009548AC">
        <w:rPr>
          <w:rFonts w:ascii="Calibri" w:hAnsi="Calibri" w:cs="Calibri"/>
        </w:rPr>
        <w:t>Исх</w:t>
      </w:r>
      <w:proofErr w:type="spellEnd"/>
      <w:proofErr w:type="gramEnd"/>
      <w:r w:rsidRPr="009548AC">
        <w:rPr>
          <w:rFonts w:ascii="Calibri" w:hAnsi="Calibri" w:cs="Calibri"/>
        </w:rPr>
        <w:t>/402 ТФОМС Самарской области уведомил АО "СДЦ" об отклонении запроса дополнительных объемов финансирования.</w:t>
      </w:r>
    </w:p>
    <w:p w:rsidR="009548AC" w:rsidRPr="009548AC" w:rsidRDefault="009548AC">
      <w:pPr>
        <w:spacing w:before="220" w:after="1" w:line="220" w:lineRule="atLeast"/>
        <w:ind w:firstLine="540"/>
        <w:jc w:val="both"/>
      </w:pPr>
      <w:r w:rsidRPr="009548AC">
        <w:rPr>
          <w:rFonts w:ascii="Calibri" w:hAnsi="Calibri" w:cs="Calibri"/>
        </w:rPr>
        <w:t>Суд первой инстанции сделал правомерный вывод о том, что корректировка объемов медицинской помощи и объема финансового обеспечения АО "СДЦ" осуществлялась Комиссией исходя из реальных возможностей оплаты объемов медицинской помощи, что подтверждается материалами дела.</w:t>
      </w:r>
    </w:p>
    <w:p w:rsidR="009548AC" w:rsidRPr="009548AC" w:rsidRDefault="009548AC">
      <w:pPr>
        <w:spacing w:before="220" w:after="1" w:line="220" w:lineRule="atLeast"/>
        <w:ind w:firstLine="540"/>
        <w:jc w:val="both"/>
      </w:pPr>
      <w:r w:rsidRPr="009548AC">
        <w:rPr>
          <w:rFonts w:ascii="Calibri" w:hAnsi="Calibri" w:cs="Calibri"/>
        </w:rPr>
        <w:t xml:space="preserve">Судом первой инстанции сделан обоснованный вывод о том, что </w:t>
      </w:r>
      <w:proofErr w:type="spellStart"/>
      <w:r w:rsidRPr="009548AC">
        <w:rPr>
          <w:rFonts w:ascii="Calibri" w:hAnsi="Calibri" w:cs="Calibri"/>
        </w:rPr>
        <w:t>неувеличение</w:t>
      </w:r>
      <w:proofErr w:type="spellEnd"/>
      <w:r w:rsidRPr="009548AC">
        <w:rPr>
          <w:rFonts w:ascii="Calibri" w:hAnsi="Calibri" w:cs="Calibri"/>
        </w:rPr>
        <w:t xml:space="preserve"> Комиссией объемов до запрашиваемого размера (фактически оказанного объема) не свидетельствует о бездействии Комиссии по рассмотрению требований об увеличении объемов финансирования на 2024 год, содержащихся в обращениях АО "СДЦ".</w:t>
      </w:r>
    </w:p>
    <w:p w:rsidR="009548AC" w:rsidRPr="009548AC" w:rsidRDefault="009548AC">
      <w:pPr>
        <w:spacing w:before="220" w:after="1" w:line="220" w:lineRule="atLeast"/>
        <w:ind w:firstLine="540"/>
        <w:jc w:val="both"/>
      </w:pPr>
      <w:r w:rsidRPr="009548AC">
        <w:rPr>
          <w:rFonts w:ascii="Calibri" w:hAnsi="Calibri" w:cs="Calibri"/>
        </w:rPr>
        <w:t>Учитывая изложенные обстоятельства, суд первой инстанции пришел к правомерному выводу о том, что несогласие АО "СДЦ" с установленными Комиссией объемами не свидетельствует о том, что принятые Комиссией решения нарушают действующее законодательство.</w:t>
      </w:r>
    </w:p>
    <w:p w:rsidR="009548AC" w:rsidRPr="009548AC" w:rsidRDefault="009548AC">
      <w:pPr>
        <w:spacing w:before="220" w:after="1" w:line="220" w:lineRule="atLeast"/>
        <w:ind w:firstLine="540"/>
        <w:jc w:val="both"/>
      </w:pPr>
      <w:proofErr w:type="gramStart"/>
      <w:r w:rsidRPr="009548AC">
        <w:rPr>
          <w:rFonts w:ascii="Calibri" w:hAnsi="Calibri" w:cs="Calibri"/>
        </w:rPr>
        <w:t>С учетом изложенного суд первой инстанции пришел к правильному выводу о том, что в данном случае Правительством Самарской области в лице Комиссии по разработке территориальной программы обязательного медицинского страхования не допущено незаконного бездействия по непринятию итогового решения по заявлениям АО "Самарский диагностический центр" о включении медицинских услуг, оказанных сверх утвержденного задания по ОМС, в объемы предоставления и финансового обеспечения стационарной</w:t>
      </w:r>
      <w:proofErr w:type="gramEnd"/>
      <w:r w:rsidRPr="009548AC">
        <w:rPr>
          <w:rFonts w:ascii="Calibri" w:hAnsi="Calibri" w:cs="Calibri"/>
        </w:rPr>
        <w:t xml:space="preserve"> помощи на 2024 год в размере 4 273 151 рубля 88 копеек.</w:t>
      </w:r>
    </w:p>
    <w:p w:rsidR="009548AC" w:rsidRPr="009548AC" w:rsidRDefault="009548AC">
      <w:pPr>
        <w:spacing w:before="220" w:after="1" w:line="220" w:lineRule="atLeast"/>
        <w:ind w:firstLine="540"/>
        <w:jc w:val="both"/>
      </w:pPr>
      <w:proofErr w:type="gramStart"/>
      <w:r w:rsidRPr="009548AC">
        <w:rPr>
          <w:rFonts w:ascii="Calibri" w:hAnsi="Calibri" w:cs="Calibri"/>
        </w:rPr>
        <w:t>Согласно части 3 статьи 201 Арбитражного процессуального кодекса Российской Федерации в случае, если арбитражный суд установит, что оспариваемый ненормативный правовой акт, решения и действия (бездействие) органов, осуществляющих публичные полномочия, должностных лиц соответствуют закону или иному нормативному правовому акту и не нарушают права и законные интересы заявителя, суд принимает решение об отказе в удовлетворении заявленного требования.</w:t>
      </w:r>
      <w:proofErr w:type="gramEnd"/>
      <w:r w:rsidRPr="009548AC">
        <w:rPr>
          <w:rFonts w:ascii="Calibri" w:hAnsi="Calibri" w:cs="Calibri"/>
        </w:rPr>
        <w:t xml:space="preserve"> На основании </w:t>
      </w:r>
      <w:proofErr w:type="gramStart"/>
      <w:r w:rsidRPr="009548AC">
        <w:rPr>
          <w:rFonts w:ascii="Calibri" w:hAnsi="Calibri" w:cs="Calibri"/>
        </w:rPr>
        <w:t>изложенного</w:t>
      </w:r>
      <w:proofErr w:type="gramEnd"/>
      <w:r w:rsidRPr="009548AC">
        <w:rPr>
          <w:rFonts w:ascii="Calibri" w:hAnsi="Calibri" w:cs="Calibri"/>
        </w:rPr>
        <w:t xml:space="preserve"> суд первой инстанции отказал в удовлетворении заявленных требований.</w:t>
      </w:r>
    </w:p>
    <w:p w:rsidR="009548AC" w:rsidRPr="009548AC" w:rsidRDefault="009548AC">
      <w:pPr>
        <w:spacing w:before="220" w:after="1" w:line="220" w:lineRule="atLeast"/>
        <w:ind w:firstLine="540"/>
        <w:jc w:val="both"/>
      </w:pPr>
      <w:r w:rsidRPr="009548AC">
        <w:rPr>
          <w:rFonts w:ascii="Calibri" w:hAnsi="Calibri" w:cs="Calibri"/>
        </w:rPr>
        <w:t>Доводы акционерного общества "Самарский диагностический центр", приведенные в апелляционной жалобе, суд апелляционной инстанции находит несостоятельными с учетом следующего.</w:t>
      </w:r>
    </w:p>
    <w:p w:rsidR="009548AC" w:rsidRPr="009548AC" w:rsidRDefault="009548AC">
      <w:pPr>
        <w:spacing w:before="220" w:after="1" w:line="220" w:lineRule="atLeast"/>
        <w:ind w:firstLine="540"/>
        <w:jc w:val="both"/>
      </w:pPr>
      <w:r w:rsidRPr="009548AC">
        <w:rPr>
          <w:rFonts w:ascii="Calibri" w:hAnsi="Calibri" w:cs="Calibri"/>
        </w:rPr>
        <w:t>Объемы медицинской помощи распределены в соответствии с Законом N 326-ФЗ и Положением о Комиссии.</w:t>
      </w:r>
    </w:p>
    <w:p w:rsidR="009548AC" w:rsidRPr="009548AC" w:rsidRDefault="009548AC">
      <w:pPr>
        <w:spacing w:before="220" w:after="1" w:line="220" w:lineRule="atLeast"/>
        <w:ind w:firstLine="540"/>
        <w:jc w:val="both"/>
      </w:pPr>
      <w:r w:rsidRPr="009548AC">
        <w:rPr>
          <w:rFonts w:ascii="Calibri" w:hAnsi="Calibri" w:cs="Calibri"/>
        </w:rPr>
        <w:t>Решения приняты при кворуме, по вопросам повестки, мотивированы и документированы (протоколы имеются в деле).</w:t>
      </w:r>
    </w:p>
    <w:p w:rsidR="009548AC" w:rsidRPr="009548AC" w:rsidRDefault="009548AC">
      <w:pPr>
        <w:spacing w:before="220" w:after="1" w:line="220" w:lineRule="atLeast"/>
        <w:ind w:firstLine="540"/>
        <w:jc w:val="both"/>
      </w:pPr>
      <w:r w:rsidRPr="009548AC">
        <w:rPr>
          <w:rFonts w:ascii="Calibri" w:hAnsi="Calibri" w:cs="Calibri"/>
        </w:rPr>
        <w:t>Обращение АО "СДЦ" рассмотрено, по нему принято положительное в части решение (увеличение объема по стационару на сумму, частично из совокупности запрошенных).</w:t>
      </w:r>
    </w:p>
    <w:p w:rsidR="009548AC" w:rsidRPr="009548AC" w:rsidRDefault="009548AC">
      <w:pPr>
        <w:spacing w:before="220" w:after="1" w:line="220" w:lineRule="atLeast"/>
        <w:ind w:firstLine="540"/>
        <w:jc w:val="both"/>
      </w:pPr>
      <w:r w:rsidRPr="009548AC">
        <w:rPr>
          <w:rFonts w:ascii="Calibri" w:hAnsi="Calibri" w:cs="Calibri"/>
        </w:rPr>
        <w:lastRenderedPageBreak/>
        <w:t>Иных обязательств у Комиссии не возникало; она не обязана удовлетворять все заявки организаций, тем более в отсутствие экстренных объективных обстоятельств.</w:t>
      </w:r>
    </w:p>
    <w:p w:rsidR="009548AC" w:rsidRPr="009548AC" w:rsidRDefault="009548AC">
      <w:pPr>
        <w:spacing w:before="220" w:after="1" w:line="220" w:lineRule="atLeast"/>
        <w:ind w:firstLine="540"/>
        <w:jc w:val="both"/>
      </w:pPr>
      <w:r w:rsidRPr="009548AC">
        <w:rPr>
          <w:rFonts w:ascii="Calibri" w:hAnsi="Calibri" w:cs="Calibri"/>
        </w:rPr>
        <w:t>Все протоколы опубликованы, бездействие не доказано.</w:t>
      </w:r>
    </w:p>
    <w:p w:rsidR="009548AC" w:rsidRPr="009548AC" w:rsidRDefault="009548AC">
      <w:pPr>
        <w:spacing w:before="220" w:after="1" w:line="220" w:lineRule="atLeast"/>
        <w:ind w:firstLine="540"/>
        <w:jc w:val="both"/>
      </w:pPr>
      <w:r w:rsidRPr="009548AC">
        <w:rPr>
          <w:rFonts w:ascii="Calibri" w:hAnsi="Calibri" w:cs="Calibri"/>
        </w:rPr>
        <w:t>Комиссия рассмотрела многочисленные обращения АО "СДЦ" (всего более 20) об увеличении финансирования, направлявшихся в течение 2024-2025 годов.</w:t>
      </w:r>
    </w:p>
    <w:p w:rsidR="009548AC" w:rsidRPr="009548AC" w:rsidRDefault="009548AC">
      <w:pPr>
        <w:spacing w:before="220" w:after="1" w:line="220" w:lineRule="atLeast"/>
        <w:ind w:firstLine="540"/>
        <w:jc w:val="both"/>
      </w:pPr>
      <w:r w:rsidRPr="009548AC">
        <w:rPr>
          <w:rFonts w:ascii="Calibri" w:hAnsi="Calibri" w:cs="Calibri"/>
        </w:rPr>
        <w:t>На каждое обращение ТФОМС давал письменные ответы с разъяснением, что вопрос будет рассмотрен на заседании Комиссии, а результаты опубликованы на сайте.</w:t>
      </w:r>
    </w:p>
    <w:p w:rsidR="009548AC" w:rsidRPr="009548AC" w:rsidRDefault="009548AC">
      <w:pPr>
        <w:spacing w:before="220" w:after="1" w:line="220" w:lineRule="atLeast"/>
        <w:ind w:firstLine="540"/>
        <w:jc w:val="both"/>
      </w:pPr>
      <w:r w:rsidRPr="009548AC">
        <w:rPr>
          <w:rFonts w:ascii="Calibri" w:hAnsi="Calibri" w:cs="Calibri"/>
        </w:rPr>
        <w:t>Ссылка истца на наличие неиспользованных бюджетных средств в 2026 году несостоятельна, так как эти средства предназначены для оплаты помощи, оказанной в 2026 году, а не за 2024 год.</w:t>
      </w:r>
    </w:p>
    <w:p w:rsidR="009548AC" w:rsidRPr="009548AC" w:rsidRDefault="009548AC">
      <w:pPr>
        <w:spacing w:before="220" w:after="1" w:line="220" w:lineRule="atLeast"/>
        <w:ind w:firstLine="540"/>
        <w:jc w:val="both"/>
      </w:pPr>
      <w:r w:rsidRPr="009548AC">
        <w:rPr>
          <w:rFonts w:ascii="Calibri" w:hAnsi="Calibri" w:cs="Calibri"/>
        </w:rPr>
        <w:t>Отсутствие увеличения объема до фактически оказанного не свидетельствует о бездействии Комиссии - она рассмотрела требования и приняла мотивированные решения в пределах своей компетенции.</w:t>
      </w:r>
    </w:p>
    <w:p w:rsidR="009548AC" w:rsidRPr="009548AC" w:rsidRDefault="009548AC">
      <w:pPr>
        <w:spacing w:before="220" w:after="1" w:line="220" w:lineRule="atLeast"/>
        <w:ind w:firstLine="540"/>
        <w:jc w:val="both"/>
      </w:pPr>
      <w:r w:rsidRPr="009548AC">
        <w:rPr>
          <w:rFonts w:ascii="Calibri" w:hAnsi="Calibri" w:cs="Calibri"/>
        </w:rPr>
        <w:t>Апелляционная жалоба не содержит новых юридически значимых фактов и направлена лишь на субъективную переоценку имеющихся в деле доказательств.</w:t>
      </w:r>
    </w:p>
    <w:p w:rsidR="009548AC" w:rsidRPr="009548AC" w:rsidRDefault="009548AC">
      <w:pPr>
        <w:spacing w:before="220" w:after="1" w:line="220" w:lineRule="atLeast"/>
        <w:ind w:firstLine="540"/>
        <w:jc w:val="both"/>
      </w:pPr>
      <w:r w:rsidRPr="009548AC">
        <w:rPr>
          <w:rFonts w:ascii="Calibri" w:hAnsi="Calibri" w:cs="Calibri"/>
        </w:rPr>
        <w:t>С учетом изложенного выше решение арбитражного суда первой инстанции следует оставить без изменения, а апелляционную жалобу - без удовлетворения.</w:t>
      </w:r>
    </w:p>
    <w:p w:rsidR="009548AC" w:rsidRPr="009548AC" w:rsidRDefault="009548AC">
      <w:pPr>
        <w:spacing w:before="220" w:after="1" w:line="220" w:lineRule="atLeast"/>
        <w:ind w:firstLine="540"/>
        <w:jc w:val="both"/>
      </w:pPr>
      <w:r w:rsidRPr="009548AC">
        <w:rPr>
          <w:rFonts w:ascii="Calibri" w:hAnsi="Calibri" w:cs="Calibri"/>
        </w:rPr>
        <w:t>Руководствуясь статьями 268 - 271 Арбитражного процессуального кодекса Российской Федерации,</w:t>
      </w:r>
    </w:p>
    <w:p w:rsidR="009548AC" w:rsidRPr="009548AC" w:rsidRDefault="009548AC">
      <w:pPr>
        <w:spacing w:after="1" w:line="220" w:lineRule="atLeast"/>
        <w:jc w:val="center"/>
      </w:pPr>
    </w:p>
    <w:p w:rsidR="009548AC" w:rsidRPr="009548AC" w:rsidRDefault="009548AC">
      <w:pPr>
        <w:spacing w:after="1" w:line="220" w:lineRule="atLeast"/>
        <w:jc w:val="center"/>
      </w:pPr>
      <w:r w:rsidRPr="009548AC">
        <w:rPr>
          <w:rFonts w:ascii="Calibri" w:hAnsi="Calibri" w:cs="Calibri"/>
        </w:rPr>
        <w:t>постановил:</w:t>
      </w:r>
    </w:p>
    <w:p w:rsidR="009548AC" w:rsidRPr="009548AC" w:rsidRDefault="009548AC">
      <w:pPr>
        <w:spacing w:after="1" w:line="220" w:lineRule="atLeast"/>
        <w:jc w:val="center"/>
      </w:pPr>
    </w:p>
    <w:p w:rsidR="009548AC" w:rsidRPr="009548AC" w:rsidRDefault="009548AC">
      <w:pPr>
        <w:spacing w:after="1" w:line="220" w:lineRule="atLeast"/>
        <w:ind w:firstLine="540"/>
        <w:jc w:val="both"/>
      </w:pPr>
      <w:r w:rsidRPr="009548AC">
        <w:rPr>
          <w:rFonts w:ascii="Calibri" w:hAnsi="Calibri" w:cs="Calibri"/>
        </w:rPr>
        <w:t>Решение Арбитражного суда Самарской области от 25 мая 2026 года по делу N А55-5730/2026 оставить без изменения, а апелляционную жалобу - без удовлетворения.</w:t>
      </w:r>
    </w:p>
    <w:p w:rsidR="009548AC" w:rsidRPr="009548AC" w:rsidRDefault="009548AC">
      <w:pPr>
        <w:spacing w:before="220" w:after="1" w:line="220" w:lineRule="atLeast"/>
        <w:ind w:firstLine="540"/>
        <w:jc w:val="both"/>
      </w:pPr>
      <w:r w:rsidRPr="009548AC">
        <w:rPr>
          <w:rFonts w:ascii="Calibri" w:hAnsi="Calibri" w:cs="Calibri"/>
        </w:rPr>
        <w:t>Постановление вступает в законную силу со дня его принятия и может быть обжаловано в двухмесячный срок в Арбитражный суд Поволжского округа через суд первой инстанции.</w:t>
      </w:r>
    </w:p>
    <w:p w:rsidR="009548AC" w:rsidRPr="009548AC" w:rsidRDefault="009548AC">
      <w:pPr>
        <w:spacing w:after="1" w:line="220" w:lineRule="atLeast"/>
        <w:ind w:firstLine="540"/>
        <w:jc w:val="both"/>
      </w:pPr>
    </w:p>
    <w:p w:rsidR="009548AC" w:rsidRPr="009548AC" w:rsidRDefault="009548AC">
      <w:pPr>
        <w:spacing w:after="1" w:line="220" w:lineRule="atLeast"/>
        <w:jc w:val="right"/>
        <w:rPr>
          <w:b/>
        </w:rPr>
      </w:pPr>
      <w:r w:rsidRPr="009548AC">
        <w:rPr>
          <w:rFonts w:ascii="Calibri" w:hAnsi="Calibri" w:cs="Calibri"/>
          <w:b/>
        </w:rPr>
        <w:t>Председательствующий</w:t>
      </w:r>
    </w:p>
    <w:p w:rsidR="009548AC" w:rsidRPr="009548AC" w:rsidRDefault="009548AC">
      <w:pPr>
        <w:spacing w:after="1" w:line="220" w:lineRule="atLeast"/>
        <w:jc w:val="right"/>
        <w:rPr>
          <w:b/>
        </w:rPr>
      </w:pPr>
      <w:r w:rsidRPr="009548AC">
        <w:rPr>
          <w:rFonts w:ascii="Calibri" w:hAnsi="Calibri" w:cs="Calibri"/>
          <w:b/>
        </w:rPr>
        <w:t>В.А.КОРАСТЕЛЕВ</w:t>
      </w:r>
    </w:p>
    <w:p w:rsidR="009548AC" w:rsidRPr="009548AC" w:rsidRDefault="009548AC">
      <w:pPr>
        <w:spacing w:after="1" w:line="220" w:lineRule="atLeast"/>
        <w:jc w:val="right"/>
        <w:rPr>
          <w:b/>
        </w:rPr>
      </w:pPr>
    </w:p>
    <w:p w:rsidR="009548AC" w:rsidRPr="009548AC" w:rsidRDefault="009548AC">
      <w:pPr>
        <w:spacing w:after="1" w:line="220" w:lineRule="atLeast"/>
        <w:jc w:val="right"/>
        <w:rPr>
          <w:b/>
        </w:rPr>
      </w:pPr>
      <w:r w:rsidRPr="009548AC">
        <w:rPr>
          <w:rFonts w:ascii="Calibri" w:hAnsi="Calibri" w:cs="Calibri"/>
          <w:b/>
        </w:rPr>
        <w:t>Судьи</w:t>
      </w:r>
    </w:p>
    <w:p w:rsidR="009548AC" w:rsidRPr="009548AC" w:rsidRDefault="009548AC">
      <w:pPr>
        <w:spacing w:after="1" w:line="220" w:lineRule="atLeast"/>
        <w:jc w:val="right"/>
        <w:rPr>
          <w:b/>
        </w:rPr>
      </w:pPr>
      <w:r w:rsidRPr="009548AC">
        <w:rPr>
          <w:rFonts w:ascii="Calibri" w:hAnsi="Calibri" w:cs="Calibri"/>
          <w:b/>
        </w:rPr>
        <w:t>И.С.ДРАГОЦЕННОВА</w:t>
      </w:r>
    </w:p>
    <w:p w:rsidR="009548AC" w:rsidRPr="009548AC" w:rsidRDefault="009548AC">
      <w:pPr>
        <w:spacing w:after="1" w:line="220" w:lineRule="atLeast"/>
        <w:jc w:val="right"/>
        <w:rPr>
          <w:b/>
        </w:rPr>
      </w:pPr>
      <w:r w:rsidRPr="009548AC">
        <w:rPr>
          <w:rFonts w:ascii="Calibri" w:hAnsi="Calibri" w:cs="Calibri"/>
          <w:b/>
        </w:rPr>
        <w:t>А.В.МАШЬЯНОВА</w:t>
      </w:r>
    </w:p>
    <w:p w:rsidR="009548AC" w:rsidRPr="009548AC" w:rsidRDefault="009548AC">
      <w:pPr>
        <w:spacing w:after="1" w:line="220" w:lineRule="atLeast"/>
        <w:ind w:firstLine="540"/>
        <w:jc w:val="both"/>
        <w:rPr>
          <w:b/>
        </w:rPr>
      </w:pPr>
    </w:p>
    <w:sectPr w:rsidR="009548AC" w:rsidRPr="009548AC" w:rsidSect="00441090">
      <w:pgSz w:w="11906" w:h="16838" w:code="9"/>
      <w:pgMar w:top="1134" w:right="1274"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CEF"/>
    <w:rsid w:val="001A78C3"/>
    <w:rsid w:val="002426F7"/>
    <w:rsid w:val="002D7D9A"/>
    <w:rsid w:val="00454620"/>
    <w:rsid w:val="00712DB5"/>
    <w:rsid w:val="007D328D"/>
    <w:rsid w:val="00847224"/>
    <w:rsid w:val="008F54BB"/>
    <w:rsid w:val="00943A03"/>
    <w:rsid w:val="009548AC"/>
    <w:rsid w:val="00A07CEF"/>
    <w:rsid w:val="00A770BB"/>
    <w:rsid w:val="00DF45A6"/>
    <w:rsid w:val="00EF767E"/>
    <w:rsid w:val="00F879C5"/>
    <w:rsid w:val="00FC44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No Spacing"/>
    <w:uiPriority w:val="1"/>
    <w:qFormat/>
    <w:rsid w:val="009548AC"/>
    <w:pPr>
      <w:spacing w:after="0" w:line="240" w:lineRule="auto"/>
    </w:pPr>
  </w:style>
  <w:style w:type="character" w:styleId="a6">
    <w:name w:val="Hyperlink"/>
    <w:basedOn w:val="a0"/>
    <w:uiPriority w:val="99"/>
    <w:unhideWhenUsed/>
    <w:rsid w:val="00A770B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No Spacing"/>
    <w:uiPriority w:val="1"/>
    <w:qFormat/>
    <w:rsid w:val="009548AC"/>
    <w:pPr>
      <w:spacing w:after="0" w:line="240" w:lineRule="auto"/>
    </w:pPr>
  </w:style>
  <w:style w:type="character" w:styleId="a6">
    <w:name w:val="Hyperlink"/>
    <w:basedOn w:val="a0"/>
    <w:uiPriority w:val="99"/>
    <w:unhideWhenUsed/>
    <w:rsid w:val="00A770B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9</Pages>
  <Words>4183</Words>
  <Characters>23844</Characters>
  <Application>Microsoft Office Word</Application>
  <DocSecurity>0</DocSecurity>
  <Lines>198</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27972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 Семериков</dc:creator>
  <cp:lastModifiedBy>Сергей Семериков</cp:lastModifiedBy>
  <cp:revision>3</cp:revision>
  <dcterms:created xsi:type="dcterms:W3CDTF">2026-09-22T08:33:00Z</dcterms:created>
  <dcterms:modified xsi:type="dcterms:W3CDTF">2026-09-22T08:40:00Z</dcterms:modified>
</cp:coreProperties>
</file>