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BDB" w:rsidRPr="00654BDB" w:rsidRDefault="00654BDB" w:rsidP="00654BDB">
      <w:pPr>
        <w:pStyle w:val="a9"/>
        <w:spacing w:line="360" w:lineRule="auto"/>
        <w:jc w:val="center"/>
        <w:rPr>
          <w:rFonts w:asciiTheme="majorHAnsi" w:hAnsiTheme="majorHAnsi" w:cstheme="majorHAnsi"/>
          <w:b/>
          <w:lang w:val="ru-RU"/>
        </w:rPr>
      </w:pPr>
      <w:r w:rsidRPr="00654BDB">
        <w:rPr>
          <w:rFonts w:asciiTheme="majorHAnsi" w:hAnsiTheme="majorHAnsi" w:cstheme="majorHAnsi"/>
          <w:b/>
          <w:lang w:val="ru-RU"/>
        </w:rPr>
        <w:t>ПРАВИТЕЛЬСТВО РОССИЙСКОЙ ФЕДЕРАЦИИ</w:t>
      </w:r>
    </w:p>
    <w:p w:rsidR="00654BDB" w:rsidRPr="0072152D" w:rsidRDefault="0072152D" w:rsidP="00654BDB">
      <w:pPr>
        <w:pStyle w:val="a9"/>
        <w:spacing w:line="360" w:lineRule="auto"/>
        <w:jc w:val="center"/>
        <w:rPr>
          <w:rFonts w:asciiTheme="majorHAnsi" w:hAnsiTheme="majorHAnsi" w:cstheme="majorHAnsi"/>
          <w:b/>
          <w:u w:val="single"/>
          <w:lang w:val="ru-RU"/>
        </w:rPr>
      </w:pPr>
      <w:hyperlink r:id="rId7" w:history="1">
        <w:r w:rsidR="00654BDB" w:rsidRPr="0072152D">
          <w:rPr>
            <w:rStyle w:val="aff8"/>
            <w:rFonts w:asciiTheme="majorHAnsi" w:hAnsiTheme="majorHAnsi" w:cstheme="majorHAnsi"/>
            <w:b/>
            <w:lang w:val="ru-RU"/>
          </w:rPr>
          <w:t xml:space="preserve">Постановление Правительства РФ от 25.09.2026 </w:t>
        </w:r>
        <w:r w:rsidR="00654BDB" w:rsidRPr="0072152D">
          <w:rPr>
            <w:rStyle w:val="aff8"/>
            <w:rFonts w:asciiTheme="majorHAnsi" w:hAnsiTheme="majorHAnsi" w:cstheme="majorHAnsi"/>
            <w:b/>
          </w:rPr>
          <w:t>N</w:t>
        </w:r>
        <w:r w:rsidR="00654BDB" w:rsidRPr="0072152D">
          <w:rPr>
            <w:rStyle w:val="aff8"/>
            <w:rFonts w:asciiTheme="majorHAnsi" w:hAnsiTheme="majorHAnsi" w:cstheme="majorHAnsi"/>
            <w:b/>
            <w:lang w:val="ru-RU"/>
          </w:rPr>
          <w:t xml:space="preserve"> 1236</w:t>
        </w:r>
      </w:hyperlink>
    </w:p>
    <w:p w:rsidR="00654BDB" w:rsidRPr="0072152D" w:rsidRDefault="00654BDB" w:rsidP="00654BDB">
      <w:pPr>
        <w:spacing w:after="240"/>
        <w:ind w:firstLine="567"/>
        <w:rPr>
          <w:rFonts w:asciiTheme="majorHAnsi" w:hAnsiTheme="majorHAnsi" w:cstheme="majorHAnsi"/>
          <w:b/>
          <w:sz w:val="22"/>
          <w:u w:val="single"/>
          <w:lang w:val="ru-RU"/>
        </w:rPr>
      </w:pPr>
    </w:p>
    <w:p w:rsidR="00D15D1A" w:rsidRPr="0072152D" w:rsidRDefault="00654BDB" w:rsidP="00654BDB">
      <w:pPr>
        <w:spacing w:after="240"/>
        <w:ind w:firstLine="567"/>
        <w:rPr>
          <w:rFonts w:asciiTheme="majorHAnsi" w:hAnsiTheme="majorHAnsi" w:cstheme="majorHAnsi"/>
          <w:sz w:val="22"/>
          <w:lang w:val="ru-RU"/>
        </w:rPr>
      </w:pPr>
      <w:r w:rsidRPr="0072152D">
        <w:rPr>
          <w:rFonts w:asciiTheme="majorHAnsi" w:hAnsiTheme="majorHAnsi" w:cstheme="majorHAnsi"/>
          <w:b/>
          <w:sz w:val="22"/>
          <w:lang w:val="ru-RU"/>
        </w:rPr>
        <w:t>О внесении изменений в постановление Правительства Российской Федерации от 23 декабря 2024 г. № 1875</w:t>
      </w:r>
    </w:p>
    <w:p w:rsidR="00D15D1A" w:rsidRPr="0072152D" w:rsidRDefault="00654BDB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72152D">
        <w:rPr>
          <w:rFonts w:asciiTheme="majorHAnsi" w:hAnsiTheme="majorHAnsi" w:cstheme="majorHAnsi"/>
          <w:sz w:val="22"/>
          <w:lang w:val="ru-RU"/>
        </w:rPr>
        <w:t>Правительство Российской Федерации постановляет:</w:t>
      </w:r>
    </w:p>
    <w:p w:rsidR="00D15D1A" w:rsidRPr="0072152D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  <w:r w:rsidRPr="0072152D">
        <w:rPr>
          <w:rFonts w:asciiTheme="majorHAnsi" w:hAnsiTheme="majorHAnsi" w:cstheme="majorHAnsi"/>
          <w:sz w:val="22"/>
          <w:lang w:val="ru-RU"/>
        </w:rPr>
        <w:t xml:space="preserve">1. Утвердить прилагаемые изменения, которые вносятся в постановление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(Собрание законодательства Российской Федерации, 2024, № 53, ст. 8704; </w:t>
      </w:r>
      <w:proofErr w:type="gramStart"/>
      <w:r w:rsidRPr="0072152D">
        <w:rPr>
          <w:rFonts w:asciiTheme="majorHAnsi" w:hAnsiTheme="majorHAnsi" w:cstheme="majorHAnsi"/>
          <w:sz w:val="22"/>
          <w:lang w:val="ru-RU"/>
        </w:rPr>
        <w:t>2025, № 24, ст. 3195; № 35, ст. 5240; 2026, № 1, ст. 95; № 5, ст. 488; № 7, ст. 693; № 32, ст. 4565).</w:t>
      </w:r>
      <w:proofErr w:type="gramEnd"/>
    </w:p>
    <w:p w:rsidR="00D15D1A" w:rsidRPr="0072152D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  <w:r w:rsidRPr="0072152D">
        <w:rPr>
          <w:rFonts w:asciiTheme="majorHAnsi" w:hAnsiTheme="majorHAnsi" w:cstheme="majorHAnsi"/>
          <w:sz w:val="22"/>
          <w:lang w:val="ru-RU"/>
        </w:rPr>
        <w:t xml:space="preserve">2. </w:t>
      </w:r>
      <w:proofErr w:type="gramStart"/>
      <w:r w:rsidRPr="0072152D">
        <w:rPr>
          <w:rFonts w:asciiTheme="majorHAnsi" w:hAnsiTheme="majorHAnsi" w:cstheme="majorHAnsi"/>
          <w:sz w:val="22"/>
          <w:lang w:val="ru-RU"/>
        </w:rPr>
        <w:t>Установить, что подпункт "в" пункта 10 постановления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и приложение № 2 к указанному постановлению (в редакции настоящего постановления) применяются к отношениям, связанным с осуществлением закупок товаров</w:t>
      </w:r>
      <w:proofErr w:type="gramEnd"/>
      <w:r w:rsidRPr="0072152D">
        <w:rPr>
          <w:rFonts w:asciiTheme="majorHAnsi" w:hAnsiTheme="majorHAnsi" w:cstheme="majorHAnsi"/>
          <w:sz w:val="22"/>
          <w:lang w:val="ru-RU"/>
        </w:rPr>
        <w:t xml:space="preserve">, указанных в позициях 3881 - 3883 указанного приложения, </w:t>
      </w:r>
      <w:proofErr w:type="gramStart"/>
      <w:r w:rsidRPr="0072152D">
        <w:rPr>
          <w:rFonts w:asciiTheme="majorHAnsi" w:hAnsiTheme="majorHAnsi" w:cstheme="majorHAnsi"/>
          <w:sz w:val="22"/>
          <w:lang w:val="ru-RU"/>
        </w:rPr>
        <w:t>извещения</w:t>
      </w:r>
      <w:proofErr w:type="gramEnd"/>
      <w:r w:rsidRPr="0072152D">
        <w:rPr>
          <w:rFonts w:asciiTheme="majorHAnsi" w:hAnsiTheme="majorHAnsi" w:cstheme="majorHAnsi"/>
          <w:sz w:val="22"/>
          <w:lang w:val="ru-RU"/>
        </w:rPr>
        <w:t xml:space="preserve"> об осуществлении которых размещены в единой информационной системе в сфере закупок товаров, работ, услуг для обеспечения государственных и муниципальных нужд, приглашения принять участие в определении поставщика (подрядчика, исполнителя) по которым направлены с 1 октября 2026 г.</w:t>
      </w:r>
    </w:p>
    <w:p w:rsidR="00D15D1A" w:rsidRPr="0072152D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  <w:r w:rsidRPr="0072152D">
        <w:rPr>
          <w:rFonts w:asciiTheme="majorHAnsi" w:hAnsiTheme="majorHAnsi" w:cstheme="majorHAnsi"/>
          <w:sz w:val="22"/>
          <w:lang w:val="ru-RU"/>
        </w:rPr>
        <w:t>3. Настоящее постановление вступает в силу с 1 октября 2026 г.</w:t>
      </w:r>
    </w:p>
    <w:p w:rsidR="00654BDB" w:rsidRPr="0072152D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</w:p>
    <w:p w:rsidR="00654BDB" w:rsidRPr="00654BDB" w:rsidRDefault="00654BDB" w:rsidP="00654BDB">
      <w:pPr>
        <w:spacing w:after="1" w:line="220" w:lineRule="atLeast"/>
        <w:jc w:val="right"/>
        <w:rPr>
          <w:rFonts w:asciiTheme="majorHAnsi" w:hAnsiTheme="majorHAnsi" w:cstheme="majorHAnsi"/>
          <w:b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Председатель Правительства</w:t>
      </w:r>
    </w:p>
    <w:p w:rsidR="00654BDB" w:rsidRPr="00654BDB" w:rsidRDefault="00654BDB" w:rsidP="00654BDB">
      <w:pPr>
        <w:spacing w:after="1" w:line="220" w:lineRule="atLeast"/>
        <w:jc w:val="right"/>
        <w:rPr>
          <w:rFonts w:asciiTheme="majorHAnsi" w:hAnsiTheme="majorHAnsi" w:cstheme="majorHAnsi"/>
          <w:b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Российской Федерации</w:t>
      </w:r>
    </w:p>
    <w:p w:rsidR="00654BDB" w:rsidRPr="00654BDB" w:rsidRDefault="00654BDB" w:rsidP="00654BDB">
      <w:pPr>
        <w:spacing w:after="1" w:line="220" w:lineRule="atLeast"/>
        <w:jc w:val="right"/>
        <w:rPr>
          <w:rFonts w:asciiTheme="majorHAnsi" w:hAnsiTheme="majorHAnsi" w:cstheme="majorHAnsi"/>
          <w:b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М.МИШУСТИН</w:t>
      </w:r>
    </w:p>
    <w:p w:rsidR="00654BDB" w:rsidRPr="00654BDB" w:rsidRDefault="00654BDB" w:rsidP="00654BDB">
      <w:pPr>
        <w:spacing w:after="1" w:line="220" w:lineRule="atLeast"/>
        <w:jc w:val="both"/>
        <w:rPr>
          <w:rFonts w:asciiTheme="majorHAnsi" w:hAnsiTheme="majorHAnsi" w:cstheme="majorHAnsi"/>
          <w:b/>
          <w:sz w:val="22"/>
          <w:lang w:val="ru-RU"/>
        </w:rPr>
      </w:pPr>
    </w:p>
    <w:p w:rsidR="00654BDB" w:rsidRPr="00654BDB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</w:p>
    <w:p w:rsidR="00D15D1A" w:rsidRPr="00654BDB" w:rsidRDefault="00D15D1A">
      <w:pPr>
        <w:rPr>
          <w:rFonts w:asciiTheme="majorHAnsi" w:hAnsiTheme="majorHAnsi" w:cstheme="majorHAnsi"/>
          <w:sz w:val="22"/>
          <w:lang w:val="ru-RU"/>
        </w:rPr>
      </w:pPr>
    </w:p>
    <w:p w:rsidR="00D15D1A" w:rsidRPr="00654BDB" w:rsidRDefault="00654BDB" w:rsidP="00654BDB">
      <w:pPr>
        <w:spacing w:after="120"/>
        <w:jc w:val="right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УТВЕРЖДЕНЫ</w:t>
      </w:r>
    </w:p>
    <w:p w:rsidR="00D15D1A" w:rsidRPr="00654BDB" w:rsidRDefault="00654BDB" w:rsidP="00654BDB">
      <w:pPr>
        <w:jc w:val="right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sz w:val="22"/>
          <w:lang w:val="ru-RU"/>
        </w:rPr>
        <w:t>постановлением Правительства</w:t>
      </w:r>
    </w:p>
    <w:p w:rsidR="00D15D1A" w:rsidRPr="00654BDB" w:rsidRDefault="00654BDB" w:rsidP="00654BDB">
      <w:pPr>
        <w:jc w:val="right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sz w:val="22"/>
          <w:lang w:val="ru-RU"/>
        </w:rPr>
        <w:t>Российской Федерации</w:t>
      </w:r>
    </w:p>
    <w:p w:rsidR="00D15D1A" w:rsidRPr="00654BDB" w:rsidRDefault="00654BDB" w:rsidP="00654BDB">
      <w:pPr>
        <w:spacing w:after="240"/>
        <w:jc w:val="right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sz w:val="22"/>
          <w:lang w:val="ru-RU"/>
        </w:rPr>
        <w:t>от 25 сентября 2026 г. № 1236</w:t>
      </w:r>
    </w:p>
    <w:p w:rsidR="00654BDB" w:rsidRPr="0072152D" w:rsidRDefault="00654BDB">
      <w:pPr>
        <w:spacing w:after="120"/>
        <w:jc w:val="center"/>
        <w:rPr>
          <w:rFonts w:asciiTheme="majorHAnsi" w:hAnsiTheme="majorHAnsi" w:cstheme="majorHAnsi"/>
          <w:b/>
          <w:sz w:val="22"/>
          <w:lang w:val="ru-RU"/>
        </w:rPr>
      </w:pPr>
    </w:p>
    <w:p w:rsidR="00D15D1A" w:rsidRPr="00654BDB" w:rsidRDefault="00654BDB">
      <w:pPr>
        <w:spacing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ИЗМЕНЕНИЯ,</w:t>
      </w:r>
    </w:p>
    <w:p w:rsidR="00D15D1A" w:rsidRPr="00654BDB" w:rsidRDefault="00654BDB">
      <w:pPr>
        <w:jc w:val="center"/>
        <w:rPr>
          <w:rFonts w:asciiTheme="majorHAnsi" w:hAnsiTheme="majorHAnsi" w:cstheme="majorHAnsi"/>
          <w:b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которые вносятся в постановление Правительства</w:t>
      </w:r>
    </w:p>
    <w:p w:rsidR="00D15D1A" w:rsidRPr="00654BDB" w:rsidRDefault="00654BDB">
      <w:pPr>
        <w:spacing w:after="240"/>
        <w:jc w:val="center"/>
        <w:rPr>
          <w:rFonts w:asciiTheme="majorHAnsi" w:hAnsiTheme="majorHAnsi" w:cstheme="majorHAnsi"/>
          <w:b/>
          <w:sz w:val="22"/>
          <w:lang w:val="ru-RU"/>
        </w:rPr>
      </w:pPr>
      <w:r w:rsidRPr="00654BDB">
        <w:rPr>
          <w:rFonts w:asciiTheme="majorHAnsi" w:hAnsiTheme="majorHAnsi" w:cstheme="majorHAnsi"/>
          <w:b/>
          <w:sz w:val="22"/>
          <w:lang w:val="ru-RU"/>
        </w:rPr>
        <w:t>Российской Федерации от 23 декабря 2024 г. № 1</w:t>
      </w:r>
      <w:bookmarkStart w:id="0" w:name="_GoBack"/>
      <w:bookmarkEnd w:id="0"/>
      <w:r w:rsidRPr="00654BDB">
        <w:rPr>
          <w:rFonts w:asciiTheme="majorHAnsi" w:hAnsiTheme="majorHAnsi" w:cstheme="majorHAnsi"/>
          <w:b/>
          <w:sz w:val="22"/>
          <w:lang w:val="ru-RU"/>
        </w:rPr>
        <w:t>875</w:t>
      </w:r>
    </w:p>
    <w:p w:rsidR="00D15D1A" w:rsidRPr="00654BDB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sz w:val="22"/>
          <w:lang w:val="ru-RU"/>
        </w:rPr>
        <w:t>1. Подпункт "в" пункта 10 после слов "которых заключены по 30 июня 2026 г. включительно</w:t>
      </w:r>
      <w:proofErr w:type="gramStart"/>
      <w:r w:rsidRPr="00654BDB">
        <w:rPr>
          <w:rFonts w:asciiTheme="majorHAnsi" w:hAnsiTheme="majorHAnsi" w:cstheme="majorHAnsi"/>
          <w:sz w:val="22"/>
          <w:lang w:val="ru-RU"/>
        </w:rPr>
        <w:t>,"</w:t>
      </w:r>
      <w:proofErr w:type="gramEnd"/>
      <w:r w:rsidRPr="00654BDB">
        <w:rPr>
          <w:rFonts w:asciiTheme="majorHAnsi" w:hAnsiTheme="majorHAnsi" w:cstheme="majorHAnsi"/>
          <w:sz w:val="22"/>
          <w:lang w:val="ru-RU"/>
        </w:rPr>
        <w:t xml:space="preserve"> дополнить словами "и товаров, указанных в позициях 3881 - 3883 приложения № 2 к настоящему постановлению,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декабря 2026 г. включительно</w:t>
      </w:r>
      <w:proofErr w:type="gramStart"/>
      <w:r w:rsidRPr="00654BDB">
        <w:rPr>
          <w:rFonts w:asciiTheme="majorHAnsi" w:hAnsiTheme="majorHAnsi" w:cstheme="majorHAnsi"/>
          <w:sz w:val="22"/>
          <w:lang w:val="ru-RU"/>
        </w:rPr>
        <w:t>,"</w:t>
      </w:r>
      <w:proofErr w:type="gramEnd"/>
      <w:r w:rsidRPr="00654BDB">
        <w:rPr>
          <w:rFonts w:asciiTheme="majorHAnsi" w:hAnsiTheme="majorHAnsi" w:cstheme="majorHAnsi"/>
          <w:sz w:val="22"/>
          <w:lang w:val="ru-RU"/>
        </w:rPr>
        <w:t>.</w:t>
      </w:r>
    </w:p>
    <w:p w:rsidR="00D15D1A" w:rsidRPr="00654BDB" w:rsidRDefault="00654BDB">
      <w:pPr>
        <w:spacing w:after="120"/>
        <w:ind w:firstLine="709"/>
        <w:jc w:val="both"/>
        <w:rPr>
          <w:rFonts w:asciiTheme="majorHAnsi" w:hAnsiTheme="majorHAnsi" w:cstheme="majorHAnsi"/>
          <w:sz w:val="22"/>
          <w:lang w:val="ru-RU"/>
        </w:rPr>
      </w:pPr>
      <w:r w:rsidRPr="00654BDB">
        <w:rPr>
          <w:rFonts w:asciiTheme="majorHAnsi" w:hAnsiTheme="majorHAnsi" w:cstheme="majorHAnsi"/>
          <w:sz w:val="22"/>
          <w:lang w:val="ru-RU"/>
        </w:rPr>
        <w:lastRenderedPageBreak/>
        <w:t>2. Приложение № 2 к указанному постановлению дополнить позициями 3881 - 3883 следующего содержания: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849"/>
        <w:gridCol w:w="6185"/>
        <w:gridCol w:w="2537"/>
      </w:tblGrid>
      <w:tr w:rsidR="00D15D1A" w:rsidRPr="00654BDB">
        <w:trPr>
          <w:jc w:val="center"/>
        </w:trPr>
        <w:tc>
          <w:tcPr>
            <w:tcW w:w="850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3881.</w:t>
            </w:r>
          </w:p>
        </w:tc>
        <w:tc>
          <w:tcPr>
            <w:tcW w:w="6236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  <w:lang w:val="ru-RU"/>
              </w:rPr>
            </w:pPr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 xml:space="preserve">Катетер баллонный стандартный для </w:t>
            </w:r>
            <w:proofErr w:type="spellStart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>ангиопластики</w:t>
            </w:r>
            <w:proofErr w:type="spellEnd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>, соответствующий коду 136170 вида медицинского изделия в соответствии с номенклатурной классификацией</w:t>
            </w:r>
          </w:p>
        </w:tc>
        <w:tc>
          <w:tcPr>
            <w:tcW w:w="2551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32.50.13.110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32.50.13.190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32.50.21.121</w:t>
            </w:r>
          </w:p>
        </w:tc>
      </w:tr>
      <w:tr w:rsidR="00D15D1A" w:rsidRPr="00654BDB">
        <w:trPr>
          <w:jc w:val="center"/>
        </w:trPr>
        <w:tc>
          <w:tcPr>
            <w:tcW w:w="850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3882.</w:t>
            </w:r>
          </w:p>
        </w:tc>
        <w:tc>
          <w:tcPr>
            <w:tcW w:w="6236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  <w:lang w:val="ru-RU"/>
              </w:rPr>
            </w:pPr>
            <w:proofErr w:type="spellStart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>Стенты</w:t>
            </w:r>
            <w:proofErr w:type="spellEnd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 xml:space="preserve"> для коронарных артерий, металлические непокрытые, соответствующие коду 218190 вида медицинского изделия в соответствии с номенклатурной классификацией</w:t>
            </w:r>
          </w:p>
        </w:tc>
        <w:tc>
          <w:tcPr>
            <w:tcW w:w="2551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32.50.13.110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32.50.13.190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32.50.21.121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32.50.22.190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32.50.22.195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32.50.50.190</w:t>
            </w:r>
          </w:p>
        </w:tc>
      </w:tr>
      <w:tr w:rsidR="00D15D1A" w:rsidRPr="00654BDB">
        <w:trPr>
          <w:jc w:val="center"/>
        </w:trPr>
        <w:tc>
          <w:tcPr>
            <w:tcW w:w="850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3883.</w:t>
            </w:r>
          </w:p>
        </w:tc>
        <w:tc>
          <w:tcPr>
            <w:tcW w:w="6236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  <w:lang w:val="ru-RU"/>
              </w:rPr>
            </w:pPr>
            <w:proofErr w:type="spellStart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>Стенты</w:t>
            </w:r>
            <w:proofErr w:type="spellEnd"/>
            <w:r w:rsidRPr="00654BDB">
              <w:rPr>
                <w:rFonts w:asciiTheme="majorHAnsi" w:hAnsiTheme="majorHAnsi" w:cstheme="majorHAnsi"/>
                <w:sz w:val="22"/>
                <w:lang w:val="ru-RU"/>
              </w:rPr>
              <w:t xml:space="preserve"> для коронарных артерий, выделяющие лекарственное средство, соответствующие кодам 155800, 155760 вида медицинского изделия в соответствии с номенклатурной классификацией</w:t>
            </w:r>
          </w:p>
        </w:tc>
        <w:tc>
          <w:tcPr>
            <w:tcW w:w="2551" w:type="dxa"/>
          </w:tcPr>
          <w:p w:rsidR="00D15D1A" w:rsidRPr="00654BDB" w:rsidRDefault="00654BDB">
            <w:pPr>
              <w:rPr>
                <w:rFonts w:asciiTheme="majorHAnsi" w:hAnsiTheme="majorHAnsi" w:cstheme="majorHAnsi"/>
                <w:sz w:val="22"/>
              </w:rPr>
            </w:pPr>
            <w:r w:rsidRPr="00654BDB">
              <w:rPr>
                <w:rFonts w:asciiTheme="majorHAnsi" w:hAnsiTheme="majorHAnsi" w:cstheme="majorHAnsi"/>
                <w:sz w:val="22"/>
              </w:rPr>
              <w:t>32.50.13.190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32.50.21.121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32.50.22.190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32.50.22.195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32.50.50.190</w:t>
            </w:r>
            <w:r w:rsidRPr="00654BDB">
              <w:rPr>
                <w:rFonts w:asciiTheme="majorHAnsi" w:hAnsiTheme="majorHAnsi" w:cstheme="majorHAnsi"/>
                <w:sz w:val="22"/>
              </w:rPr>
              <w:br/>
              <w:t>32.50.50</w:t>
            </w:r>
          </w:p>
        </w:tc>
      </w:tr>
    </w:tbl>
    <w:p w:rsidR="00D15D1A" w:rsidRPr="00654BDB" w:rsidRDefault="00654BDB">
      <w:pPr>
        <w:jc w:val="right"/>
        <w:rPr>
          <w:rFonts w:asciiTheme="majorHAnsi" w:hAnsiTheme="majorHAnsi" w:cstheme="majorHAnsi"/>
          <w:sz w:val="22"/>
        </w:rPr>
      </w:pPr>
      <w:r w:rsidRPr="00654BDB">
        <w:rPr>
          <w:rFonts w:asciiTheme="majorHAnsi" w:hAnsiTheme="majorHAnsi" w:cstheme="majorHAnsi"/>
          <w:sz w:val="22"/>
        </w:rPr>
        <w:t>2</w:t>
      </w:r>
    </w:p>
    <w:p w:rsidR="00654BDB" w:rsidRPr="00654BDB" w:rsidRDefault="00654BDB">
      <w:pPr>
        <w:jc w:val="right"/>
        <w:rPr>
          <w:rFonts w:asciiTheme="majorHAnsi" w:hAnsiTheme="majorHAnsi" w:cstheme="majorHAnsi"/>
          <w:sz w:val="22"/>
        </w:rPr>
      </w:pPr>
    </w:p>
    <w:sectPr w:rsidR="00654BDB" w:rsidRPr="00654BDB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4BDB"/>
    <w:rsid w:val="0072152D"/>
    <w:rsid w:val="00AA1D8D"/>
    <w:rsid w:val="00B47730"/>
    <w:rsid w:val="00CB0664"/>
    <w:rsid w:val="00D15D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215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215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ublication.pravo.gov.ru/document/0001202609250048?index=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EE73C3-A982-471C-BFD8-ACC91117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Сергей Семериков</cp:lastModifiedBy>
  <cp:revision>3</cp:revision>
  <dcterms:created xsi:type="dcterms:W3CDTF">2026-09-26T10:57:00Z</dcterms:created>
  <dcterms:modified xsi:type="dcterms:W3CDTF">2026-09-28T08:48:00Z</dcterms:modified>
</cp:coreProperties>
</file>