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07" w:rsidRPr="00FA05F8" w:rsidRDefault="00B51607" w:rsidP="00B51607">
      <w:pPr>
        <w:pStyle w:val="a7"/>
        <w:spacing w:line="360" w:lineRule="auto"/>
        <w:jc w:val="center"/>
        <w:rPr>
          <w:b/>
        </w:rPr>
      </w:pPr>
      <w:r w:rsidRPr="00FA05F8">
        <w:rPr>
          <w:rFonts w:ascii="Calibri" w:hAnsi="Calibri" w:cs="Calibri"/>
          <w:b/>
        </w:rPr>
        <w:t>МИНИСТЕРСТВО ФИНАНСОВ РОССИЙСКОЙ ФЕДЕРАЦИИ</w:t>
      </w:r>
    </w:p>
    <w:p w:rsidR="00B51607" w:rsidRPr="00FA05F8" w:rsidRDefault="00B51607" w:rsidP="00B51607">
      <w:pPr>
        <w:pStyle w:val="a7"/>
        <w:spacing w:line="360" w:lineRule="auto"/>
        <w:jc w:val="center"/>
        <w:rPr>
          <w:b/>
        </w:rPr>
      </w:pPr>
      <w:r w:rsidRPr="00FA05F8">
        <w:rPr>
          <w:rFonts w:ascii="Calibri" w:hAnsi="Calibri" w:cs="Calibri"/>
          <w:b/>
        </w:rPr>
        <w:t>ФЕДЕРАЛЬНАЯ НАЛОГОВАЯ СЛУЖБА</w:t>
      </w:r>
    </w:p>
    <w:p w:rsidR="00B51607" w:rsidRPr="00FA05F8" w:rsidRDefault="00FA05F8" w:rsidP="00B51607">
      <w:pPr>
        <w:pStyle w:val="a7"/>
        <w:spacing w:line="360" w:lineRule="auto"/>
        <w:jc w:val="center"/>
        <w:rPr>
          <w:rFonts w:ascii="Calibri" w:hAnsi="Calibri" w:cs="Calibri"/>
          <w:b/>
        </w:rPr>
      </w:pPr>
      <w:hyperlink r:id="rId5" w:history="1">
        <w:r w:rsidR="00B51607" w:rsidRPr="00FA05F8">
          <w:rPr>
            <w:rStyle w:val="a8"/>
            <w:rFonts w:ascii="Calibri" w:hAnsi="Calibri" w:cs="Calibri"/>
            <w:b/>
          </w:rPr>
          <w:t>Приказ ФНС России от 11.08.2026 N ЕД</w:t>
        </w:r>
        <w:bookmarkStart w:id="0" w:name="_GoBack"/>
        <w:bookmarkEnd w:id="0"/>
        <w:r w:rsidR="00B51607" w:rsidRPr="00FA05F8">
          <w:rPr>
            <w:rStyle w:val="a8"/>
            <w:rFonts w:ascii="Calibri" w:hAnsi="Calibri" w:cs="Calibri"/>
            <w:b/>
          </w:rPr>
          <w:t>-1-2/568@</w:t>
        </w:r>
      </w:hyperlink>
    </w:p>
    <w:p w:rsidR="00B51607" w:rsidRPr="00FA05F8" w:rsidRDefault="00B51607" w:rsidP="00B5160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51607" w:rsidRPr="00FA05F8" w:rsidRDefault="00B51607" w:rsidP="00FA05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b/>
        </w:rPr>
      </w:pPr>
      <w:r w:rsidRPr="00FA05F8">
        <w:rPr>
          <w:rFonts w:ascii="Calibri" w:hAnsi="Calibri" w:cs="Calibri"/>
          <w:b/>
        </w:rPr>
        <w:t>Об утверждении формата и порядка представления письменных возражений и подтверждающих обоснованность возражений документов в электронной форме</w:t>
      </w:r>
    </w:p>
    <w:p w:rsidR="00B51607" w:rsidRPr="00FA05F8" w:rsidRDefault="00B51607" w:rsidP="00B5160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</w:p>
    <w:p w:rsidR="00B51607" w:rsidRPr="00FA05F8" w:rsidRDefault="00B51607" w:rsidP="00FA05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i/>
        </w:rPr>
      </w:pPr>
      <w:r w:rsidRPr="00FA05F8">
        <w:rPr>
          <w:rFonts w:ascii="Calibri" w:hAnsi="Calibri" w:cs="Calibri"/>
          <w:b/>
          <w:i/>
        </w:rPr>
        <w:t>Зарегистрировано в Минюсте России 28.08.2026 N 88056</w:t>
      </w:r>
    </w:p>
    <w:p w:rsidR="00B51607" w:rsidRPr="00FA05F8" w:rsidRDefault="00B51607">
      <w:pPr>
        <w:spacing w:after="1" w:line="220" w:lineRule="atLeast"/>
        <w:jc w:val="both"/>
        <w:rPr>
          <w:b/>
        </w:rPr>
      </w:pP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proofErr w:type="gramStart"/>
      <w:r w:rsidRPr="00FA05F8">
        <w:rPr>
          <w:rFonts w:ascii="Calibri" w:hAnsi="Calibri" w:cs="Calibri"/>
        </w:rPr>
        <w:t>В соответствии с </w:t>
      </w:r>
      <w:hyperlink r:id="rId6" w:anchor="/document/10900200/entry/10064" w:history="1">
        <w:r w:rsidRPr="00FA05F8">
          <w:rPr>
            <w:rStyle w:val="a8"/>
            <w:rFonts w:ascii="Calibri" w:hAnsi="Calibri" w:cs="Calibri"/>
          </w:rPr>
          <w:t>абзацем четвертым пункта 6 статьи 100</w:t>
        </w:r>
      </w:hyperlink>
      <w:r w:rsidRPr="00FA05F8">
        <w:rPr>
          <w:rFonts w:ascii="Calibri" w:hAnsi="Calibri" w:cs="Calibri"/>
        </w:rPr>
        <w:t>, </w:t>
      </w:r>
      <w:hyperlink r:id="rId7" w:anchor="/document/10900200/entry/101623" w:history="1">
        <w:r w:rsidRPr="00FA05F8">
          <w:rPr>
            <w:rStyle w:val="a8"/>
            <w:rFonts w:ascii="Calibri" w:hAnsi="Calibri" w:cs="Calibri"/>
          </w:rPr>
          <w:t>абзацем третьим пункта 6</w:t>
        </w:r>
        <w:r w:rsidRPr="00FA05F8">
          <w:rPr>
            <w:rStyle w:val="a8"/>
            <w:rFonts w:ascii="Calibri" w:hAnsi="Calibri" w:cs="Calibri"/>
            <w:vertAlign w:val="superscript"/>
          </w:rPr>
          <w:t> 2</w:t>
        </w:r>
        <w:r w:rsidRPr="00FA05F8">
          <w:rPr>
            <w:rStyle w:val="a8"/>
            <w:rFonts w:ascii="Calibri" w:hAnsi="Calibri" w:cs="Calibri"/>
          </w:rPr>
          <w:t> статьи 101</w:t>
        </w:r>
      </w:hyperlink>
      <w:r w:rsidRPr="00FA05F8">
        <w:rPr>
          <w:rFonts w:ascii="Calibri" w:hAnsi="Calibri" w:cs="Calibri"/>
        </w:rPr>
        <w:t>, </w:t>
      </w:r>
      <w:hyperlink r:id="rId8" w:anchor="/document/10900200/entry/1010453" w:history="1">
        <w:r w:rsidRPr="00FA05F8">
          <w:rPr>
            <w:rStyle w:val="a8"/>
            <w:rFonts w:ascii="Calibri" w:hAnsi="Calibri" w:cs="Calibri"/>
          </w:rPr>
          <w:t>абзацем третьим пункта 5 статьи 101</w:t>
        </w:r>
        <w:r w:rsidRPr="00FA05F8">
          <w:rPr>
            <w:rStyle w:val="a8"/>
            <w:rFonts w:ascii="Calibri" w:hAnsi="Calibri" w:cs="Calibri"/>
            <w:vertAlign w:val="superscript"/>
          </w:rPr>
          <w:t> 4</w:t>
        </w:r>
        <w:r w:rsidRPr="00FA05F8">
          <w:rPr>
            <w:rStyle w:val="a8"/>
            <w:rFonts w:ascii="Calibri" w:hAnsi="Calibri" w:cs="Calibri"/>
          </w:rPr>
          <w:t> части первой</w:t>
        </w:r>
      </w:hyperlink>
      <w:r w:rsidRPr="00FA05F8">
        <w:rPr>
          <w:rFonts w:ascii="Calibri" w:hAnsi="Calibri" w:cs="Calibri"/>
        </w:rPr>
        <w:t> Налогового кодекса Российской Федерации, </w:t>
      </w:r>
      <w:hyperlink r:id="rId9" w:anchor="/document/12137054/entry/1101" w:history="1">
        <w:r w:rsidRPr="00FA05F8">
          <w:rPr>
            <w:rStyle w:val="a8"/>
            <w:rFonts w:ascii="Calibri" w:hAnsi="Calibri" w:cs="Calibri"/>
          </w:rPr>
          <w:t>абзацем первым пункта 1</w:t>
        </w:r>
      </w:hyperlink>
      <w:r w:rsidRPr="00FA05F8">
        <w:rPr>
          <w:rFonts w:ascii="Calibri" w:hAnsi="Calibri" w:cs="Calibri"/>
        </w:rPr>
        <w:t> Положения о Федеральной налоговой службе, утвержденного </w:t>
      </w:r>
      <w:hyperlink r:id="rId10" w:anchor="/document/12137054/entry/0" w:history="1">
        <w:r w:rsidRPr="00FA05F8">
          <w:rPr>
            <w:rStyle w:val="a8"/>
            <w:rFonts w:ascii="Calibri" w:hAnsi="Calibri" w:cs="Calibri"/>
          </w:rPr>
          <w:t>постановлением</w:t>
        </w:r>
      </w:hyperlink>
      <w:r w:rsidRPr="00FA05F8">
        <w:rPr>
          <w:rFonts w:ascii="Calibri" w:hAnsi="Calibri" w:cs="Calibri"/>
        </w:rPr>
        <w:t> Правительства Российской Федерации от 30.09.2004 № 506, а также в связи с принятием </w:t>
      </w:r>
      <w:hyperlink r:id="rId11" w:anchor="/document/413165215/entry/0" w:history="1">
        <w:r w:rsidRPr="00FA05F8">
          <w:rPr>
            <w:rStyle w:val="a8"/>
            <w:rFonts w:ascii="Calibri" w:hAnsi="Calibri" w:cs="Calibri"/>
          </w:rPr>
          <w:t>Федерального закона</w:t>
        </w:r>
      </w:hyperlink>
      <w:r w:rsidRPr="00FA05F8">
        <w:rPr>
          <w:rFonts w:ascii="Calibri" w:hAnsi="Calibri" w:cs="Calibri"/>
        </w:rPr>
        <w:t> от 28.11.2025 № 425-ФЗ "О внесении изменений</w:t>
      </w:r>
      <w:proofErr w:type="gramEnd"/>
      <w:r w:rsidRPr="00FA05F8">
        <w:rPr>
          <w:rFonts w:ascii="Calibri" w:hAnsi="Calibri" w:cs="Calibri"/>
        </w:rPr>
        <w:t xml:space="preserve"> в части первую и вторую Налогового кодекса Российской Федерации, отдельные законодательные акты Российской Федерации и признании </w:t>
      </w:r>
      <w:proofErr w:type="gramStart"/>
      <w:r w:rsidRPr="00FA05F8">
        <w:rPr>
          <w:rFonts w:ascii="Calibri" w:hAnsi="Calibri" w:cs="Calibri"/>
        </w:rPr>
        <w:t>утратившими</w:t>
      </w:r>
      <w:proofErr w:type="gramEnd"/>
      <w:r w:rsidRPr="00FA05F8">
        <w:rPr>
          <w:rFonts w:ascii="Calibri" w:hAnsi="Calibri" w:cs="Calibri"/>
        </w:rPr>
        <w:t xml:space="preserve"> силу законодательных актов (отдельных положений законодательных актов) Российской Федерации" приказываю: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1. Утвердить: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формат представления письменных возражений и подтверждающих обоснованность возражений документов в электронной форме согласно </w:t>
      </w:r>
      <w:hyperlink r:id="rId12" w:anchor="/document/414837753/entry/1000" w:history="1">
        <w:r w:rsidRPr="00FA05F8">
          <w:rPr>
            <w:rStyle w:val="a8"/>
            <w:rFonts w:ascii="Calibri" w:hAnsi="Calibri" w:cs="Calibri"/>
          </w:rPr>
          <w:t>приложению № 1</w:t>
        </w:r>
      </w:hyperlink>
      <w:r w:rsidRPr="00FA05F8">
        <w:rPr>
          <w:rFonts w:ascii="Calibri" w:hAnsi="Calibri" w:cs="Calibri"/>
        </w:rPr>
        <w:t> к настоящему приказу;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порядок представления письменных возражений и подтверждающих обоснованность возражений документов в электронной форме согласно </w:t>
      </w:r>
      <w:hyperlink r:id="rId13" w:anchor="/document/414837753/entry/2000" w:history="1">
        <w:r w:rsidRPr="00FA05F8">
          <w:rPr>
            <w:rStyle w:val="a8"/>
            <w:rFonts w:ascii="Calibri" w:hAnsi="Calibri" w:cs="Calibri"/>
          </w:rPr>
          <w:t>приложению № 2</w:t>
        </w:r>
      </w:hyperlink>
      <w:r w:rsidRPr="00FA05F8">
        <w:rPr>
          <w:rFonts w:ascii="Calibri" w:hAnsi="Calibri" w:cs="Calibri"/>
        </w:rPr>
        <w:t> к настоящему приказу.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2. Установить, что настоящий приказ вступает в силу по истечении одного месяца со дня его официального опубликования, но не ранее 1 сентября 2026 года.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 xml:space="preserve">3. </w:t>
      </w:r>
      <w:proofErr w:type="gramStart"/>
      <w:r w:rsidRPr="00FA05F8">
        <w:rPr>
          <w:rFonts w:ascii="Calibri" w:hAnsi="Calibri" w:cs="Calibri"/>
        </w:rPr>
        <w:t>Контроль за</w:t>
      </w:r>
      <w:proofErr w:type="gramEnd"/>
      <w:r w:rsidRPr="00FA05F8">
        <w:rPr>
          <w:rFonts w:ascii="Calibri" w:hAnsi="Calibri" w:cs="Calibri"/>
        </w:rPr>
        <w:t xml:space="preserve"> исполнением настоящего приказа возложить на заместителя руководителя Федеральной налоговой службы, координирующего вопросы контроля за соблюдением законодательства о налогах и сборах, за правильностью исчисления, полнотой и своевременностью уплаты (перечисления) в бюджетную систему Российской Федерации налогов, сборов и страховых взносов.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  <w:rPr>
          <w:b/>
        </w:rPr>
      </w:pPr>
      <w:r w:rsidRPr="00FA05F8">
        <w:rPr>
          <w:rFonts w:ascii="Calibri" w:hAnsi="Calibri" w:cs="Calibri"/>
          <w:b/>
        </w:rPr>
        <w:t>Руководитель</w:t>
      </w:r>
    </w:p>
    <w:p w:rsidR="00B51607" w:rsidRPr="00FA05F8" w:rsidRDefault="00B51607">
      <w:pPr>
        <w:spacing w:after="1" w:line="220" w:lineRule="atLeast"/>
        <w:jc w:val="right"/>
        <w:rPr>
          <w:b/>
        </w:rPr>
      </w:pPr>
      <w:r w:rsidRPr="00FA05F8">
        <w:rPr>
          <w:rFonts w:ascii="Calibri" w:hAnsi="Calibri" w:cs="Calibri"/>
          <w:b/>
        </w:rPr>
        <w:t>Федеральной налоговой службы</w:t>
      </w:r>
    </w:p>
    <w:p w:rsidR="00B51607" w:rsidRPr="00FA05F8" w:rsidRDefault="00B51607">
      <w:pPr>
        <w:spacing w:after="1" w:line="220" w:lineRule="atLeast"/>
        <w:jc w:val="right"/>
        <w:rPr>
          <w:b/>
        </w:rPr>
      </w:pPr>
      <w:r w:rsidRPr="00FA05F8">
        <w:rPr>
          <w:rFonts w:ascii="Calibri" w:hAnsi="Calibri" w:cs="Calibri"/>
          <w:b/>
        </w:rPr>
        <w:t>Д.В.ЕГОРОВ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  <w:outlineLvl w:val="0"/>
      </w:pPr>
      <w:r w:rsidRPr="00FA05F8">
        <w:rPr>
          <w:rFonts w:ascii="Calibri" w:hAnsi="Calibri" w:cs="Calibri"/>
        </w:rPr>
        <w:t>Приложение N 1</w:t>
      </w: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к приказу ФНС России</w:t>
      </w: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от 11.08.2026 N ЕД-1-2/568@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FA05F8">
      <w:pPr>
        <w:spacing w:after="1" w:line="220" w:lineRule="atLeast"/>
        <w:jc w:val="center"/>
      </w:pPr>
      <w:bookmarkStart w:id="1" w:name="P34"/>
      <w:bookmarkEnd w:id="1"/>
      <w:r w:rsidRPr="00FA05F8">
        <w:rPr>
          <w:rFonts w:ascii="Calibri" w:hAnsi="Calibri" w:cs="Calibri"/>
          <w:b/>
        </w:rPr>
        <w:t>Формат</w:t>
      </w:r>
    </w:p>
    <w:p w:rsidR="00B51607" w:rsidRPr="00FA05F8" w:rsidRDefault="00FA05F8">
      <w:pPr>
        <w:spacing w:after="1" w:line="220" w:lineRule="atLeast"/>
        <w:jc w:val="both"/>
      </w:pPr>
      <w:r w:rsidRPr="00FA05F8">
        <w:rPr>
          <w:rFonts w:ascii="Calibri" w:hAnsi="Calibri" w:cs="Calibri"/>
          <w:b/>
        </w:rPr>
        <w:t>представления письменных возражений и подтверждающих обоснованность возражений документов в электронной форме</w:t>
      </w:r>
    </w:p>
    <w:p w:rsidR="00FA05F8" w:rsidRDefault="00FA05F8">
      <w:pPr>
        <w:spacing w:after="1" w:line="220" w:lineRule="atLeast"/>
        <w:jc w:val="center"/>
        <w:outlineLvl w:val="1"/>
        <w:rPr>
          <w:rFonts w:ascii="Calibri" w:hAnsi="Calibri" w:cs="Calibri"/>
          <w:b/>
        </w:rPr>
      </w:pPr>
    </w:p>
    <w:p w:rsidR="00FA05F8" w:rsidRPr="00FA05F8" w:rsidRDefault="00FA05F8" w:rsidP="00FA05F8">
      <w:pPr>
        <w:spacing w:before="240" w:after="1" w:line="220" w:lineRule="atLeast"/>
        <w:ind w:firstLine="567"/>
        <w:jc w:val="center"/>
        <w:rPr>
          <w:rFonts w:ascii="Calibri" w:hAnsi="Calibri" w:cs="Calibri"/>
          <w:b/>
        </w:rPr>
      </w:pPr>
      <w:r w:rsidRPr="00FA05F8">
        <w:rPr>
          <w:rFonts w:ascii="Calibri" w:hAnsi="Calibri" w:cs="Calibri"/>
          <w:b/>
        </w:rPr>
        <w:t>I. Общие положения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lastRenderedPageBreak/>
        <w:t>1. Настоящий формат описывает требования к XML-файлам (далее - файл обмена) передачи письменных возражений по </w:t>
      </w:r>
      <w:hyperlink r:id="rId14" w:anchor="/document/72135164/entry/27000" w:history="1">
        <w:r w:rsidRPr="00FA05F8">
          <w:rPr>
            <w:rStyle w:val="a8"/>
            <w:rFonts w:ascii="Calibri" w:hAnsi="Calibri" w:cs="Calibri"/>
          </w:rPr>
          <w:t>акту</w:t>
        </w:r>
      </w:hyperlink>
      <w:r w:rsidRPr="00FA05F8">
        <w:rPr>
          <w:rFonts w:ascii="Calibri" w:hAnsi="Calibri" w:cs="Calibri"/>
        </w:rPr>
        <w:t> налоговой проверки, либо </w:t>
      </w:r>
      <w:hyperlink r:id="rId15" w:anchor="/document/72135164/entry/35000" w:history="1">
        <w:r w:rsidRPr="00FA05F8">
          <w:rPr>
            <w:rStyle w:val="a8"/>
            <w:rFonts w:ascii="Calibri" w:hAnsi="Calibri" w:cs="Calibri"/>
          </w:rPr>
          <w:t>дополнению</w:t>
        </w:r>
      </w:hyperlink>
      <w:r w:rsidRPr="00FA05F8">
        <w:rPr>
          <w:rFonts w:ascii="Calibri" w:hAnsi="Calibri" w:cs="Calibri"/>
        </w:rPr>
        <w:t> к акту налоговой проверки, либо </w:t>
      </w:r>
      <w:hyperlink r:id="rId16" w:anchor="/document/72135164/entry/44000" w:history="1">
        <w:r w:rsidRPr="00FA05F8">
          <w:rPr>
            <w:rStyle w:val="a8"/>
            <w:rFonts w:ascii="Calibri" w:hAnsi="Calibri" w:cs="Calibri"/>
          </w:rPr>
          <w:t>акту</w:t>
        </w:r>
      </w:hyperlink>
      <w:r w:rsidRPr="00FA05F8">
        <w:rPr>
          <w:rFonts w:ascii="Calibri" w:hAnsi="Calibri" w:cs="Calibri"/>
        </w:rPr>
        <w:t xml:space="preserve"> об обнаружении фактов, свидетельствующих о предусмотренных Налоговым кодексом Российской Федерации налоговых правонарушениях (за исключением налоговых правонарушений, </w:t>
      </w:r>
      <w:proofErr w:type="gramStart"/>
      <w:r w:rsidRPr="00FA05F8">
        <w:rPr>
          <w:rFonts w:ascii="Calibri" w:hAnsi="Calibri" w:cs="Calibri"/>
        </w:rPr>
        <w:t>дела</w:t>
      </w:r>
      <w:proofErr w:type="gramEnd"/>
      <w:r w:rsidRPr="00FA05F8">
        <w:rPr>
          <w:rFonts w:ascii="Calibri" w:hAnsi="Calibri" w:cs="Calibri"/>
        </w:rPr>
        <w:t xml:space="preserve"> о выявлении которых рассматриваются в порядке, установленном статьей 101 Налогового кодекса Российской Федерации) (далее при совместном упоминании - Акт), а также подтверждающих обоснованность возражений документов в электронной форме в налоговые органы.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2. Номер версии настоящего формата 5.01, часть 879_01.</w:t>
      </w:r>
    </w:p>
    <w:p w:rsidR="00FA05F8" w:rsidRPr="00FA05F8" w:rsidRDefault="00FA05F8" w:rsidP="00FA05F8">
      <w:pPr>
        <w:spacing w:before="240" w:after="1" w:line="220" w:lineRule="atLeast"/>
        <w:ind w:firstLine="567"/>
        <w:jc w:val="center"/>
        <w:rPr>
          <w:rFonts w:ascii="Calibri" w:hAnsi="Calibri" w:cs="Calibri"/>
          <w:b/>
        </w:rPr>
      </w:pPr>
      <w:r w:rsidRPr="00FA05F8">
        <w:rPr>
          <w:rFonts w:ascii="Calibri" w:hAnsi="Calibri" w:cs="Calibri"/>
          <w:b/>
        </w:rPr>
        <w:t>II. Описание файла обмена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3. Имя файла обмена должно иметь следующий вид: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  <w:lang w:val="en-US"/>
        </w:rPr>
      </w:pPr>
      <w:r w:rsidRPr="00FA05F8">
        <w:rPr>
          <w:rFonts w:ascii="Calibri" w:hAnsi="Calibri" w:cs="Calibri"/>
          <w:lang w:val="en-US"/>
        </w:rPr>
        <w:t xml:space="preserve">R_T_A_K_O_GGGGMMDD_N, </w:t>
      </w:r>
      <w:r w:rsidRPr="00FA05F8">
        <w:rPr>
          <w:rFonts w:ascii="Calibri" w:hAnsi="Calibri" w:cs="Calibri"/>
        </w:rPr>
        <w:t>где</w:t>
      </w:r>
      <w:r w:rsidRPr="00FA05F8">
        <w:rPr>
          <w:rFonts w:ascii="Calibri" w:hAnsi="Calibri" w:cs="Calibri"/>
          <w:lang w:val="en-US"/>
        </w:rPr>
        <w:t>: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R_T - префикс, принимающий значение IU_VOZRAG;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А_</w:t>
      </w:r>
      <w:proofErr w:type="gramStart"/>
      <w:r w:rsidRPr="00FA05F8">
        <w:rPr>
          <w:rFonts w:ascii="Calibri" w:hAnsi="Calibri" w:cs="Calibri"/>
        </w:rPr>
        <w:t>К</w:t>
      </w:r>
      <w:proofErr w:type="gramEnd"/>
      <w:r w:rsidRPr="00FA05F8">
        <w:rPr>
          <w:rFonts w:ascii="Calibri" w:hAnsi="Calibri" w:cs="Calibri"/>
        </w:rPr>
        <w:t xml:space="preserve"> - </w:t>
      </w:r>
      <w:proofErr w:type="gramStart"/>
      <w:r w:rsidRPr="00FA05F8">
        <w:rPr>
          <w:rFonts w:ascii="Calibri" w:hAnsi="Calibri" w:cs="Calibri"/>
        </w:rPr>
        <w:t>идентификатор</w:t>
      </w:r>
      <w:proofErr w:type="gramEnd"/>
      <w:r w:rsidRPr="00FA05F8">
        <w:rPr>
          <w:rFonts w:ascii="Calibri" w:hAnsi="Calibri" w:cs="Calibri"/>
        </w:rPr>
        <w:t xml:space="preserve"> получателя информации, где: А - идентификатор получателя, которому направляется файл обмена, </w:t>
      </w:r>
      <w:proofErr w:type="gramStart"/>
      <w:r w:rsidRPr="00FA05F8">
        <w:rPr>
          <w:rFonts w:ascii="Calibri" w:hAnsi="Calibri" w:cs="Calibri"/>
        </w:rPr>
        <w:t>К</w:t>
      </w:r>
      <w:proofErr w:type="gramEnd"/>
      <w:r w:rsidRPr="00FA05F8">
        <w:rPr>
          <w:rFonts w:ascii="Calibri" w:hAnsi="Calibri" w:cs="Calibri"/>
        </w:rPr>
        <w:t xml:space="preserve"> - идентификатор конечного получателя, для которого предназначена информация из данного файла обмена. </w:t>
      </w:r>
      <w:proofErr w:type="gramStart"/>
      <w:r w:rsidRPr="00FA05F8">
        <w:rPr>
          <w:rFonts w:ascii="Calibri" w:hAnsi="Calibri" w:cs="Calibri"/>
        </w:rPr>
        <w:t>Передача файла от отправителя к конечному получателю (К)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А.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А и К совпадают.</w:t>
      </w:r>
      <w:proofErr w:type="gramEnd"/>
      <w:r w:rsidRPr="00FA05F8">
        <w:rPr>
          <w:rFonts w:ascii="Calibri" w:hAnsi="Calibri" w:cs="Calibri"/>
        </w:rPr>
        <w:t xml:space="preserve"> Каждый из идентификаторов (А и К) имеет вид для налоговых органов - четырехразрядный код налогового органа;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О - идентификатор отправителя информации, имеет вид: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proofErr w:type="gramStart"/>
      <w:r w:rsidRPr="00FA05F8">
        <w:rPr>
          <w:rFonts w:ascii="Calibri" w:hAnsi="Calibri" w:cs="Calibri"/>
        </w:rPr>
        <w:t>для физических лиц - двенадцатиразрядный код (ИНН физического лица, при наличии.</w:t>
      </w:r>
      <w:proofErr w:type="gramEnd"/>
      <w:r w:rsidRPr="00FA05F8">
        <w:rPr>
          <w:rFonts w:ascii="Calibri" w:hAnsi="Calibri" w:cs="Calibri"/>
        </w:rPr>
        <w:t xml:space="preserve"> </w:t>
      </w:r>
      <w:proofErr w:type="gramStart"/>
      <w:r w:rsidRPr="00FA05F8">
        <w:rPr>
          <w:rFonts w:ascii="Calibri" w:hAnsi="Calibri" w:cs="Calibri"/>
        </w:rPr>
        <w:t>При отсутствии ИНН - последовательность из двенадцати нулей);</w:t>
      </w:r>
      <w:proofErr w:type="gramEnd"/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 xml:space="preserve">GGGG - год формирования передаваемого файла, </w:t>
      </w:r>
      <w:proofErr w:type="gramStart"/>
      <w:r w:rsidRPr="00FA05F8">
        <w:rPr>
          <w:rFonts w:ascii="Calibri" w:hAnsi="Calibri" w:cs="Calibri"/>
        </w:rPr>
        <w:t>ММ</w:t>
      </w:r>
      <w:proofErr w:type="gramEnd"/>
      <w:r w:rsidRPr="00FA05F8">
        <w:rPr>
          <w:rFonts w:ascii="Calibri" w:hAnsi="Calibri" w:cs="Calibri"/>
        </w:rPr>
        <w:t xml:space="preserve"> - месяц, DD - день;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proofErr w:type="gramStart"/>
      <w:r w:rsidRPr="00FA05F8">
        <w:rPr>
          <w:rFonts w:ascii="Calibri" w:hAnsi="Calibri" w:cs="Calibri"/>
        </w:rPr>
        <w:t>N - идентификационный номер файла (длина - от 1 до 36 знаков.</w:t>
      </w:r>
      <w:proofErr w:type="gramEnd"/>
      <w:r w:rsidRPr="00FA05F8">
        <w:rPr>
          <w:rFonts w:ascii="Calibri" w:hAnsi="Calibri" w:cs="Calibri"/>
        </w:rPr>
        <w:t xml:space="preserve"> </w:t>
      </w:r>
      <w:proofErr w:type="gramStart"/>
      <w:r w:rsidRPr="00FA05F8">
        <w:rPr>
          <w:rFonts w:ascii="Calibri" w:hAnsi="Calibri" w:cs="Calibri"/>
        </w:rPr>
        <w:t>Идентификационный номер файла должен обеспечивать уникальность файла).</w:t>
      </w:r>
      <w:proofErr w:type="gramEnd"/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 xml:space="preserve">Расширение имени файла - </w:t>
      </w:r>
      <w:proofErr w:type="spellStart"/>
      <w:r w:rsidRPr="00FA05F8">
        <w:rPr>
          <w:rFonts w:ascii="Calibri" w:hAnsi="Calibri" w:cs="Calibri"/>
        </w:rPr>
        <w:t>xml</w:t>
      </w:r>
      <w:proofErr w:type="spellEnd"/>
      <w:r w:rsidRPr="00FA05F8">
        <w:rPr>
          <w:rFonts w:ascii="Calibri" w:hAnsi="Calibri" w:cs="Calibri"/>
        </w:rPr>
        <w:t>. Расширение имени файла может указываться как строчными, так и прописными буквами.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Параметры первой строки файла обмена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Первая строка XML-файла должна иметь следующий вид: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&lt;?</w:t>
      </w:r>
      <w:proofErr w:type="spellStart"/>
      <w:r w:rsidRPr="00FA05F8">
        <w:rPr>
          <w:rFonts w:ascii="Calibri" w:hAnsi="Calibri" w:cs="Calibri"/>
        </w:rPr>
        <w:t>xml</w:t>
      </w:r>
      <w:proofErr w:type="spellEnd"/>
      <w:r w:rsidRPr="00FA05F8">
        <w:rPr>
          <w:rFonts w:ascii="Calibri" w:hAnsi="Calibri" w:cs="Calibri"/>
        </w:rPr>
        <w:t xml:space="preserve"> </w:t>
      </w:r>
      <w:proofErr w:type="spellStart"/>
      <w:r w:rsidRPr="00FA05F8">
        <w:rPr>
          <w:rFonts w:ascii="Calibri" w:hAnsi="Calibri" w:cs="Calibri"/>
        </w:rPr>
        <w:t>version</w:t>
      </w:r>
      <w:proofErr w:type="spellEnd"/>
      <w:r w:rsidRPr="00FA05F8">
        <w:rPr>
          <w:rFonts w:ascii="Calibri" w:hAnsi="Calibri" w:cs="Calibri"/>
        </w:rPr>
        <w:t xml:space="preserve"> ="1.0" </w:t>
      </w:r>
      <w:proofErr w:type="spellStart"/>
      <w:r w:rsidRPr="00FA05F8">
        <w:rPr>
          <w:rFonts w:ascii="Calibri" w:hAnsi="Calibri" w:cs="Calibri"/>
        </w:rPr>
        <w:t>encoding</w:t>
      </w:r>
      <w:proofErr w:type="spellEnd"/>
      <w:r w:rsidRPr="00FA05F8">
        <w:rPr>
          <w:rFonts w:ascii="Calibri" w:hAnsi="Calibri" w:cs="Calibri"/>
        </w:rPr>
        <w:t xml:space="preserve"> ="windows-1251"?&gt;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Имя файла, содержащего XML-схему файла обмена, должно иметь следующий вид: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 xml:space="preserve">IU_VOZRAG_1_879_01_05_01_xx , где </w:t>
      </w:r>
      <w:proofErr w:type="spellStart"/>
      <w:r w:rsidRPr="00FA05F8">
        <w:rPr>
          <w:rFonts w:ascii="Calibri" w:hAnsi="Calibri" w:cs="Calibri"/>
        </w:rPr>
        <w:t>хх</w:t>
      </w:r>
      <w:proofErr w:type="spellEnd"/>
      <w:r w:rsidRPr="00FA05F8">
        <w:rPr>
          <w:rFonts w:ascii="Calibri" w:hAnsi="Calibri" w:cs="Calibri"/>
        </w:rPr>
        <w:t xml:space="preserve"> - номер версии схемы.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 xml:space="preserve">Расширение имени файла - </w:t>
      </w:r>
      <w:proofErr w:type="spellStart"/>
      <w:r w:rsidRPr="00FA05F8">
        <w:rPr>
          <w:rFonts w:ascii="Calibri" w:hAnsi="Calibri" w:cs="Calibri"/>
        </w:rPr>
        <w:t>xsd</w:t>
      </w:r>
      <w:proofErr w:type="spellEnd"/>
      <w:r w:rsidRPr="00FA05F8">
        <w:rPr>
          <w:rFonts w:ascii="Calibri" w:hAnsi="Calibri" w:cs="Calibri"/>
        </w:rPr>
        <w:t>.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XML-схема файла обмена приводится отдельным файлом.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lastRenderedPageBreak/>
        <w:t>4. Логическая модель файла обмена представлена в виде диаграммы структуры файла обмена на </w:t>
      </w:r>
      <w:hyperlink r:id="rId17" w:anchor="/document/414837753/entry/10" w:history="1">
        <w:r w:rsidRPr="00FA05F8">
          <w:rPr>
            <w:rStyle w:val="a8"/>
            <w:rFonts w:ascii="Calibri" w:hAnsi="Calibri" w:cs="Calibri"/>
          </w:rPr>
          <w:t>рисунке 1</w:t>
        </w:r>
      </w:hyperlink>
      <w:r w:rsidRPr="00FA05F8">
        <w:rPr>
          <w:rFonts w:ascii="Calibri" w:hAnsi="Calibri" w:cs="Calibri"/>
        </w:rPr>
        <w:t> настоящего формата. Элементами логической модели файла обмена являются элементы и атрибуты XML-файла. Перечень структурных элементов логической модели файла обмена и сведения о них приведены в </w:t>
      </w:r>
      <w:hyperlink r:id="rId18" w:anchor="/document/414837753/entry/1041" w:history="1">
        <w:r w:rsidRPr="00FA05F8">
          <w:rPr>
            <w:rStyle w:val="a8"/>
            <w:rFonts w:ascii="Calibri" w:hAnsi="Calibri" w:cs="Calibri"/>
          </w:rPr>
          <w:t>таблицах 4.1 - 4.13</w:t>
        </w:r>
      </w:hyperlink>
      <w:r w:rsidRPr="00FA05F8">
        <w:rPr>
          <w:rFonts w:ascii="Calibri" w:hAnsi="Calibri" w:cs="Calibri"/>
        </w:rPr>
        <w:t> настоящего формата.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Для каждого структурного элемента логической модели файла обмена приводятся следующие сведения: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наименование элемента. Приводится полное наименование элемента. В строке таблицы могут быть описаны несколько элементов, наименования которых разделены символом "|". Такая форма записи применяется при наличии в файле обмена только одного элемента из описанных в этой строке;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признак типа элемента. Может принимать следующие значения: "</w:t>
      </w:r>
      <w:proofErr w:type="gramStart"/>
      <w:r w:rsidRPr="00FA05F8">
        <w:rPr>
          <w:rFonts w:ascii="Calibri" w:hAnsi="Calibri" w:cs="Calibri"/>
        </w:rPr>
        <w:t>С</w:t>
      </w:r>
      <w:proofErr w:type="gramEnd"/>
      <w:r w:rsidRPr="00FA05F8">
        <w:rPr>
          <w:rFonts w:ascii="Calibri" w:hAnsi="Calibri" w:cs="Calibri"/>
        </w:rPr>
        <w:t>" - сложный элемент логической модели (содержит вложенные элементы), "П" - простой элемент логической модели, реализованный в виде элемента XML-файла, "А" - простой элемент логической модели, реализованный в виде атрибута элемента XML-файла. Простой элемент логической модели не содержит вложенные элементы;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формат элемента. Формат элемента представляется следующими условными обозначениями: Т - символьная строка; N - числовое значение (целое или дробное).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Формат символьной строки указывается в виде T(n-k) или Т(=k), где: n - минимальное количество знаков, k - максимальное количество знаков, символ "</w:t>
      </w:r>
      <w:proofErr w:type="gramStart"/>
      <w:r w:rsidRPr="00FA05F8">
        <w:rPr>
          <w:rFonts w:ascii="Calibri" w:hAnsi="Calibri" w:cs="Calibri"/>
        </w:rPr>
        <w:t>-"</w:t>
      </w:r>
      <w:proofErr w:type="gramEnd"/>
      <w:r w:rsidRPr="00FA05F8">
        <w:rPr>
          <w:rFonts w:ascii="Calibri" w:hAnsi="Calibri" w:cs="Calibri"/>
        </w:rPr>
        <w:t xml:space="preserve"> - разделитель, символ "=" означает фиксированное количество знаков в строке. В случае, если минимальное количество знаков равно 0, формат имеет вид</w:t>
      </w:r>
      <w:proofErr w:type="gramStart"/>
      <w:r w:rsidRPr="00FA05F8">
        <w:rPr>
          <w:rFonts w:ascii="Calibri" w:hAnsi="Calibri" w:cs="Calibri"/>
        </w:rPr>
        <w:t xml:space="preserve"> Т</w:t>
      </w:r>
      <w:proofErr w:type="gramEnd"/>
      <w:r w:rsidRPr="00FA05F8">
        <w:rPr>
          <w:rFonts w:ascii="Calibri" w:hAnsi="Calibri" w:cs="Calibri"/>
        </w:rPr>
        <w:t>(0-к). В случае, если максимальное количество знаков не ограничено, формат имеет вид</w:t>
      </w:r>
      <w:proofErr w:type="gramStart"/>
      <w:r w:rsidRPr="00FA05F8">
        <w:rPr>
          <w:rFonts w:ascii="Calibri" w:hAnsi="Calibri" w:cs="Calibri"/>
        </w:rPr>
        <w:t xml:space="preserve"> Т</w:t>
      </w:r>
      <w:proofErr w:type="gramEnd"/>
      <w:r w:rsidRPr="00FA05F8">
        <w:rPr>
          <w:rFonts w:ascii="Calibri" w:hAnsi="Calibri" w:cs="Calibri"/>
        </w:rPr>
        <w:t>(n-).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Формат числового значения указывается в виде N(</w:t>
      </w:r>
      <w:proofErr w:type="spellStart"/>
      <w:r w:rsidRPr="00FA05F8">
        <w:rPr>
          <w:rFonts w:ascii="Calibri" w:hAnsi="Calibri" w:cs="Calibri"/>
        </w:rPr>
        <w:t>m.k</w:t>
      </w:r>
      <w:proofErr w:type="spellEnd"/>
      <w:r w:rsidRPr="00FA05F8">
        <w:rPr>
          <w:rFonts w:ascii="Calibri" w:hAnsi="Calibri" w:cs="Calibri"/>
        </w:rPr>
        <w:t>), где: 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Для простых элементов, являющихся базовыми в XML, например, элемент с типом "</w:t>
      </w:r>
      <w:proofErr w:type="spellStart"/>
      <w:r w:rsidRPr="00FA05F8">
        <w:rPr>
          <w:rFonts w:ascii="Calibri" w:hAnsi="Calibri" w:cs="Calibri"/>
        </w:rPr>
        <w:t>date</w:t>
      </w:r>
      <w:proofErr w:type="spellEnd"/>
      <w:r w:rsidRPr="00FA05F8">
        <w:rPr>
          <w:rFonts w:ascii="Calibri" w:hAnsi="Calibri" w:cs="Calibri"/>
        </w:rPr>
        <w:t>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признак обязательности элемента 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справочнику, кодовому словарю), то признак обязательности элемента дополняется символом "К". В случае</w:t>
      </w:r>
      <w:proofErr w:type="gramStart"/>
      <w:r w:rsidRPr="00FA05F8">
        <w:rPr>
          <w:rFonts w:ascii="Calibri" w:hAnsi="Calibri" w:cs="Calibri"/>
        </w:rPr>
        <w:t>,</w:t>
      </w:r>
      <w:proofErr w:type="gramEnd"/>
      <w:r w:rsidRPr="00FA05F8">
        <w:rPr>
          <w:rFonts w:ascii="Calibri" w:hAnsi="Calibri" w:cs="Calibri"/>
        </w:rPr>
        <w:t xml:space="preserve"> если количество реализаций элемента может быть более одной, признак обязательности элемента дополняется символом "М".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К вышеперечисленным признакам обязательности элемента может добавляться значение "У" в случае описания в XML-схеме условий, предъявляемых к элементу в файле обмена, описанных в графе "Дополнительная информация";</w:t>
      </w:r>
    </w:p>
    <w:p w:rsidR="00FA05F8" w:rsidRPr="00FA05F8" w:rsidRDefault="00FA05F8" w:rsidP="00FA05F8">
      <w:pPr>
        <w:spacing w:before="240" w:after="1" w:line="220" w:lineRule="atLeast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 xml:space="preserve"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(справочника, кодового словаря), указывается соответствующее наименование классификатора (справочника, кодового словаря) или приводится перечень возможных </w:t>
      </w:r>
      <w:r w:rsidRPr="00FA05F8">
        <w:rPr>
          <w:rFonts w:ascii="Calibri" w:hAnsi="Calibri" w:cs="Calibri"/>
        </w:rPr>
        <w:lastRenderedPageBreak/>
        <w:t>значений. Для классификатора (справочника, кодового словаря)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r w:rsidRPr="00FA05F8">
        <w:rPr>
          <w:noProof/>
          <w:position w:val="-564"/>
          <w:lang w:eastAsia="ru-RU"/>
        </w:rPr>
        <w:drawing>
          <wp:inline distT="0" distB="0" distL="0" distR="0" wp14:anchorId="77804586" wp14:editId="0EF81002">
            <wp:extent cx="5545455" cy="73088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730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bookmarkStart w:id="2" w:name="P77"/>
      <w:bookmarkEnd w:id="2"/>
      <w:r w:rsidRPr="00FA05F8">
        <w:rPr>
          <w:rFonts w:ascii="Calibri" w:hAnsi="Calibri" w:cs="Calibri"/>
        </w:rPr>
        <w:t>Рисунок 1. Диаграмма структуры файла обмена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Таблица 4.1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bookmarkStart w:id="3" w:name="P81"/>
      <w:bookmarkEnd w:id="3"/>
      <w:r w:rsidRPr="00FA05F8">
        <w:rPr>
          <w:rFonts w:ascii="Calibri" w:hAnsi="Calibri" w:cs="Calibri"/>
        </w:rPr>
        <w:t>Файл обмена (Файл)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ectPr w:rsidR="00B51607" w:rsidRPr="00FA05F8" w:rsidSect="00B35FEF">
          <w:pgSz w:w="11906" w:h="16838" w:code="9"/>
          <w:pgMar w:top="1276" w:right="991" w:bottom="720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644"/>
        <w:gridCol w:w="1205"/>
        <w:gridCol w:w="1214"/>
        <w:gridCol w:w="1587"/>
        <w:gridCol w:w="3969"/>
      </w:tblGrid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lastRenderedPageBreak/>
              <w:t>Наименование элемента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Идентификатор файла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ИдФайл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T(1-255)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ОУ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Повторяет имя передаваемого файла (без расширения)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Версия формата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ВерсФорм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T(1-5)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Принимает значение: 5.01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Версия программы, с помощью которой сформирован файл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ВерсПрог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T(1-40)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</w:p>
        </w:tc>
      </w:tr>
      <w:tr w:rsidR="00B51607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Состав и структура документа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Документ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</w:pP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Состав элемента представлен в таблице 4.2</w:t>
            </w:r>
          </w:p>
        </w:tc>
      </w:tr>
    </w:tbl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Таблица 4.2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bookmarkStart w:id="4" w:name="P116"/>
      <w:bookmarkEnd w:id="4"/>
      <w:r w:rsidRPr="00FA05F8">
        <w:rPr>
          <w:rFonts w:ascii="Calibri" w:hAnsi="Calibri" w:cs="Calibri"/>
        </w:rPr>
        <w:t>Состав и структура документа (Документ)</w:t>
      </w:r>
    </w:p>
    <w:p w:rsidR="00B51607" w:rsidRPr="00FA05F8" w:rsidRDefault="00B51607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644"/>
        <w:gridCol w:w="1205"/>
        <w:gridCol w:w="1214"/>
        <w:gridCol w:w="1587"/>
        <w:gridCol w:w="3969"/>
      </w:tblGrid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Форма по КНД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КНД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T(=7)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КНДТип</w:t>
            </w:r>
            <w:proofErr w:type="spellEnd"/>
            <w:r w:rsidRPr="00FA05F8">
              <w:rPr>
                <w:rFonts w:ascii="Calibri" w:hAnsi="Calibri" w:cs="Calibri"/>
              </w:rPr>
              <w:t>&gt;.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Принимает значение: 1188281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Дата формирования документа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ДатаДок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ДатаТип</w:t>
            </w:r>
            <w:proofErr w:type="spellEnd"/>
            <w:r w:rsidRPr="00FA05F8">
              <w:rPr>
                <w:rFonts w:ascii="Calibri" w:hAnsi="Calibri" w:cs="Calibri"/>
              </w:rPr>
              <w:t>&gt;.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Дата в формате ДД.ММ</w:t>
            </w:r>
            <w:proofErr w:type="gramStart"/>
            <w:r w:rsidRPr="00FA05F8">
              <w:rPr>
                <w:rFonts w:ascii="Calibri" w:hAnsi="Calibri" w:cs="Calibri"/>
              </w:rPr>
              <w:t>.Г</w:t>
            </w:r>
            <w:proofErr w:type="gramEnd"/>
            <w:r w:rsidRPr="00FA05F8">
              <w:rPr>
                <w:rFonts w:ascii="Calibri" w:hAnsi="Calibri" w:cs="Calibri"/>
              </w:rPr>
              <w:t>ГГГ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Вид налогового контроля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ВидНК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Принимает значение: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1 - Камеральные налоговые</w:t>
            </w:r>
          </w:p>
          <w:p w:rsidR="00B51607" w:rsidRPr="00FA05F8" w:rsidRDefault="00B51607">
            <w:pPr>
              <w:spacing w:after="1" w:line="220" w:lineRule="atLeast"/>
              <w:ind w:left="283"/>
            </w:pPr>
            <w:r w:rsidRPr="00FA05F8">
              <w:rPr>
                <w:rFonts w:ascii="Calibri" w:hAnsi="Calibri" w:cs="Calibri"/>
              </w:rPr>
              <w:t>проверки (КИП) |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2 - Выездные налоговые проверки</w:t>
            </w:r>
          </w:p>
          <w:p w:rsidR="00B51607" w:rsidRPr="00FA05F8" w:rsidRDefault="00B51607">
            <w:pPr>
              <w:spacing w:after="1" w:line="220" w:lineRule="atLeast"/>
              <w:ind w:left="283"/>
            </w:pPr>
            <w:r w:rsidRPr="00FA05F8">
              <w:rPr>
                <w:rFonts w:ascii="Calibri" w:hAnsi="Calibri" w:cs="Calibri"/>
              </w:rPr>
              <w:t>(ВНП) |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 xml:space="preserve">3 - Обнаружение </w:t>
            </w:r>
            <w:proofErr w:type="gramStart"/>
            <w:r w:rsidRPr="00FA05F8">
              <w:rPr>
                <w:rFonts w:ascii="Calibri" w:hAnsi="Calibri" w:cs="Calibri"/>
              </w:rPr>
              <w:t>налоговых</w:t>
            </w:r>
            <w:proofErr w:type="gramEnd"/>
          </w:p>
          <w:p w:rsidR="00B51607" w:rsidRPr="00FA05F8" w:rsidRDefault="00B51607">
            <w:pPr>
              <w:spacing w:after="1" w:line="220" w:lineRule="atLeast"/>
              <w:ind w:left="283"/>
            </w:pPr>
            <w:r w:rsidRPr="00FA05F8">
              <w:rPr>
                <w:rFonts w:ascii="Calibri" w:hAnsi="Calibri" w:cs="Calibri"/>
              </w:rPr>
              <w:t>правонарушений (статья 101.4 Налогового кодекса Российской Федерации)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lastRenderedPageBreak/>
              <w:t>Сведения о лице, представившем возражения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СвНП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</w:pP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Состав элемента представлен в таблице 4.3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Поступившие возражения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Возражения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</w:pP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Состав элемента представлен в таблице 4.4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Документ, на который поданы возражения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ВозражДок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</w:pP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Состав элемента представлен в таблице 4.6</w:t>
            </w:r>
          </w:p>
        </w:tc>
      </w:tr>
      <w:tr w:rsidR="00B51607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Сведения о лице, подписавшем документ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Подписант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</w:pP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Состав элемента представлен в таблице 4.9</w:t>
            </w:r>
          </w:p>
        </w:tc>
      </w:tr>
    </w:tbl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Таблица 4.3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bookmarkStart w:id="5" w:name="P177"/>
      <w:bookmarkEnd w:id="5"/>
      <w:r w:rsidRPr="00FA05F8">
        <w:rPr>
          <w:rFonts w:ascii="Calibri" w:hAnsi="Calibri" w:cs="Calibri"/>
        </w:rPr>
        <w:t>Сведения о лице, представившем возражения (</w:t>
      </w:r>
      <w:proofErr w:type="spellStart"/>
      <w:r w:rsidRPr="00FA05F8">
        <w:rPr>
          <w:rFonts w:ascii="Calibri" w:hAnsi="Calibri" w:cs="Calibri"/>
        </w:rPr>
        <w:t>СвНП</w:t>
      </w:r>
      <w:proofErr w:type="spellEnd"/>
      <w:r w:rsidRPr="00FA05F8">
        <w:rPr>
          <w:rFonts w:ascii="Calibri" w:hAnsi="Calibri" w:cs="Calibri"/>
        </w:rPr>
        <w:t>)</w:t>
      </w:r>
    </w:p>
    <w:p w:rsidR="00B51607" w:rsidRPr="00FA05F8" w:rsidRDefault="00B51607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644"/>
        <w:gridCol w:w="1205"/>
        <w:gridCol w:w="1214"/>
        <w:gridCol w:w="1587"/>
        <w:gridCol w:w="3969"/>
      </w:tblGrid>
      <w:tr w:rsidR="00FA05F8" w:rsidRPr="00FA05F8">
        <w:tc>
          <w:tcPr>
            <w:tcW w:w="3922" w:type="dxa"/>
            <w:tcBorders>
              <w:top w:val="single" w:sz="4" w:space="0" w:color="auto"/>
              <w:bottom w:val="single" w:sz="4" w:space="0" w:color="auto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FA05F8" w:rsidRPr="00FA05F8">
        <w:tblPrEx>
          <w:tblBorders>
            <w:insideH w:val="none" w:sz="0" w:space="0" w:color="auto"/>
          </w:tblBorders>
        </w:tblPrEx>
        <w:tc>
          <w:tcPr>
            <w:tcW w:w="3922" w:type="dxa"/>
            <w:tcBorders>
              <w:top w:val="single" w:sz="4" w:space="0" w:color="auto"/>
              <w:bottom w:val="nil"/>
            </w:tcBorders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Лицо - организация |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НПЮЛ</w:t>
            </w:r>
          </w:p>
        </w:tc>
        <w:tc>
          <w:tcPr>
            <w:tcW w:w="1205" w:type="dxa"/>
            <w:tcBorders>
              <w:top w:val="single" w:sz="4" w:space="0" w:color="auto"/>
              <w:bottom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</w:t>
            </w:r>
          </w:p>
        </w:tc>
        <w:tc>
          <w:tcPr>
            <w:tcW w:w="1214" w:type="dxa"/>
            <w:tcBorders>
              <w:top w:val="single" w:sz="4" w:space="0" w:color="auto"/>
              <w:bottom w:val="nil"/>
            </w:tcBorders>
          </w:tcPr>
          <w:p w:rsidR="00B51607" w:rsidRPr="00FA05F8" w:rsidRDefault="00B51607">
            <w:pPr>
              <w:spacing w:after="1" w:line="220" w:lineRule="atLeast"/>
            </w:pP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СвЮЛТип</w:t>
            </w:r>
            <w:proofErr w:type="spellEnd"/>
            <w:r w:rsidRPr="00FA05F8">
              <w:rPr>
                <w:rFonts w:ascii="Calibri" w:hAnsi="Calibri" w:cs="Calibri"/>
              </w:rPr>
              <w:t>&gt;.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Состав элемента представлен в таблице 4.11</w:t>
            </w:r>
          </w:p>
        </w:tc>
      </w:tr>
      <w:tr w:rsidR="00B51607" w:rsidRPr="00FA05F8">
        <w:tblPrEx>
          <w:tblBorders>
            <w:insideH w:val="none" w:sz="0" w:space="0" w:color="auto"/>
          </w:tblBorders>
        </w:tblPrEx>
        <w:tc>
          <w:tcPr>
            <w:tcW w:w="3922" w:type="dxa"/>
            <w:tcBorders>
              <w:top w:val="nil"/>
              <w:bottom w:val="single" w:sz="4" w:space="0" w:color="auto"/>
            </w:tcBorders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Лицо - физическое лицо, в том числе индивидуальный предприниматель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НПФЛ</w:t>
            </w:r>
          </w:p>
        </w:tc>
        <w:tc>
          <w:tcPr>
            <w:tcW w:w="1205" w:type="dxa"/>
            <w:tcBorders>
              <w:top w:val="nil"/>
              <w:bottom w:val="single" w:sz="4" w:space="0" w:color="auto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</w:t>
            </w:r>
          </w:p>
        </w:tc>
        <w:tc>
          <w:tcPr>
            <w:tcW w:w="1214" w:type="dxa"/>
            <w:tcBorders>
              <w:top w:val="nil"/>
              <w:bottom w:val="single" w:sz="4" w:space="0" w:color="auto"/>
            </w:tcBorders>
          </w:tcPr>
          <w:p w:rsidR="00B51607" w:rsidRPr="00FA05F8" w:rsidRDefault="00B51607">
            <w:pPr>
              <w:spacing w:after="1" w:line="220" w:lineRule="atLeast"/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СвФЛТип</w:t>
            </w:r>
            <w:proofErr w:type="spellEnd"/>
            <w:r w:rsidRPr="00FA05F8">
              <w:rPr>
                <w:rFonts w:ascii="Calibri" w:hAnsi="Calibri" w:cs="Calibri"/>
              </w:rPr>
              <w:t>&gt;.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Состав элемента представлен в таблице 4.12</w:t>
            </w:r>
          </w:p>
        </w:tc>
      </w:tr>
    </w:tbl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Таблица 4.4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bookmarkStart w:id="6" w:name="P202"/>
      <w:bookmarkEnd w:id="6"/>
      <w:r w:rsidRPr="00FA05F8">
        <w:rPr>
          <w:rFonts w:ascii="Calibri" w:hAnsi="Calibri" w:cs="Calibri"/>
        </w:rPr>
        <w:t>Поступившие возражения (Возражения)</w:t>
      </w:r>
    </w:p>
    <w:p w:rsidR="00B51607" w:rsidRPr="00FA05F8" w:rsidRDefault="00B51607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644"/>
        <w:gridCol w:w="1205"/>
        <w:gridCol w:w="1214"/>
        <w:gridCol w:w="1587"/>
        <w:gridCol w:w="3969"/>
      </w:tblGrid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Номер возражений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НомВозраж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T(1-20)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lastRenderedPageBreak/>
              <w:t>Дата возражений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ДатаВозраж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ДатаТип</w:t>
            </w:r>
            <w:proofErr w:type="spellEnd"/>
            <w:r w:rsidRPr="00FA05F8">
              <w:rPr>
                <w:rFonts w:ascii="Calibri" w:hAnsi="Calibri" w:cs="Calibri"/>
              </w:rPr>
              <w:t>&gt;.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Дата в формате ДД.ММ</w:t>
            </w:r>
            <w:proofErr w:type="gramStart"/>
            <w:r w:rsidRPr="00FA05F8">
              <w:rPr>
                <w:rFonts w:ascii="Calibri" w:hAnsi="Calibri" w:cs="Calibri"/>
              </w:rPr>
              <w:t>.Г</w:t>
            </w:r>
            <w:proofErr w:type="gramEnd"/>
            <w:r w:rsidRPr="00FA05F8">
              <w:rPr>
                <w:rFonts w:ascii="Calibri" w:hAnsi="Calibri" w:cs="Calibri"/>
              </w:rPr>
              <w:t>ГГГ</w:t>
            </w:r>
          </w:p>
        </w:tc>
      </w:tr>
      <w:tr w:rsidR="00B51607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Приложенные возражения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Приложение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</w:pP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ОМ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Состав элемента представлен в таблице 4.5</w:t>
            </w:r>
          </w:p>
        </w:tc>
      </w:tr>
    </w:tbl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Таблица 4.5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bookmarkStart w:id="7" w:name="P232"/>
      <w:bookmarkEnd w:id="7"/>
      <w:r w:rsidRPr="00FA05F8">
        <w:rPr>
          <w:rFonts w:ascii="Calibri" w:hAnsi="Calibri" w:cs="Calibri"/>
        </w:rPr>
        <w:t>Приложенные возражения (Приложение)</w:t>
      </w:r>
    </w:p>
    <w:p w:rsidR="00B51607" w:rsidRPr="00FA05F8" w:rsidRDefault="00B51607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644"/>
        <w:gridCol w:w="1205"/>
        <w:gridCol w:w="1214"/>
        <w:gridCol w:w="1587"/>
        <w:gridCol w:w="3969"/>
      </w:tblGrid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Наименование прилагаемого документа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НаимПрилДок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T(1-255)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</w:p>
        </w:tc>
      </w:tr>
      <w:tr w:rsidR="00B51607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Имя файла прилагаемого документа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ИмяФайлПрил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T(1-255)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  <w:vAlign w:val="bottom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Имя файла представляемого в налоговый орган документа в соответствии с настоящим форматом.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Имя файла сканированного документа имеет вид: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KD_O_P_N1_GGGGMMDD_N2, где: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KD - префикс, принимающий</w:t>
            </w:r>
          </w:p>
          <w:p w:rsidR="00B51607" w:rsidRPr="00FA05F8" w:rsidRDefault="00B51607">
            <w:pPr>
              <w:spacing w:after="1" w:line="220" w:lineRule="atLeast"/>
              <w:ind w:left="283"/>
            </w:pPr>
            <w:r w:rsidRPr="00FA05F8">
              <w:rPr>
                <w:rFonts w:ascii="Calibri" w:hAnsi="Calibri" w:cs="Calibri"/>
              </w:rPr>
              <w:t>значение 1188281;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O - идентификатор отправителя</w:t>
            </w:r>
          </w:p>
          <w:p w:rsidR="00B51607" w:rsidRPr="00FA05F8" w:rsidRDefault="00B51607">
            <w:pPr>
              <w:spacing w:after="1" w:line="220" w:lineRule="atLeast"/>
              <w:ind w:left="283"/>
            </w:pPr>
            <w:r w:rsidRPr="00FA05F8">
              <w:rPr>
                <w:rFonts w:ascii="Calibri" w:hAnsi="Calibri" w:cs="Calibri"/>
              </w:rPr>
              <w:t>имеет вид:</w:t>
            </w:r>
          </w:p>
          <w:p w:rsidR="00B51607" w:rsidRPr="00FA05F8" w:rsidRDefault="00B51607">
            <w:pPr>
              <w:spacing w:after="1" w:line="220" w:lineRule="atLeast"/>
              <w:ind w:left="283"/>
            </w:pPr>
            <w:r w:rsidRPr="00FA05F8">
              <w:rPr>
                <w:rFonts w:ascii="Calibri" w:hAnsi="Calibri" w:cs="Calibri"/>
              </w:rPr>
              <w:t>для организаций - девятнадцатиразрядный код (ИНН и КПП организации);</w:t>
            </w:r>
          </w:p>
          <w:p w:rsidR="00B51607" w:rsidRPr="00FA05F8" w:rsidRDefault="00B51607">
            <w:pPr>
              <w:spacing w:after="1" w:line="220" w:lineRule="atLeast"/>
              <w:ind w:left="283"/>
            </w:pPr>
            <w:r w:rsidRPr="00FA05F8">
              <w:rPr>
                <w:rFonts w:ascii="Calibri" w:hAnsi="Calibri" w:cs="Calibri"/>
              </w:rPr>
              <w:t>для физических лиц - двенадцатиразрядный код (ИНН физического лица, при отсутствии ИНН - последовательность из двенадцати нулей);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 xml:space="preserve">P - идентификатор </w:t>
            </w:r>
            <w:proofErr w:type="gramStart"/>
            <w:r w:rsidRPr="00FA05F8">
              <w:rPr>
                <w:rFonts w:ascii="Calibri" w:hAnsi="Calibri" w:cs="Calibri"/>
              </w:rPr>
              <w:t>конечного</w:t>
            </w:r>
            <w:proofErr w:type="gramEnd"/>
          </w:p>
          <w:p w:rsidR="00B51607" w:rsidRPr="00FA05F8" w:rsidRDefault="00B51607">
            <w:pPr>
              <w:spacing w:after="1" w:line="220" w:lineRule="atLeast"/>
              <w:ind w:left="283"/>
            </w:pPr>
            <w:r w:rsidRPr="00FA05F8">
              <w:rPr>
                <w:rFonts w:ascii="Calibri" w:hAnsi="Calibri" w:cs="Calibri"/>
              </w:rPr>
              <w:t xml:space="preserve">получателя - налогового органа, - </w:t>
            </w:r>
            <w:r w:rsidRPr="00FA05F8">
              <w:rPr>
                <w:rFonts w:ascii="Calibri" w:hAnsi="Calibri" w:cs="Calibri"/>
              </w:rPr>
              <w:lastRenderedPageBreak/>
              <w:t>четырехразрядный код налогового органа;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GGGGMMDD - дата</w:t>
            </w:r>
          </w:p>
          <w:p w:rsidR="00B51607" w:rsidRPr="00FA05F8" w:rsidRDefault="00B51607">
            <w:pPr>
              <w:spacing w:after="1" w:line="220" w:lineRule="atLeast"/>
              <w:ind w:left="283"/>
            </w:pPr>
            <w:r w:rsidRPr="00FA05F8">
              <w:rPr>
                <w:rFonts w:ascii="Calibri" w:hAnsi="Calibri" w:cs="Calibri"/>
              </w:rPr>
              <w:t>формирования файла;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N 1, N 2 - идентификационные</w:t>
            </w:r>
          </w:p>
          <w:p w:rsidR="00B51607" w:rsidRPr="00FA05F8" w:rsidRDefault="00B51607">
            <w:pPr>
              <w:spacing w:after="1" w:line="220" w:lineRule="atLeast"/>
              <w:ind w:left="283"/>
            </w:pPr>
            <w:r w:rsidRPr="00FA05F8">
              <w:rPr>
                <w:rFonts w:ascii="Calibri" w:hAnsi="Calibri" w:cs="Calibri"/>
              </w:rPr>
              <w:t>номера файла (GUID).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Если документ состоит из нескольких файлов, N 1 одинаковый для всех файлов одного документа, N 2 уникален для каждого файла независимо от принадлежности к документу.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 xml:space="preserve">Расширение имени файла - </w:t>
            </w:r>
            <w:proofErr w:type="spellStart"/>
            <w:r w:rsidRPr="00FA05F8">
              <w:rPr>
                <w:rFonts w:ascii="Calibri" w:hAnsi="Calibri" w:cs="Calibri"/>
              </w:rPr>
              <w:t>tif</w:t>
            </w:r>
            <w:proofErr w:type="spellEnd"/>
            <w:r w:rsidRPr="00FA05F8">
              <w:rPr>
                <w:rFonts w:ascii="Calibri" w:hAnsi="Calibri" w:cs="Calibri"/>
              </w:rPr>
              <w:t xml:space="preserve"> | </w:t>
            </w:r>
            <w:proofErr w:type="spellStart"/>
            <w:r w:rsidRPr="00FA05F8">
              <w:rPr>
                <w:rFonts w:ascii="Calibri" w:hAnsi="Calibri" w:cs="Calibri"/>
              </w:rPr>
              <w:t>jpg</w:t>
            </w:r>
            <w:proofErr w:type="spellEnd"/>
            <w:r w:rsidRPr="00FA05F8">
              <w:rPr>
                <w:rFonts w:ascii="Calibri" w:hAnsi="Calibri" w:cs="Calibri"/>
              </w:rPr>
              <w:t xml:space="preserve"> | </w:t>
            </w:r>
            <w:proofErr w:type="spellStart"/>
            <w:r w:rsidRPr="00FA05F8">
              <w:rPr>
                <w:rFonts w:ascii="Calibri" w:hAnsi="Calibri" w:cs="Calibri"/>
              </w:rPr>
              <w:t>pdf</w:t>
            </w:r>
            <w:proofErr w:type="spellEnd"/>
            <w:r w:rsidRPr="00FA05F8">
              <w:rPr>
                <w:rFonts w:ascii="Calibri" w:hAnsi="Calibri" w:cs="Calibri"/>
              </w:rPr>
              <w:t xml:space="preserve"> | </w:t>
            </w:r>
            <w:proofErr w:type="spellStart"/>
            <w:r w:rsidRPr="00FA05F8">
              <w:rPr>
                <w:rFonts w:ascii="Calibri" w:hAnsi="Calibri" w:cs="Calibri"/>
              </w:rPr>
              <w:t>png</w:t>
            </w:r>
            <w:proofErr w:type="spellEnd"/>
            <w:r w:rsidRPr="00FA05F8">
              <w:rPr>
                <w:rFonts w:ascii="Calibri" w:hAnsi="Calibri" w:cs="Calibri"/>
              </w:rPr>
              <w:t>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К файлам, содержащим отсканированные изображения, предъявляются следующие требования: черно-белое изображение с разрешением отсканированного документа не менее 150 и не более 300 точек на дюйм с использованием 256 градаций серого цвета</w:t>
            </w:r>
          </w:p>
        </w:tc>
      </w:tr>
    </w:tbl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Таблица 4.6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bookmarkStart w:id="8" w:name="P272"/>
      <w:bookmarkEnd w:id="8"/>
      <w:r w:rsidRPr="00FA05F8">
        <w:rPr>
          <w:rFonts w:ascii="Calibri" w:hAnsi="Calibri" w:cs="Calibri"/>
        </w:rPr>
        <w:t>Документ, на который поданы возражения (</w:t>
      </w:r>
      <w:proofErr w:type="spellStart"/>
      <w:r w:rsidRPr="00FA05F8">
        <w:rPr>
          <w:rFonts w:ascii="Calibri" w:hAnsi="Calibri" w:cs="Calibri"/>
        </w:rPr>
        <w:t>ВозражДок</w:t>
      </w:r>
      <w:proofErr w:type="spellEnd"/>
      <w:r w:rsidRPr="00FA05F8">
        <w:rPr>
          <w:rFonts w:ascii="Calibri" w:hAnsi="Calibri" w:cs="Calibri"/>
        </w:rPr>
        <w:t>)</w:t>
      </w:r>
    </w:p>
    <w:p w:rsidR="00B51607" w:rsidRPr="00FA05F8" w:rsidRDefault="00B51607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644"/>
        <w:gridCol w:w="1205"/>
        <w:gridCol w:w="1214"/>
        <w:gridCol w:w="1587"/>
        <w:gridCol w:w="3969"/>
      </w:tblGrid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Наименование документа, на который поданы возражения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НаимДок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Принимает значение:</w:t>
            </w:r>
          </w:p>
          <w:p w:rsidR="00B51607" w:rsidRPr="00FA05F8" w:rsidRDefault="00B51607">
            <w:pPr>
              <w:spacing w:after="1" w:line="220" w:lineRule="atLeast"/>
            </w:pPr>
            <w:proofErr w:type="gramStart"/>
            <w:r w:rsidRPr="00FA05F8">
              <w:rPr>
                <w:rFonts w:ascii="Calibri" w:hAnsi="Calibri" w:cs="Calibri"/>
              </w:rPr>
              <w:t>1 - Акт налоговой проверки (КНД</w:t>
            </w:r>
            <w:proofErr w:type="gramEnd"/>
          </w:p>
          <w:p w:rsidR="00B51607" w:rsidRPr="00FA05F8" w:rsidRDefault="00B51607">
            <w:pPr>
              <w:spacing w:after="1" w:line="220" w:lineRule="atLeast"/>
              <w:ind w:left="283"/>
            </w:pPr>
            <w:r w:rsidRPr="00FA05F8">
              <w:rPr>
                <w:rFonts w:ascii="Calibri" w:hAnsi="Calibri" w:cs="Calibri"/>
              </w:rPr>
              <w:t>1160098) |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 xml:space="preserve">2 - Дополнение к акту </w:t>
            </w:r>
            <w:proofErr w:type="gramStart"/>
            <w:r w:rsidRPr="00FA05F8">
              <w:rPr>
                <w:rFonts w:ascii="Calibri" w:hAnsi="Calibri" w:cs="Calibri"/>
              </w:rPr>
              <w:t>налоговой</w:t>
            </w:r>
            <w:proofErr w:type="gramEnd"/>
          </w:p>
          <w:p w:rsidR="00B51607" w:rsidRPr="00FA05F8" w:rsidRDefault="00B51607">
            <w:pPr>
              <w:spacing w:after="1" w:line="220" w:lineRule="atLeast"/>
              <w:ind w:left="283"/>
            </w:pPr>
            <w:r w:rsidRPr="00FA05F8">
              <w:rPr>
                <w:rFonts w:ascii="Calibri" w:hAnsi="Calibri" w:cs="Calibri"/>
              </w:rPr>
              <w:t>проверки (КНД 1165215) |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3 - Акт об обнаружении фактов,</w:t>
            </w:r>
          </w:p>
          <w:p w:rsidR="00B51607" w:rsidRPr="00FA05F8" w:rsidRDefault="00B51607">
            <w:pPr>
              <w:spacing w:after="1" w:line="220" w:lineRule="atLeast"/>
              <w:ind w:left="283"/>
            </w:pPr>
            <w:r w:rsidRPr="00FA05F8">
              <w:rPr>
                <w:rFonts w:ascii="Calibri" w:hAnsi="Calibri" w:cs="Calibri"/>
              </w:rPr>
              <w:t xml:space="preserve">свидетельствующих о </w:t>
            </w:r>
            <w:r w:rsidRPr="00FA05F8">
              <w:rPr>
                <w:rFonts w:ascii="Calibri" w:hAnsi="Calibri" w:cs="Calibri"/>
              </w:rPr>
              <w:lastRenderedPageBreak/>
              <w:t xml:space="preserve">предусмотренных Налоговым кодексом Российской Федерации налоговых правонарушениях (за исключением налоговых правонарушений, </w:t>
            </w:r>
            <w:proofErr w:type="gramStart"/>
            <w:r w:rsidRPr="00FA05F8">
              <w:rPr>
                <w:rFonts w:ascii="Calibri" w:hAnsi="Calibri" w:cs="Calibri"/>
              </w:rPr>
              <w:t>дела</w:t>
            </w:r>
            <w:proofErr w:type="gramEnd"/>
            <w:r w:rsidRPr="00FA05F8">
              <w:rPr>
                <w:rFonts w:ascii="Calibri" w:hAnsi="Calibri" w:cs="Calibri"/>
              </w:rPr>
              <w:t xml:space="preserve"> о выявлении которых рассматриваются в порядке, установленном статьей 101 Налогового кодекса Российской Федерации) (КНД 1160100)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lastRenderedPageBreak/>
              <w:t>Код налогового органа, сформировавшего документ, на который подаются возражения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КодНО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T(=4)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СОНОТип</w:t>
            </w:r>
            <w:proofErr w:type="spellEnd"/>
            <w:r w:rsidRPr="00FA05F8">
              <w:rPr>
                <w:rFonts w:ascii="Calibri" w:hAnsi="Calibri" w:cs="Calibri"/>
              </w:rPr>
              <w:t>&gt;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Дата документа, на который подаются возражения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ДатаАкта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ОУ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ДатаТип</w:t>
            </w:r>
            <w:proofErr w:type="spellEnd"/>
            <w:r w:rsidRPr="00FA05F8">
              <w:rPr>
                <w:rFonts w:ascii="Calibri" w:hAnsi="Calibri" w:cs="Calibri"/>
              </w:rPr>
              <w:t>&gt;.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Дата в формате ДД.ММ</w:t>
            </w:r>
            <w:proofErr w:type="gramStart"/>
            <w:r w:rsidRPr="00FA05F8">
              <w:rPr>
                <w:rFonts w:ascii="Calibri" w:hAnsi="Calibri" w:cs="Calibri"/>
              </w:rPr>
              <w:t>.Г</w:t>
            </w:r>
            <w:proofErr w:type="gramEnd"/>
            <w:r w:rsidRPr="00FA05F8">
              <w:rPr>
                <w:rFonts w:ascii="Calibri" w:hAnsi="Calibri" w:cs="Calibri"/>
              </w:rPr>
              <w:t>ГГГ.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Не заполняется в случае получения документа, на который подаются возражения, по телекоммуникационным каналам связи, иначе обязателен к заполнению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Номер документа, на который подаются возражения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НомАкт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T(1-20)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ОУ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Не заполняется в случае получения документа, на который подаются возражения, по телекоммуникационным каналам связи, иначе обязателен к заполнению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Идентификатор файла документа, на который поданы возражения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ИдФайлДок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T(1-255)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 xml:space="preserve">Принимает значение имени файла документа в формате </w:t>
            </w:r>
            <w:proofErr w:type="spellStart"/>
            <w:r w:rsidRPr="00FA05F8">
              <w:rPr>
                <w:rFonts w:ascii="Calibri" w:hAnsi="Calibri" w:cs="Calibri"/>
              </w:rPr>
              <w:t>pdf</w:t>
            </w:r>
            <w:proofErr w:type="spellEnd"/>
            <w:r w:rsidRPr="00FA05F8">
              <w:rPr>
                <w:rFonts w:ascii="Calibri" w:hAnsi="Calibri" w:cs="Calibri"/>
              </w:rPr>
              <w:t>, в ответ на который подаются возражения (без расширения).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Заполняется в случае получения документа, на который представляются возражения, по телекоммуникационным каналам связи</w:t>
            </w:r>
          </w:p>
        </w:tc>
      </w:tr>
      <w:tr w:rsidR="00FA05F8" w:rsidRPr="00FA05F8">
        <w:tblPrEx>
          <w:tblBorders>
            <w:insideH w:val="nil"/>
          </w:tblBorders>
        </w:tblPrEx>
        <w:tc>
          <w:tcPr>
            <w:tcW w:w="3922" w:type="dxa"/>
            <w:tcBorders>
              <w:bottom w:val="nil"/>
            </w:tcBorders>
          </w:tcPr>
          <w:p w:rsidR="00FA05F8" w:rsidRPr="00FA05F8" w:rsidRDefault="00FA05F8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 xml:space="preserve">Структурная единица подпункта 3.1 пункта 3 итоговой части (выводы и </w:t>
            </w:r>
            <w:r w:rsidRPr="00FA05F8">
              <w:rPr>
                <w:rFonts w:ascii="Calibri" w:hAnsi="Calibri" w:cs="Calibri"/>
              </w:rPr>
              <w:lastRenderedPageBreak/>
              <w:t xml:space="preserve">предложения </w:t>
            </w:r>
            <w:proofErr w:type="gramStart"/>
            <w:r w:rsidRPr="00FA05F8">
              <w:rPr>
                <w:rFonts w:ascii="Calibri" w:hAnsi="Calibri" w:cs="Calibri"/>
              </w:rPr>
              <w:t>проверяющих</w:t>
            </w:r>
            <w:proofErr w:type="gramEnd"/>
            <w:r w:rsidRPr="00FA05F8">
              <w:rPr>
                <w:rFonts w:ascii="Calibri" w:hAnsi="Calibri" w:cs="Calibri"/>
              </w:rPr>
              <w:t>) документа, на которую подаются возражения</w:t>
            </w:r>
          </w:p>
        </w:tc>
        <w:tc>
          <w:tcPr>
            <w:tcW w:w="1644" w:type="dxa"/>
            <w:tcBorders>
              <w:bottom w:val="nil"/>
            </w:tcBorders>
          </w:tcPr>
          <w:p w:rsidR="00FA05F8" w:rsidRPr="00FA05F8" w:rsidRDefault="00FA05F8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lastRenderedPageBreak/>
              <w:t>ИтогАктВозр</w:t>
            </w:r>
            <w:proofErr w:type="spellEnd"/>
          </w:p>
        </w:tc>
        <w:tc>
          <w:tcPr>
            <w:tcW w:w="1205" w:type="dxa"/>
            <w:tcBorders>
              <w:bottom w:val="nil"/>
            </w:tcBorders>
          </w:tcPr>
          <w:p w:rsidR="00FA05F8" w:rsidRPr="00FA05F8" w:rsidRDefault="00FA05F8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</w:t>
            </w:r>
          </w:p>
        </w:tc>
        <w:tc>
          <w:tcPr>
            <w:tcW w:w="1214" w:type="dxa"/>
            <w:tcBorders>
              <w:bottom w:val="nil"/>
            </w:tcBorders>
          </w:tcPr>
          <w:p w:rsidR="00FA05F8" w:rsidRPr="00FA05F8" w:rsidRDefault="00FA05F8">
            <w:pPr>
              <w:spacing w:after="1" w:line="220" w:lineRule="atLeast"/>
            </w:pPr>
          </w:p>
        </w:tc>
        <w:tc>
          <w:tcPr>
            <w:tcW w:w="1587" w:type="dxa"/>
            <w:tcBorders>
              <w:bottom w:val="nil"/>
            </w:tcBorders>
          </w:tcPr>
          <w:p w:rsidR="00FA05F8" w:rsidRPr="00FA05F8" w:rsidRDefault="00FA05F8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ОМ</w:t>
            </w:r>
          </w:p>
        </w:tc>
        <w:tc>
          <w:tcPr>
            <w:tcW w:w="3969" w:type="dxa"/>
            <w:tcBorders>
              <w:bottom w:val="nil"/>
            </w:tcBorders>
          </w:tcPr>
          <w:p w:rsidR="00FA05F8" w:rsidRDefault="00FA05F8" w:rsidP="00FA05F8">
            <w:pPr>
              <w:pStyle w:val="a7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Состав элемента представлен в </w:t>
            </w:r>
            <w:r w:rsidRPr="00FA05F8">
              <w:rPr>
                <w:sz w:val="23"/>
                <w:szCs w:val="23"/>
                <w:shd w:val="clear" w:color="auto" w:fill="FFFFFF"/>
              </w:rPr>
              <w:t>таблице 4.7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.</w:t>
            </w:r>
          </w:p>
          <w:p w:rsidR="00FA05F8" w:rsidRDefault="00FA05F8" w:rsidP="00FA05F8">
            <w:pPr>
              <w:pStyle w:val="a7"/>
            </w:pPr>
            <w:hyperlink r:id="rId20" w:anchor="/document/72135164/entry/0" w:history="1">
              <w:proofErr w:type="gramStart"/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Приказ</w:t>
              </w:r>
            </w:hyperlink>
            <w:r w:rsidRPr="00AA0351">
              <w:rPr>
                <w:shd w:val="clear" w:color="auto" w:fill="FFFFFF"/>
              </w:rPr>
              <w:t> Федеральной налоговой службы от 07.11.2018 № ММВ-7-2/628@ "Об утверждении форм документов, предусмотренных Налоговым кодексом Российской Федерации и используемых налоговыми органами при реализации своих полномочий в отношениях, регулируемых законодательством о налогах и сборах, оснований и порядка продления срока проведения выездной налоговой проверки, требований к документам, представляемым в налоговый орган на бумажном носителе, порядка взаимодействия налоговых органов по выполнению поручений об</w:t>
            </w:r>
            <w:proofErr w:type="gramEnd"/>
            <w:r w:rsidRPr="00AA0351">
              <w:rPr>
                <w:shd w:val="clear" w:color="auto" w:fill="FFFFFF"/>
              </w:rPr>
              <w:t xml:space="preserve"> истребовании документов, требований к составлению акта налоговой проверки, требований к составлению акта об обнаружении фактов, свидетельствующих о предусмотренных Налоговым кодексом Российской Федерации налоговых правонарушениях (за исключением налоговых правонарушений, </w:t>
            </w:r>
            <w:proofErr w:type="gramStart"/>
            <w:r w:rsidRPr="00AA0351">
              <w:rPr>
                <w:shd w:val="clear" w:color="auto" w:fill="FFFFFF"/>
              </w:rPr>
              <w:t>дела</w:t>
            </w:r>
            <w:proofErr w:type="gramEnd"/>
            <w:r w:rsidRPr="00AA0351">
              <w:rPr>
                <w:shd w:val="clear" w:color="auto" w:fill="FFFFFF"/>
              </w:rPr>
              <w:t xml:space="preserve"> о выявлении которых рассматриваются в порядке, установленном статьей 101 Налогового кодекса Российской Федерации)" (зарегистрирован Министерством юстиции Российской Федерации 20.12.2018, регистрационный № 53094) с изменениями, внесенными приказами Федеральной налоговой службы </w:t>
            </w:r>
            <w:hyperlink r:id="rId21" w:anchor="/document/74636888/entry/0" w:history="1"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от 27.08.2020 № ЕД-7-2/</w:t>
              </w:r>
              <w:proofErr w:type="gramStart"/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609@</w:t>
              </w:r>
            </w:hyperlink>
            <w:r w:rsidRPr="00AA0351">
              <w:rPr>
                <w:shd w:val="clear" w:color="auto" w:fill="FFFFFF"/>
              </w:rPr>
              <w:t xml:space="preserve"> (зарегистрирован Министерством юстиции Российской Федерации 15.09.2020, </w:t>
            </w:r>
            <w:r w:rsidRPr="00AA0351">
              <w:rPr>
                <w:shd w:val="clear" w:color="auto" w:fill="FFFFFF"/>
              </w:rPr>
              <w:lastRenderedPageBreak/>
              <w:t>регистрационный № 59845), </w:t>
            </w:r>
            <w:hyperlink r:id="rId22" w:anchor="/document/400915527/entry/0" w:history="1"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от 17.05.2021 № ЕД-7-2/488@</w:t>
              </w:r>
            </w:hyperlink>
            <w:r w:rsidRPr="00AA0351">
              <w:rPr>
                <w:shd w:val="clear" w:color="auto" w:fill="FFFFFF"/>
              </w:rPr>
              <w:t> (зарегистрирован Министерством юстиции Российской Федерации 17.06.2021, регистрационный № 63909), </w:t>
            </w:r>
            <w:hyperlink r:id="rId23" w:anchor="/document/403495990/entry/0" w:history="1"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от 28.12.2021 № ЕД-7-2/1181@</w:t>
              </w:r>
            </w:hyperlink>
            <w:r w:rsidRPr="00AA0351">
              <w:rPr>
                <w:shd w:val="clear" w:color="auto" w:fill="FFFFFF"/>
              </w:rPr>
              <w:t> (зарегистрирован Министерством юстиции Российской Федерации 05.02.2022, регистрационный № 67168), </w:t>
            </w:r>
            <w:hyperlink r:id="rId24" w:anchor="/document/406266695/entry/0" w:history="1"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от 09.01.2023 № ЕД-7-2/1 @</w:t>
              </w:r>
            </w:hyperlink>
            <w:r w:rsidRPr="00AA0351">
              <w:rPr>
                <w:shd w:val="clear" w:color="auto" w:fill="FFFFFF"/>
              </w:rPr>
              <w:t> (зарегистрирован Министерством юстиции Российской Федерации 31.01.2023, регистрационный № 72200), </w:t>
            </w:r>
            <w:hyperlink r:id="rId25" w:anchor="/document/412775731/entry/0" w:history="1"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от 21.02.2025 № ЕД-7-2/123@</w:t>
              </w:r>
            </w:hyperlink>
            <w:r w:rsidRPr="00AA0351">
              <w:rPr>
                <w:shd w:val="clear" w:color="auto" w:fill="FFFFFF"/>
              </w:rPr>
              <w:t> (зарегистрирован Министерством юстиции Российской Федерации 29.09.2025, регистрационный № 83688) и </w:t>
            </w:r>
            <w:hyperlink r:id="rId26" w:anchor="/document/414607418/entry/0" w:history="1"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от 05.06.2026</w:t>
              </w:r>
              <w:proofErr w:type="gramEnd"/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 xml:space="preserve"> № БВ-1-11/380@</w:t>
              </w:r>
            </w:hyperlink>
            <w:r w:rsidRPr="00AA0351">
              <w:rPr>
                <w:shd w:val="clear" w:color="auto" w:fill="FFFFFF"/>
              </w:rPr>
              <w:t> (</w:t>
            </w:r>
            <w:proofErr w:type="gramStart"/>
            <w:r w:rsidRPr="00AA0351">
              <w:rPr>
                <w:shd w:val="clear" w:color="auto" w:fill="FFFFFF"/>
              </w:rPr>
              <w:t>зарегистрирован</w:t>
            </w:r>
            <w:proofErr w:type="gramEnd"/>
            <w:r w:rsidRPr="00AA0351">
              <w:rPr>
                <w:shd w:val="clear" w:color="auto" w:fill="FFFFFF"/>
              </w:rPr>
              <w:t xml:space="preserve"> Министерством юстиции Российской Федерации 20.07.2026, регистрационный № 87532)</w:t>
            </w:r>
          </w:p>
        </w:tc>
      </w:tr>
      <w:tr w:rsidR="00FA05F8" w:rsidRPr="00FA05F8">
        <w:tblPrEx>
          <w:tblBorders>
            <w:insideH w:val="nil"/>
          </w:tblBorders>
        </w:tblPrEx>
        <w:tc>
          <w:tcPr>
            <w:tcW w:w="3922" w:type="dxa"/>
            <w:tcBorders>
              <w:top w:val="nil"/>
            </w:tcBorders>
          </w:tcPr>
          <w:p w:rsidR="00FA05F8" w:rsidRPr="00FA05F8" w:rsidRDefault="00FA05F8">
            <w:pPr>
              <w:spacing w:after="1" w:line="220" w:lineRule="atLeast"/>
            </w:pPr>
          </w:p>
        </w:tc>
        <w:tc>
          <w:tcPr>
            <w:tcW w:w="1644" w:type="dxa"/>
            <w:tcBorders>
              <w:top w:val="nil"/>
            </w:tcBorders>
          </w:tcPr>
          <w:p w:rsidR="00FA05F8" w:rsidRPr="00FA05F8" w:rsidRDefault="00FA05F8">
            <w:pPr>
              <w:spacing w:after="1" w:line="220" w:lineRule="atLeast"/>
            </w:pPr>
          </w:p>
        </w:tc>
        <w:tc>
          <w:tcPr>
            <w:tcW w:w="1205" w:type="dxa"/>
            <w:tcBorders>
              <w:top w:val="nil"/>
            </w:tcBorders>
          </w:tcPr>
          <w:p w:rsidR="00FA05F8" w:rsidRPr="00FA05F8" w:rsidRDefault="00FA05F8">
            <w:pPr>
              <w:spacing w:after="1" w:line="220" w:lineRule="atLeast"/>
            </w:pPr>
          </w:p>
        </w:tc>
        <w:tc>
          <w:tcPr>
            <w:tcW w:w="1214" w:type="dxa"/>
            <w:tcBorders>
              <w:top w:val="nil"/>
            </w:tcBorders>
          </w:tcPr>
          <w:p w:rsidR="00FA05F8" w:rsidRPr="00FA05F8" w:rsidRDefault="00FA05F8">
            <w:pPr>
              <w:spacing w:after="1" w:line="220" w:lineRule="atLeast"/>
            </w:pPr>
          </w:p>
        </w:tc>
        <w:tc>
          <w:tcPr>
            <w:tcW w:w="1587" w:type="dxa"/>
            <w:tcBorders>
              <w:top w:val="nil"/>
            </w:tcBorders>
          </w:tcPr>
          <w:p w:rsidR="00FA05F8" w:rsidRPr="00FA05F8" w:rsidRDefault="00FA05F8">
            <w:pPr>
              <w:spacing w:after="1" w:line="220" w:lineRule="atLeast"/>
            </w:pPr>
          </w:p>
        </w:tc>
        <w:tc>
          <w:tcPr>
            <w:tcW w:w="3969" w:type="dxa"/>
            <w:tcBorders>
              <w:top w:val="nil"/>
            </w:tcBorders>
          </w:tcPr>
          <w:p w:rsidR="00FA05F8" w:rsidRDefault="00FA05F8" w:rsidP="00FA05F8">
            <w:pPr>
              <w:pStyle w:val="a7"/>
            </w:pPr>
            <w:hyperlink r:id="rId27" w:anchor="/document/72135164/entry/0" w:history="1">
              <w:proofErr w:type="gramStart"/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Приказ</w:t>
              </w:r>
            </w:hyperlink>
            <w:r w:rsidRPr="00AA0351">
              <w:rPr>
                <w:shd w:val="clear" w:color="auto" w:fill="FFFFFF"/>
              </w:rPr>
              <w:t xml:space="preserve"> Федеральной налоговой службы от 07.11.2018 № ММВ-7-2/628@ "Об утверждении форм документов, предусмотренных Налоговым кодексом Российской Федерации и используемых налоговыми органами при реализации своих полномочий в отношениях, регулируемых законодательством о налогах и сборах, оснований и порядка продления срока проведения выездной налоговой проверки, требований к </w:t>
            </w:r>
            <w:r w:rsidRPr="00AA0351">
              <w:rPr>
                <w:shd w:val="clear" w:color="auto" w:fill="FFFFFF"/>
              </w:rPr>
              <w:lastRenderedPageBreak/>
              <w:t>документам, представляемым в налоговый орган на бумажном носителе, порядка взаимодействия налоговых органов по выполнению поручений об</w:t>
            </w:r>
            <w:proofErr w:type="gramEnd"/>
            <w:r w:rsidRPr="00AA0351">
              <w:rPr>
                <w:shd w:val="clear" w:color="auto" w:fill="FFFFFF"/>
              </w:rPr>
              <w:t xml:space="preserve"> истребовании документов, требований к составлению акта налоговой проверки, требований к составлению акта об обнаружении фактов, свидетельствующих о предусмотренных Налоговым кодексом Российской Федерации налоговых правонарушениях (за исключением налоговых правонарушений, </w:t>
            </w:r>
            <w:proofErr w:type="gramStart"/>
            <w:r w:rsidRPr="00AA0351">
              <w:rPr>
                <w:shd w:val="clear" w:color="auto" w:fill="FFFFFF"/>
              </w:rPr>
              <w:t>дела</w:t>
            </w:r>
            <w:proofErr w:type="gramEnd"/>
            <w:r w:rsidRPr="00AA0351">
              <w:rPr>
                <w:shd w:val="clear" w:color="auto" w:fill="FFFFFF"/>
              </w:rPr>
              <w:t xml:space="preserve"> о выявлении которых рассматриваются в порядке, установленном статьей 101 Налогового кодекса Российской Федерации)" (зарегистрирован Министерством юстиции Российской Федерации 20.12.2018, регистрационный № 53094) с изменениями, внесенными приказами Федеральной налоговой службы </w:t>
            </w:r>
            <w:hyperlink r:id="rId28" w:anchor="/document/74636888/entry/0" w:history="1"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от 27.08.2020 № ЕД-7-2/</w:t>
              </w:r>
              <w:proofErr w:type="gramStart"/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609@</w:t>
              </w:r>
            </w:hyperlink>
            <w:r w:rsidRPr="00AA0351">
              <w:rPr>
                <w:shd w:val="clear" w:color="auto" w:fill="FFFFFF"/>
              </w:rPr>
              <w:t> (зарегистрирован Министерством юстиции Российской Федерации 15.09.2020, регистрационный № 59845), </w:t>
            </w:r>
            <w:hyperlink r:id="rId29" w:anchor="/document/400915527/entry/0" w:history="1"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от 17.05.2021 № ЕД-7-2/488@</w:t>
              </w:r>
            </w:hyperlink>
            <w:r w:rsidRPr="00AA0351">
              <w:rPr>
                <w:shd w:val="clear" w:color="auto" w:fill="FFFFFF"/>
              </w:rPr>
              <w:t> (зарегистрирован Министерством юстиции Российской Федерации 17.06.2021, регистрационный № 63909), </w:t>
            </w:r>
            <w:hyperlink r:id="rId30" w:anchor="/document/403495990/entry/0" w:history="1"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от 28.12.2021 № ЕД-7-2/1181@</w:t>
              </w:r>
            </w:hyperlink>
            <w:r w:rsidRPr="00AA0351">
              <w:rPr>
                <w:shd w:val="clear" w:color="auto" w:fill="FFFFFF"/>
              </w:rPr>
              <w:t> (зарегистрирован Министерством юстиции Российской Федерации 05.02.2022, регистрационный № 67168), </w:t>
            </w:r>
            <w:hyperlink r:id="rId31" w:anchor="/document/406266695/entry/0" w:history="1"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 xml:space="preserve">от </w:t>
              </w:r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lastRenderedPageBreak/>
                <w:t>09.01.2023 № ЕД-7-2/1 @</w:t>
              </w:r>
            </w:hyperlink>
            <w:r w:rsidRPr="00AA0351">
              <w:rPr>
                <w:shd w:val="clear" w:color="auto" w:fill="FFFFFF"/>
              </w:rPr>
              <w:t> (зарегистрирован Министерством юстиции Российской Федерации 31.01.2023, регистрационный № 72200), </w:t>
            </w:r>
            <w:hyperlink r:id="rId32" w:anchor="/document/412775731/entry/0" w:history="1"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от 21.02.2025 № ЕД-7-2/123@</w:t>
              </w:r>
            </w:hyperlink>
            <w:r w:rsidRPr="00AA0351">
              <w:rPr>
                <w:shd w:val="clear" w:color="auto" w:fill="FFFFFF"/>
              </w:rPr>
              <w:t> (зарегистрирован Министерством юстиции Российской Федерации 29.09.2025, регистрационный № 83688) и </w:t>
            </w:r>
            <w:hyperlink r:id="rId33" w:anchor="/document/414607418/entry/0" w:history="1"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>от 05.06.2026</w:t>
              </w:r>
              <w:proofErr w:type="gramEnd"/>
              <w:r w:rsidRPr="00AA0351">
                <w:rPr>
                  <w:rStyle w:val="a8"/>
                  <w:color w:val="3272C0"/>
                  <w:sz w:val="23"/>
                  <w:szCs w:val="23"/>
                  <w:shd w:val="clear" w:color="auto" w:fill="FFFFFF"/>
                </w:rPr>
                <w:t xml:space="preserve"> № БВ-1-11/380@</w:t>
              </w:r>
            </w:hyperlink>
            <w:r w:rsidRPr="00AA0351">
              <w:rPr>
                <w:shd w:val="clear" w:color="auto" w:fill="FFFFFF"/>
              </w:rPr>
              <w:t> (</w:t>
            </w:r>
            <w:proofErr w:type="gramStart"/>
            <w:r w:rsidRPr="00AA0351">
              <w:rPr>
                <w:shd w:val="clear" w:color="auto" w:fill="FFFFFF"/>
              </w:rPr>
              <w:t>зарегистрирован</w:t>
            </w:r>
            <w:proofErr w:type="gramEnd"/>
            <w:r w:rsidRPr="00AA0351">
              <w:rPr>
                <w:shd w:val="clear" w:color="auto" w:fill="FFFFFF"/>
              </w:rPr>
              <w:t xml:space="preserve"> Министерством юстиции Российской Федерации 20.07.2026, регистрационный № 87532)</w:t>
            </w:r>
          </w:p>
        </w:tc>
      </w:tr>
    </w:tbl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Таблица 4.7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bookmarkStart w:id="9" w:name="P335"/>
      <w:bookmarkEnd w:id="9"/>
      <w:r w:rsidRPr="00FA05F8">
        <w:rPr>
          <w:rFonts w:ascii="Calibri" w:hAnsi="Calibri" w:cs="Calibri"/>
        </w:rPr>
        <w:t>Структурная единица подпункта 3.1 пункта 3 итоговой части</w:t>
      </w:r>
    </w:p>
    <w:p w:rsidR="00B51607" w:rsidRPr="00FA05F8" w:rsidRDefault="00B51607">
      <w:pPr>
        <w:spacing w:after="1" w:line="220" w:lineRule="atLeast"/>
        <w:jc w:val="center"/>
      </w:pPr>
      <w:r w:rsidRPr="00FA05F8">
        <w:rPr>
          <w:rFonts w:ascii="Calibri" w:hAnsi="Calibri" w:cs="Calibri"/>
        </w:rPr>
        <w:t xml:space="preserve">(выводы и предложения </w:t>
      </w:r>
      <w:proofErr w:type="gramStart"/>
      <w:r w:rsidRPr="00FA05F8">
        <w:rPr>
          <w:rFonts w:ascii="Calibri" w:hAnsi="Calibri" w:cs="Calibri"/>
        </w:rPr>
        <w:t>проверяющих</w:t>
      </w:r>
      <w:proofErr w:type="gramEnd"/>
      <w:r w:rsidRPr="00FA05F8">
        <w:rPr>
          <w:rFonts w:ascii="Calibri" w:hAnsi="Calibri" w:cs="Calibri"/>
        </w:rPr>
        <w:t>) документа, на которую</w:t>
      </w:r>
    </w:p>
    <w:p w:rsidR="00B51607" w:rsidRPr="00FA05F8" w:rsidRDefault="00B51607">
      <w:pPr>
        <w:spacing w:after="1" w:line="220" w:lineRule="atLeast"/>
        <w:jc w:val="center"/>
      </w:pPr>
      <w:r w:rsidRPr="00FA05F8">
        <w:rPr>
          <w:rFonts w:ascii="Calibri" w:hAnsi="Calibri" w:cs="Calibri"/>
        </w:rPr>
        <w:t>подаются возражения (</w:t>
      </w:r>
      <w:proofErr w:type="spellStart"/>
      <w:r w:rsidRPr="00FA05F8">
        <w:rPr>
          <w:rFonts w:ascii="Calibri" w:hAnsi="Calibri" w:cs="Calibri"/>
        </w:rPr>
        <w:t>ИтогАктВозр</w:t>
      </w:r>
      <w:proofErr w:type="spellEnd"/>
      <w:r w:rsidRPr="00FA05F8">
        <w:rPr>
          <w:rFonts w:ascii="Calibri" w:hAnsi="Calibri" w:cs="Calibri"/>
        </w:rPr>
        <w:t>)</w:t>
      </w:r>
    </w:p>
    <w:p w:rsidR="00B51607" w:rsidRPr="00FA05F8" w:rsidRDefault="00B51607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644"/>
        <w:gridCol w:w="1205"/>
        <w:gridCol w:w="1214"/>
        <w:gridCol w:w="1587"/>
        <w:gridCol w:w="3969"/>
      </w:tblGrid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Наименование налога (сбора, страховых взносов)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НаимНалог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T(1-500)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ОМ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Элемент не обязателен для &lt;</w:t>
            </w:r>
            <w:proofErr w:type="spellStart"/>
            <w:r w:rsidRPr="00FA05F8">
              <w:rPr>
                <w:rFonts w:ascii="Calibri" w:hAnsi="Calibri" w:cs="Calibri"/>
              </w:rPr>
              <w:t>НаимДок</w:t>
            </w:r>
            <w:proofErr w:type="spellEnd"/>
            <w:r w:rsidRPr="00FA05F8">
              <w:rPr>
                <w:rFonts w:ascii="Calibri" w:hAnsi="Calibri" w:cs="Calibri"/>
              </w:rPr>
              <w:t>&gt; = 3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Срок уплаты налога, сбора, страховых взносов, установленный законодательством о налогах и сборах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СрокУ</w:t>
            </w:r>
            <w:proofErr w:type="spellEnd"/>
            <w:r w:rsidRPr="00FA05F8">
              <w:rPr>
                <w:rFonts w:ascii="Calibri" w:hAnsi="Calibri" w:cs="Calibri"/>
              </w:rPr>
              <w:t xml:space="preserve"> плат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ДатаТип</w:t>
            </w:r>
            <w:proofErr w:type="spellEnd"/>
            <w:r w:rsidRPr="00FA05F8">
              <w:rPr>
                <w:rFonts w:ascii="Calibri" w:hAnsi="Calibri" w:cs="Calibri"/>
              </w:rPr>
              <w:t>&gt;.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Дата в формате ДД.ММ</w:t>
            </w:r>
            <w:proofErr w:type="gramStart"/>
            <w:r w:rsidRPr="00FA05F8">
              <w:rPr>
                <w:rFonts w:ascii="Calibri" w:hAnsi="Calibri" w:cs="Calibri"/>
              </w:rPr>
              <w:t>.Г</w:t>
            </w:r>
            <w:proofErr w:type="gramEnd"/>
            <w:r w:rsidRPr="00FA05F8">
              <w:rPr>
                <w:rFonts w:ascii="Calibri" w:hAnsi="Calibri" w:cs="Calibri"/>
              </w:rPr>
              <w:t>ГГГ.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Элемент не обязателен для &lt;</w:t>
            </w:r>
            <w:proofErr w:type="spellStart"/>
            <w:r w:rsidRPr="00FA05F8">
              <w:rPr>
                <w:rFonts w:ascii="Calibri" w:hAnsi="Calibri" w:cs="Calibri"/>
              </w:rPr>
              <w:t>НаимДок</w:t>
            </w:r>
            <w:proofErr w:type="spellEnd"/>
            <w:r w:rsidRPr="00FA05F8">
              <w:rPr>
                <w:rFonts w:ascii="Calibri" w:hAnsi="Calibri" w:cs="Calibri"/>
              </w:rPr>
              <w:t>&gt; = 3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Код бюджетной классификации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КБК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T(=20)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3969" w:type="dxa"/>
          </w:tcPr>
          <w:p w:rsidR="00B51607" w:rsidRPr="00FA05F8" w:rsidRDefault="00FA05F8">
            <w:pPr>
              <w:spacing w:after="1" w:line="220" w:lineRule="atLeast"/>
            </w:pPr>
            <w:proofErr w:type="gramStart"/>
            <w:r w:rsidRPr="00FA05F8">
              <w:rPr>
                <w:rFonts w:ascii="Calibri" w:hAnsi="Calibri" w:cs="Calibri"/>
              </w:rPr>
              <w:t>Принимает значение в соответствии с </w:t>
            </w:r>
            <w:hyperlink r:id="rId34" w:anchor="/document/70465940/entry/0" w:history="1">
              <w:r w:rsidRPr="00FA05F8">
                <w:rPr>
                  <w:rStyle w:val="a8"/>
                  <w:rFonts w:ascii="Calibri" w:hAnsi="Calibri" w:cs="Calibri"/>
                </w:rPr>
                <w:t>Общероссийским классификатором</w:t>
              </w:r>
            </w:hyperlink>
            <w:r w:rsidRPr="00FA05F8">
              <w:rPr>
                <w:rFonts w:ascii="Calibri" w:hAnsi="Calibri" w:cs="Calibri"/>
              </w:rPr>
              <w:t xml:space="preserve"> территорий муниципальных </w:t>
            </w:r>
            <w:proofErr w:type="spellStart"/>
            <w:r w:rsidRPr="00FA05F8">
              <w:rPr>
                <w:rFonts w:ascii="Calibri" w:hAnsi="Calibri" w:cs="Calibri"/>
              </w:rPr>
              <w:t>образований</w:t>
            </w:r>
            <w:r w:rsidR="00B51607" w:rsidRPr="00FA05F8">
              <w:rPr>
                <w:rFonts w:ascii="Calibri" w:hAnsi="Calibri" w:cs="Calibri"/>
              </w:rPr>
              <w:t>Значение</w:t>
            </w:r>
            <w:proofErr w:type="spellEnd"/>
            <w:r w:rsidR="00B51607" w:rsidRPr="00FA05F8">
              <w:rPr>
                <w:rFonts w:ascii="Calibri" w:hAnsi="Calibri" w:cs="Calibri"/>
              </w:rPr>
              <w:t xml:space="preserve"> </w:t>
            </w:r>
            <w:r w:rsidR="00B51607" w:rsidRPr="00FA05F8">
              <w:rPr>
                <w:rFonts w:ascii="Calibri" w:hAnsi="Calibri" w:cs="Calibri"/>
              </w:rPr>
              <w:lastRenderedPageBreak/>
              <w:t>представляется</w:t>
            </w:r>
            <w:proofErr w:type="gramEnd"/>
            <w:r w:rsidR="00B51607" w:rsidRPr="00FA05F8">
              <w:rPr>
                <w:rFonts w:ascii="Calibri" w:hAnsi="Calibri" w:cs="Calibri"/>
              </w:rPr>
              <w:t xml:space="preserve"> в формате: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182IX, где X - шестнадцать цифр от 0 до 9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lastRenderedPageBreak/>
              <w:t>Код ОКТМО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ОКТМО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T(=8)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Принимает значение в соответствии с Общероссийским классификатором территорий муниципальных образований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КПП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КПП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T(=9)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НУ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КППТип</w:t>
            </w:r>
            <w:proofErr w:type="spellEnd"/>
            <w:r w:rsidRPr="00FA05F8">
              <w:rPr>
                <w:rFonts w:ascii="Calibri" w:hAnsi="Calibri" w:cs="Calibri"/>
              </w:rPr>
              <w:t>&gt;.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Элемент обязателен только при наличии элемента &lt;ИННЮЛ&gt; и отсутствует при наличии элемента &lt;ИННФЛ&gt;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Код налогового органа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КодНО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T(=4)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СОНОТип</w:t>
            </w:r>
            <w:proofErr w:type="spellEnd"/>
            <w:r w:rsidRPr="00FA05F8">
              <w:rPr>
                <w:rFonts w:ascii="Calibri" w:hAnsi="Calibri" w:cs="Calibri"/>
              </w:rPr>
              <w:t>&gt;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Состав налогового правонарушения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СостПравНаруш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T(1-400)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Статья Налогового кодекса Российской Федерации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Статья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T(1-15)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НУ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Элемент обязателен для &lt;</w:t>
            </w:r>
            <w:proofErr w:type="spellStart"/>
            <w:r w:rsidRPr="00FA05F8">
              <w:rPr>
                <w:rFonts w:ascii="Calibri" w:hAnsi="Calibri" w:cs="Calibri"/>
              </w:rPr>
              <w:t>ВидПлат</w:t>
            </w:r>
            <w:proofErr w:type="spellEnd"/>
            <w:r w:rsidRPr="00FA05F8">
              <w:rPr>
                <w:rFonts w:ascii="Calibri" w:hAnsi="Calibri" w:cs="Calibri"/>
              </w:rPr>
              <w:t>&gt; = 2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Пункт статьи Налогового кодекса Российской Федерации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Пункт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T(1-4)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НУ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Элемент обязателен для &lt;</w:t>
            </w:r>
            <w:proofErr w:type="spellStart"/>
            <w:r w:rsidRPr="00FA05F8">
              <w:rPr>
                <w:rFonts w:ascii="Calibri" w:hAnsi="Calibri" w:cs="Calibri"/>
              </w:rPr>
              <w:t>ВидПлат</w:t>
            </w:r>
            <w:proofErr w:type="spellEnd"/>
            <w:r w:rsidRPr="00FA05F8">
              <w:rPr>
                <w:rFonts w:ascii="Calibri" w:hAnsi="Calibri" w:cs="Calibri"/>
              </w:rPr>
              <w:t>&gt; = 2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Вид платежа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ВидПлат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Принимает значение: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1 - Недоимка |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2 - Штраф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Сумма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Сумма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N(15.2)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</w:p>
        </w:tc>
      </w:tr>
      <w:tr w:rsidR="00FA05F8" w:rsidRPr="00FA05F8">
        <w:tblPrEx>
          <w:tblBorders>
            <w:insideH w:val="nil"/>
          </w:tblBorders>
        </w:tblPrEx>
        <w:tc>
          <w:tcPr>
            <w:tcW w:w="3922" w:type="dxa"/>
            <w:tcBorders>
              <w:bottom w:val="nil"/>
            </w:tcBorders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ИНН организации |</w:t>
            </w:r>
          </w:p>
        </w:tc>
        <w:tc>
          <w:tcPr>
            <w:tcW w:w="1644" w:type="dxa"/>
            <w:tcBorders>
              <w:bottom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ИННЮЛ</w:t>
            </w:r>
          </w:p>
        </w:tc>
        <w:tc>
          <w:tcPr>
            <w:tcW w:w="1205" w:type="dxa"/>
            <w:tcBorders>
              <w:bottom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П</w:t>
            </w:r>
            <w:proofErr w:type="gramEnd"/>
          </w:p>
        </w:tc>
        <w:tc>
          <w:tcPr>
            <w:tcW w:w="1214" w:type="dxa"/>
            <w:tcBorders>
              <w:bottom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T(=10)</w:t>
            </w:r>
          </w:p>
        </w:tc>
        <w:tc>
          <w:tcPr>
            <w:tcW w:w="1587" w:type="dxa"/>
            <w:tcBorders>
              <w:bottom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  <w:tcBorders>
              <w:bottom w:val="nil"/>
            </w:tcBorders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ИННЮЛТип</w:t>
            </w:r>
            <w:proofErr w:type="spellEnd"/>
            <w:r w:rsidRPr="00FA05F8">
              <w:rPr>
                <w:rFonts w:ascii="Calibri" w:hAnsi="Calibri" w:cs="Calibri"/>
              </w:rPr>
              <w:t>&gt;</w:t>
            </w:r>
          </w:p>
        </w:tc>
      </w:tr>
      <w:tr w:rsidR="00FA05F8" w:rsidRPr="00FA05F8">
        <w:tblPrEx>
          <w:tblBorders>
            <w:insideH w:val="nil"/>
          </w:tblBorders>
        </w:tblPrEx>
        <w:tc>
          <w:tcPr>
            <w:tcW w:w="3922" w:type="dxa"/>
            <w:tcBorders>
              <w:top w:val="nil"/>
            </w:tcBorders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ИНН физического лица</w:t>
            </w:r>
          </w:p>
        </w:tc>
        <w:tc>
          <w:tcPr>
            <w:tcW w:w="1644" w:type="dxa"/>
            <w:tcBorders>
              <w:top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ИННФЛ</w:t>
            </w:r>
          </w:p>
        </w:tc>
        <w:tc>
          <w:tcPr>
            <w:tcW w:w="1205" w:type="dxa"/>
            <w:tcBorders>
              <w:top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П</w:t>
            </w:r>
            <w:proofErr w:type="gramEnd"/>
          </w:p>
        </w:tc>
        <w:tc>
          <w:tcPr>
            <w:tcW w:w="1214" w:type="dxa"/>
            <w:tcBorders>
              <w:top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T(=12)</w:t>
            </w:r>
          </w:p>
        </w:tc>
        <w:tc>
          <w:tcPr>
            <w:tcW w:w="1587" w:type="dxa"/>
            <w:tcBorders>
              <w:top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  <w:tcBorders>
              <w:top w:val="nil"/>
            </w:tcBorders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ИННФЛТип</w:t>
            </w:r>
            <w:proofErr w:type="spellEnd"/>
            <w:r w:rsidRPr="00FA05F8">
              <w:rPr>
                <w:rFonts w:ascii="Calibri" w:hAnsi="Calibri" w:cs="Calibri"/>
              </w:rPr>
              <w:t>&gt;</w:t>
            </w:r>
          </w:p>
        </w:tc>
      </w:tr>
      <w:tr w:rsidR="00B51607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Оспариваемые лицом, представившим возражения, факты нарушения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СодВозраж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</w:pP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ОМ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Состав элемента представлен в таблице 4.8</w:t>
            </w:r>
          </w:p>
        </w:tc>
      </w:tr>
    </w:tbl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Таблица 4.8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bookmarkStart w:id="10" w:name="P439"/>
      <w:bookmarkEnd w:id="10"/>
      <w:r w:rsidRPr="00FA05F8">
        <w:rPr>
          <w:rFonts w:ascii="Calibri" w:hAnsi="Calibri" w:cs="Calibri"/>
        </w:rPr>
        <w:lastRenderedPageBreak/>
        <w:t>Оспариваемые лицом, представившим возражения, факты</w:t>
      </w:r>
    </w:p>
    <w:p w:rsidR="00B51607" w:rsidRPr="00FA05F8" w:rsidRDefault="00B51607">
      <w:pPr>
        <w:spacing w:after="1" w:line="220" w:lineRule="atLeast"/>
        <w:jc w:val="center"/>
      </w:pPr>
      <w:r w:rsidRPr="00FA05F8">
        <w:rPr>
          <w:rFonts w:ascii="Calibri" w:hAnsi="Calibri" w:cs="Calibri"/>
        </w:rPr>
        <w:t>нарушения (</w:t>
      </w:r>
      <w:proofErr w:type="spellStart"/>
      <w:r w:rsidRPr="00FA05F8">
        <w:rPr>
          <w:rFonts w:ascii="Calibri" w:hAnsi="Calibri" w:cs="Calibri"/>
        </w:rPr>
        <w:t>СодВозраж</w:t>
      </w:r>
      <w:proofErr w:type="spellEnd"/>
      <w:r w:rsidRPr="00FA05F8">
        <w:rPr>
          <w:rFonts w:ascii="Calibri" w:hAnsi="Calibri" w:cs="Calibri"/>
        </w:rPr>
        <w:t>)</w:t>
      </w:r>
    </w:p>
    <w:p w:rsidR="00B51607" w:rsidRPr="00FA05F8" w:rsidRDefault="00B51607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644"/>
        <w:gridCol w:w="1205"/>
        <w:gridCol w:w="1214"/>
        <w:gridCol w:w="1587"/>
        <w:gridCol w:w="3969"/>
      </w:tblGrid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Текстовая часть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Текст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T(1-2000)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Наименование налога (сбора, страховых взносов), налоговой санкции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НаимНалог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T(1-500)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ОМ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Элемент не обязателен для &lt;</w:t>
            </w:r>
            <w:proofErr w:type="spellStart"/>
            <w:r w:rsidRPr="00FA05F8">
              <w:rPr>
                <w:rFonts w:ascii="Calibri" w:hAnsi="Calibri" w:cs="Calibri"/>
              </w:rPr>
              <w:t>НаимДок</w:t>
            </w:r>
            <w:proofErr w:type="spellEnd"/>
            <w:r w:rsidRPr="00FA05F8">
              <w:rPr>
                <w:rFonts w:ascii="Calibri" w:hAnsi="Calibri" w:cs="Calibri"/>
              </w:rPr>
              <w:t>&gt; = 3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Срок уплаты налога, сбора, страховых взносов, установленный законодательством о налогах и сборах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СрокУплат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ОУ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ДатаТип</w:t>
            </w:r>
            <w:proofErr w:type="spellEnd"/>
            <w:r w:rsidRPr="00FA05F8">
              <w:rPr>
                <w:rFonts w:ascii="Calibri" w:hAnsi="Calibri" w:cs="Calibri"/>
              </w:rPr>
              <w:t>&gt;.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Дата в формате ДД.ММ</w:t>
            </w:r>
            <w:proofErr w:type="gramStart"/>
            <w:r w:rsidRPr="00FA05F8">
              <w:rPr>
                <w:rFonts w:ascii="Calibri" w:hAnsi="Calibri" w:cs="Calibri"/>
              </w:rPr>
              <w:t>.Г</w:t>
            </w:r>
            <w:proofErr w:type="gramEnd"/>
            <w:r w:rsidRPr="00FA05F8">
              <w:rPr>
                <w:rFonts w:ascii="Calibri" w:hAnsi="Calibri" w:cs="Calibri"/>
              </w:rPr>
              <w:t>ГГГ.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Элемент не обязателен для &lt;</w:t>
            </w:r>
            <w:proofErr w:type="spellStart"/>
            <w:r w:rsidRPr="00FA05F8">
              <w:rPr>
                <w:rFonts w:ascii="Calibri" w:hAnsi="Calibri" w:cs="Calibri"/>
              </w:rPr>
              <w:t>НаимДок</w:t>
            </w:r>
            <w:proofErr w:type="spellEnd"/>
            <w:r w:rsidRPr="00FA05F8">
              <w:rPr>
                <w:rFonts w:ascii="Calibri" w:hAnsi="Calibri" w:cs="Calibri"/>
              </w:rPr>
              <w:t>&gt; = 3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Элемент не обязателен для &lt;</w:t>
            </w:r>
            <w:proofErr w:type="spellStart"/>
            <w:r w:rsidRPr="00FA05F8">
              <w:rPr>
                <w:rFonts w:ascii="Calibri" w:hAnsi="Calibri" w:cs="Calibri"/>
              </w:rPr>
              <w:t>ВидПлат</w:t>
            </w:r>
            <w:proofErr w:type="spellEnd"/>
            <w:r w:rsidRPr="00FA05F8">
              <w:rPr>
                <w:rFonts w:ascii="Calibri" w:hAnsi="Calibri" w:cs="Calibri"/>
              </w:rPr>
              <w:t>&gt; = 2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Код бюджетной классификации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КБК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T(=20)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 xml:space="preserve">Принимает значение в соответствии с Классификатором </w:t>
            </w:r>
            <w:proofErr w:type="gramStart"/>
            <w:r w:rsidRPr="00FA05F8">
              <w:rPr>
                <w:rFonts w:ascii="Calibri" w:hAnsi="Calibri" w:cs="Calibri"/>
              </w:rPr>
              <w:t>кодов классификации доходов бюджетов Российской Федерации</w:t>
            </w:r>
            <w:proofErr w:type="gramEnd"/>
            <w:r w:rsidRPr="00FA05F8">
              <w:rPr>
                <w:rFonts w:ascii="Calibri" w:hAnsi="Calibri" w:cs="Calibri"/>
              </w:rPr>
              <w:t>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Значение представляется в формате: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182IX, где X - шестнадцать цифр от 0 до 9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Код ОКТМО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ОКТМО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T(=8)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3969" w:type="dxa"/>
          </w:tcPr>
          <w:p w:rsidR="00B51607" w:rsidRPr="00FA05F8" w:rsidRDefault="00FA05F8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Принимает значение в соответствии с </w:t>
            </w:r>
            <w:hyperlink r:id="rId35" w:anchor="/document/70465940/entry/0" w:history="1">
              <w:r w:rsidRPr="00FA05F8">
                <w:rPr>
                  <w:rStyle w:val="a8"/>
                  <w:rFonts w:ascii="Calibri" w:hAnsi="Calibri" w:cs="Calibri"/>
                </w:rPr>
                <w:t>Общероссийским классификатором</w:t>
              </w:r>
            </w:hyperlink>
            <w:r w:rsidRPr="00FA05F8">
              <w:rPr>
                <w:rFonts w:ascii="Calibri" w:hAnsi="Calibri" w:cs="Calibri"/>
              </w:rPr>
              <w:t> территорий муниципальных образований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КПП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КПП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T(=9)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НУ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КППТип</w:t>
            </w:r>
            <w:proofErr w:type="spellEnd"/>
            <w:r w:rsidRPr="00FA05F8">
              <w:rPr>
                <w:rFonts w:ascii="Calibri" w:hAnsi="Calibri" w:cs="Calibri"/>
              </w:rPr>
              <w:t>&gt;.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Элемент обязателен только при наличии элемента &lt;ИННЮЛ&gt; и отсутствует при наличии элемента &lt;ИННФЛ&gt;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Код налогового органа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КодНО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T(=4)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СОНОТип</w:t>
            </w:r>
            <w:proofErr w:type="spellEnd"/>
            <w:r w:rsidRPr="00FA05F8">
              <w:rPr>
                <w:rFonts w:ascii="Calibri" w:hAnsi="Calibri" w:cs="Calibri"/>
              </w:rPr>
              <w:t>&gt;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lastRenderedPageBreak/>
              <w:t>Состав налогового правонарушения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СостПравНаруш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T(1-400)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Статья Налогового кодекса Российской Федерации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Статья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T(1-15)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НУ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Элемент обязателен для &lt;</w:t>
            </w:r>
            <w:proofErr w:type="spellStart"/>
            <w:r w:rsidRPr="00FA05F8">
              <w:rPr>
                <w:rFonts w:ascii="Calibri" w:hAnsi="Calibri" w:cs="Calibri"/>
              </w:rPr>
              <w:t>ВидПлат</w:t>
            </w:r>
            <w:proofErr w:type="spellEnd"/>
            <w:r w:rsidRPr="00FA05F8">
              <w:rPr>
                <w:rFonts w:ascii="Calibri" w:hAnsi="Calibri" w:cs="Calibri"/>
              </w:rPr>
              <w:t>&gt; = 2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Пункт статьи Налогового кодекса Российской Федерации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Пункт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T(1-4)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НУ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Элемент обязателен для &lt;</w:t>
            </w:r>
            <w:proofErr w:type="spellStart"/>
            <w:r w:rsidRPr="00FA05F8">
              <w:rPr>
                <w:rFonts w:ascii="Calibri" w:hAnsi="Calibri" w:cs="Calibri"/>
              </w:rPr>
              <w:t>ВидПлат</w:t>
            </w:r>
            <w:proofErr w:type="spellEnd"/>
            <w:r w:rsidRPr="00FA05F8">
              <w:rPr>
                <w:rFonts w:ascii="Calibri" w:hAnsi="Calibri" w:cs="Calibri"/>
              </w:rPr>
              <w:t>&gt; = 2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Вид платежа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ВидПлат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Принимает значение: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1 - Недоимка |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2 - Штраф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Сумма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Сумма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N(15.2)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</w:p>
        </w:tc>
      </w:tr>
      <w:tr w:rsidR="00FA05F8" w:rsidRPr="00FA05F8">
        <w:tblPrEx>
          <w:tblBorders>
            <w:insideH w:val="nil"/>
          </w:tblBorders>
        </w:tblPrEx>
        <w:tc>
          <w:tcPr>
            <w:tcW w:w="3922" w:type="dxa"/>
            <w:tcBorders>
              <w:bottom w:val="nil"/>
            </w:tcBorders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ИНН организации |</w:t>
            </w:r>
          </w:p>
        </w:tc>
        <w:tc>
          <w:tcPr>
            <w:tcW w:w="1644" w:type="dxa"/>
            <w:tcBorders>
              <w:bottom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ИННЮЛ</w:t>
            </w:r>
          </w:p>
        </w:tc>
        <w:tc>
          <w:tcPr>
            <w:tcW w:w="1205" w:type="dxa"/>
            <w:tcBorders>
              <w:bottom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П</w:t>
            </w:r>
            <w:proofErr w:type="gramEnd"/>
          </w:p>
        </w:tc>
        <w:tc>
          <w:tcPr>
            <w:tcW w:w="1214" w:type="dxa"/>
            <w:tcBorders>
              <w:bottom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T(=10)</w:t>
            </w:r>
          </w:p>
        </w:tc>
        <w:tc>
          <w:tcPr>
            <w:tcW w:w="1587" w:type="dxa"/>
            <w:tcBorders>
              <w:bottom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  <w:tcBorders>
              <w:bottom w:val="nil"/>
            </w:tcBorders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ИННЮЛТип</w:t>
            </w:r>
            <w:proofErr w:type="spellEnd"/>
            <w:r w:rsidRPr="00FA05F8">
              <w:rPr>
                <w:rFonts w:ascii="Calibri" w:hAnsi="Calibri" w:cs="Calibri"/>
              </w:rPr>
              <w:t>&gt;</w:t>
            </w:r>
          </w:p>
        </w:tc>
      </w:tr>
      <w:tr w:rsidR="00B51607" w:rsidRPr="00FA05F8">
        <w:tblPrEx>
          <w:tblBorders>
            <w:insideH w:val="nil"/>
          </w:tblBorders>
        </w:tblPrEx>
        <w:tc>
          <w:tcPr>
            <w:tcW w:w="3922" w:type="dxa"/>
            <w:tcBorders>
              <w:top w:val="nil"/>
            </w:tcBorders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ИНН физического лица</w:t>
            </w:r>
          </w:p>
        </w:tc>
        <w:tc>
          <w:tcPr>
            <w:tcW w:w="1644" w:type="dxa"/>
            <w:tcBorders>
              <w:top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ИННФЛ</w:t>
            </w:r>
          </w:p>
        </w:tc>
        <w:tc>
          <w:tcPr>
            <w:tcW w:w="1205" w:type="dxa"/>
            <w:tcBorders>
              <w:top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П</w:t>
            </w:r>
            <w:proofErr w:type="gramEnd"/>
          </w:p>
        </w:tc>
        <w:tc>
          <w:tcPr>
            <w:tcW w:w="1214" w:type="dxa"/>
            <w:tcBorders>
              <w:top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T(=12)</w:t>
            </w:r>
          </w:p>
        </w:tc>
        <w:tc>
          <w:tcPr>
            <w:tcW w:w="1587" w:type="dxa"/>
            <w:tcBorders>
              <w:top w:val="nil"/>
            </w:tcBorders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  <w:tcBorders>
              <w:top w:val="nil"/>
            </w:tcBorders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ИННФЛТип</w:t>
            </w:r>
            <w:proofErr w:type="spellEnd"/>
            <w:r w:rsidRPr="00FA05F8">
              <w:rPr>
                <w:rFonts w:ascii="Calibri" w:hAnsi="Calibri" w:cs="Calibri"/>
              </w:rPr>
              <w:t>&gt;</w:t>
            </w:r>
          </w:p>
        </w:tc>
      </w:tr>
    </w:tbl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Таблица 4.9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bookmarkStart w:id="11" w:name="P543"/>
      <w:bookmarkEnd w:id="11"/>
      <w:r w:rsidRPr="00FA05F8">
        <w:rPr>
          <w:rFonts w:ascii="Calibri" w:hAnsi="Calibri" w:cs="Calibri"/>
        </w:rPr>
        <w:t>Сведения о лице, подписавшем документ (Подписант)</w:t>
      </w:r>
    </w:p>
    <w:p w:rsidR="00B51607" w:rsidRPr="00FA05F8" w:rsidRDefault="00B51607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644"/>
        <w:gridCol w:w="1205"/>
        <w:gridCol w:w="1214"/>
        <w:gridCol w:w="1587"/>
        <w:gridCol w:w="3969"/>
      </w:tblGrid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Возражения представлены представителем лица, в отношении которого составлен Акт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ПрПодп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gramStart"/>
            <w:r w:rsidRPr="00FA05F8"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Принимает значение: 1 - нет |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2 - да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Фамилия, имя, отчество (при наличии)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ФИО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</w:pP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НУ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ФИОТип</w:t>
            </w:r>
            <w:proofErr w:type="spellEnd"/>
            <w:r w:rsidRPr="00FA05F8">
              <w:rPr>
                <w:rFonts w:ascii="Calibri" w:hAnsi="Calibri" w:cs="Calibri"/>
              </w:rPr>
              <w:t>&gt;.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Состав элемента представлен в таблице 4.13.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Элемент обязателен при выполнении одного из условий: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· &lt;</w:t>
            </w:r>
            <w:proofErr w:type="spellStart"/>
            <w:r w:rsidRPr="00FA05F8">
              <w:rPr>
                <w:rFonts w:ascii="Calibri" w:hAnsi="Calibri" w:cs="Calibri"/>
              </w:rPr>
              <w:t>ПрПодп</w:t>
            </w:r>
            <w:proofErr w:type="spellEnd"/>
            <w:r w:rsidRPr="00FA05F8">
              <w:rPr>
                <w:rFonts w:ascii="Calibri" w:hAnsi="Calibri" w:cs="Calibri"/>
              </w:rPr>
              <w:t>&gt; = 2 |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&lt;</w:t>
            </w:r>
            <w:proofErr w:type="spellStart"/>
            <w:r w:rsidRPr="00FA05F8">
              <w:rPr>
                <w:rFonts w:ascii="Calibri" w:hAnsi="Calibri" w:cs="Calibri"/>
              </w:rPr>
              <w:t>ПрПодп</w:t>
            </w:r>
            <w:proofErr w:type="spellEnd"/>
            <w:r w:rsidRPr="00FA05F8">
              <w:rPr>
                <w:rFonts w:ascii="Calibri" w:hAnsi="Calibri" w:cs="Calibri"/>
              </w:rPr>
              <w:t>&gt; = 1 и наличие &lt;НПЮЛ&gt;</w:t>
            </w:r>
          </w:p>
        </w:tc>
      </w:tr>
      <w:tr w:rsidR="00B51607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Сведения о представителе лица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СвПред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</w:pP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НУ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 xml:space="preserve">Состав элемента представлен в таблице </w:t>
            </w:r>
            <w:r w:rsidRPr="00FA05F8">
              <w:rPr>
                <w:rFonts w:ascii="Calibri" w:hAnsi="Calibri" w:cs="Calibri"/>
              </w:rPr>
              <w:lastRenderedPageBreak/>
              <w:t>4.10.</w:t>
            </w:r>
          </w:p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Элемент обязателен при &lt;</w:t>
            </w:r>
            <w:proofErr w:type="spellStart"/>
            <w:r w:rsidRPr="00FA05F8">
              <w:rPr>
                <w:rFonts w:ascii="Calibri" w:hAnsi="Calibri" w:cs="Calibri"/>
              </w:rPr>
              <w:t>ПрПодп</w:t>
            </w:r>
            <w:proofErr w:type="spellEnd"/>
            <w:r w:rsidRPr="00FA05F8">
              <w:rPr>
                <w:rFonts w:ascii="Calibri" w:hAnsi="Calibri" w:cs="Calibri"/>
              </w:rPr>
              <w:t>&gt;=2</w:t>
            </w:r>
          </w:p>
        </w:tc>
      </w:tr>
    </w:tbl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Таблица 4.10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bookmarkStart w:id="12" w:name="P578"/>
      <w:bookmarkEnd w:id="12"/>
      <w:r w:rsidRPr="00FA05F8">
        <w:rPr>
          <w:rFonts w:ascii="Calibri" w:hAnsi="Calibri" w:cs="Calibri"/>
        </w:rPr>
        <w:t>Сведения о представителе лица (</w:t>
      </w:r>
      <w:proofErr w:type="spellStart"/>
      <w:r w:rsidRPr="00FA05F8">
        <w:rPr>
          <w:rFonts w:ascii="Calibri" w:hAnsi="Calibri" w:cs="Calibri"/>
        </w:rPr>
        <w:t>СвПред</w:t>
      </w:r>
      <w:proofErr w:type="spellEnd"/>
      <w:r w:rsidRPr="00FA05F8">
        <w:rPr>
          <w:rFonts w:ascii="Calibri" w:hAnsi="Calibri" w:cs="Calibri"/>
        </w:rPr>
        <w:t>)</w:t>
      </w:r>
    </w:p>
    <w:p w:rsidR="00B51607" w:rsidRPr="00FA05F8" w:rsidRDefault="00B51607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644"/>
        <w:gridCol w:w="1205"/>
        <w:gridCol w:w="1214"/>
        <w:gridCol w:w="1587"/>
        <w:gridCol w:w="3969"/>
      </w:tblGrid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B51607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Наименование и реквизиты документа, подтверждающего полномочия лица, подающего возражения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НаимДок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T(1-120)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Для доверенности, совершенной в электронной форме, указывается только GUID доверенности</w:t>
            </w:r>
          </w:p>
        </w:tc>
      </w:tr>
    </w:tbl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Таблица 4.11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bookmarkStart w:id="13" w:name="P595"/>
      <w:bookmarkEnd w:id="13"/>
      <w:r w:rsidRPr="00FA05F8">
        <w:rPr>
          <w:rFonts w:ascii="Calibri" w:hAnsi="Calibri" w:cs="Calibri"/>
        </w:rPr>
        <w:t>Сведения об организации (</w:t>
      </w:r>
      <w:proofErr w:type="spellStart"/>
      <w:r w:rsidRPr="00FA05F8">
        <w:rPr>
          <w:rFonts w:ascii="Calibri" w:hAnsi="Calibri" w:cs="Calibri"/>
        </w:rPr>
        <w:t>СвЮЛТип</w:t>
      </w:r>
      <w:proofErr w:type="spellEnd"/>
      <w:r w:rsidRPr="00FA05F8">
        <w:rPr>
          <w:rFonts w:ascii="Calibri" w:hAnsi="Calibri" w:cs="Calibri"/>
        </w:rPr>
        <w:t>)</w:t>
      </w:r>
    </w:p>
    <w:p w:rsidR="00B51607" w:rsidRPr="00FA05F8" w:rsidRDefault="00B51607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644"/>
        <w:gridCol w:w="1205"/>
        <w:gridCol w:w="1214"/>
        <w:gridCol w:w="1587"/>
        <w:gridCol w:w="3969"/>
      </w:tblGrid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Наименование организации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proofErr w:type="spellStart"/>
            <w:r w:rsidRPr="00FA05F8">
              <w:rPr>
                <w:rFonts w:ascii="Calibri" w:hAnsi="Calibri" w:cs="Calibri"/>
              </w:rPr>
              <w:t>НаимОрг</w:t>
            </w:r>
            <w:proofErr w:type="spellEnd"/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T(1-1000)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ИНН организации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ИННЮЛ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ИННЮЛТип</w:t>
            </w:r>
            <w:proofErr w:type="spellEnd"/>
            <w:r w:rsidRPr="00FA05F8">
              <w:rPr>
                <w:rFonts w:ascii="Calibri" w:hAnsi="Calibri" w:cs="Calibri"/>
              </w:rPr>
              <w:t>&gt;</w:t>
            </w:r>
          </w:p>
        </w:tc>
      </w:tr>
      <w:tr w:rsidR="00B51607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КПП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КПП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T(=9)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КППТип</w:t>
            </w:r>
            <w:proofErr w:type="spellEnd"/>
            <w:r w:rsidRPr="00FA05F8">
              <w:rPr>
                <w:rFonts w:ascii="Calibri" w:hAnsi="Calibri" w:cs="Calibri"/>
              </w:rPr>
              <w:t>&gt;</w:t>
            </w:r>
          </w:p>
        </w:tc>
      </w:tr>
    </w:tbl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Таблица 4.12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r w:rsidRPr="00FA05F8">
        <w:rPr>
          <w:rFonts w:ascii="Calibri" w:hAnsi="Calibri" w:cs="Calibri"/>
        </w:rPr>
        <w:t>Сведения о физическом лице (</w:t>
      </w:r>
      <w:proofErr w:type="spellStart"/>
      <w:r w:rsidRPr="00FA05F8">
        <w:rPr>
          <w:rFonts w:ascii="Calibri" w:hAnsi="Calibri" w:cs="Calibri"/>
        </w:rPr>
        <w:t>СвФЛТип</w:t>
      </w:r>
      <w:proofErr w:type="spellEnd"/>
      <w:r w:rsidRPr="00FA05F8">
        <w:rPr>
          <w:rFonts w:ascii="Calibri" w:hAnsi="Calibri" w:cs="Calibri"/>
        </w:rPr>
        <w:t>)</w:t>
      </w:r>
    </w:p>
    <w:p w:rsidR="00B51607" w:rsidRPr="00FA05F8" w:rsidRDefault="00B51607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644"/>
        <w:gridCol w:w="1205"/>
        <w:gridCol w:w="1214"/>
        <w:gridCol w:w="1587"/>
        <w:gridCol w:w="3969"/>
      </w:tblGrid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lastRenderedPageBreak/>
              <w:t>ИНН физического лица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ИННФЛ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T(=12)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ИННФЛТип</w:t>
            </w:r>
            <w:proofErr w:type="spellEnd"/>
            <w:r w:rsidRPr="00FA05F8">
              <w:rPr>
                <w:rFonts w:ascii="Calibri" w:hAnsi="Calibri" w:cs="Calibri"/>
              </w:rPr>
              <w:t>&gt;</w:t>
            </w:r>
          </w:p>
        </w:tc>
      </w:tr>
      <w:tr w:rsidR="00B51607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Фамилия, имя, отчество (при наличии)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ФИО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</w:pP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Типовой элемент &lt;</w:t>
            </w:r>
            <w:proofErr w:type="spellStart"/>
            <w:r w:rsidRPr="00FA05F8">
              <w:rPr>
                <w:rFonts w:ascii="Calibri" w:hAnsi="Calibri" w:cs="Calibri"/>
              </w:rPr>
              <w:t>ФИОТип</w:t>
            </w:r>
            <w:proofErr w:type="spellEnd"/>
            <w:r w:rsidRPr="00FA05F8">
              <w:rPr>
                <w:rFonts w:ascii="Calibri" w:hAnsi="Calibri" w:cs="Calibri"/>
              </w:rPr>
              <w:t>&gt;. Состав элемента представлен в таблице 4.13</w:t>
            </w:r>
          </w:p>
        </w:tc>
      </w:tr>
    </w:tbl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Таблица 4.13</w:t>
      </w: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center"/>
      </w:pPr>
      <w:bookmarkStart w:id="14" w:name="P647"/>
      <w:bookmarkEnd w:id="14"/>
      <w:r w:rsidRPr="00FA05F8">
        <w:rPr>
          <w:rFonts w:ascii="Calibri" w:hAnsi="Calibri" w:cs="Calibri"/>
        </w:rPr>
        <w:t>Фамилия, имя, отчество (</w:t>
      </w:r>
      <w:proofErr w:type="spellStart"/>
      <w:r w:rsidRPr="00FA05F8">
        <w:rPr>
          <w:rFonts w:ascii="Calibri" w:hAnsi="Calibri" w:cs="Calibri"/>
        </w:rPr>
        <w:t>ФИОТип</w:t>
      </w:r>
      <w:proofErr w:type="spellEnd"/>
      <w:r w:rsidRPr="00FA05F8">
        <w:rPr>
          <w:rFonts w:ascii="Calibri" w:hAnsi="Calibri" w:cs="Calibri"/>
        </w:rPr>
        <w:t>)</w:t>
      </w:r>
    </w:p>
    <w:p w:rsidR="00B51607" w:rsidRPr="00FA05F8" w:rsidRDefault="00B51607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644"/>
        <w:gridCol w:w="1205"/>
        <w:gridCol w:w="1214"/>
        <w:gridCol w:w="1587"/>
        <w:gridCol w:w="3969"/>
      </w:tblGrid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Наименование элемента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Сокращенное наименование (код) элемента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типа элемента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Формат элемента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Признак обязательности элемента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Дополнительная информация</w:t>
            </w: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Фамилия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Фамилия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T(1-60)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Имя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Имя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T(1-60)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</w:p>
        </w:tc>
      </w:tr>
      <w:tr w:rsidR="00FA05F8" w:rsidRPr="00FA05F8">
        <w:tc>
          <w:tcPr>
            <w:tcW w:w="3922" w:type="dxa"/>
          </w:tcPr>
          <w:p w:rsidR="00B51607" w:rsidRPr="00FA05F8" w:rsidRDefault="00B51607">
            <w:pPr>
              <w:spacing w:after="1" w:line="220" w:lineRule="atLeast"/>
            </w:pPr>
            <w:r w:rsidRPr="00FA05F8">
              <w:rPr>
                <w:rFonts w:ascii="Calibri" w:hAnsi="Calibri" w:cs="Calibri"/>
              </w:rPr>
              <w:t>Отчество</w:t>
            </w:r>
          </w:p>
        </w:tc>
        <w:tc>
          <w:tcPr>
            <w:tcW w:w="164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Отчество</w:t>
            </w:r>
          </w:p>
        </w:tc>
        <w:tc>
          <w:tcPr>
            <w:tcW w:w="1205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А</w:t>
            </w:r>
          </w:p>
        </w:tc>
        <w:tc>
          <w:tcPr>
            <w:tcW w:w="1214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T(1-60)</w:t>
            </w:r>
          </w:p>
        </w:tc>
        <w:tc>
          <w:tcPr>
            <w:tcW w:w="1587" w:type="dxa"/>
          </w:tcPr>
          <w:p w:rsidR="00B51607" w:rsidRPr="00FA05F8" w:rsidRDefault="00B51607">
            <w:pPr>
              <w:spacing w:after="1" w:line="220" w:lineRule="atLeast"/>
              <w:jc w:val="center"/>
            </w:pPr>
            <w:r w:rsidRPr="00FA05F8">
              <w:rPr>
                <w:rFonts w:ascii="Calibri" w:hAnsi="Calibri" w:cs="Calibri"/>
              </w:rPr>
              <w:t>Н</w:t>
            </w:r>
          </w:p>
        </w:tc>
        <w:tc>
          <w:tcPr>
            <w:tcW w:w="3969" w:type="dxa"/>
          </w:tcPr>
          <w:p w:rsidR="00B51607" w:rsidRPr="00FA05F8" w:rsidRDefault="00B51607">
            <w:pPr>
              <w:spacing w:after="1" w:line="220" w:lineRule="atLeast"/>
            </w:pPr>
          </w:p>
        </w:tc>
      </w:tr>
    </w:tbl>
    <w:p w:rsidR="00B51607" w:rsidRPr="00FA05F8" w:rsidRDefault="00B51607">
      <w:pPr>
        <w:sectPr w:rsidR="00B51607" w:rsidRPr="00FA05F8">
          <w:pgSz w:w="16838" w:h="11905" w:orient="landscape"/>
          <w:pgMar w:top="720" w:right="720" w:bottom="720" w:left="720" w:header="0" w:footer="0" w:gutter="0"/>
          <w:cols w:space="720"/>
          <w:titlePg/>
        </w:sectPr>
      </w:pPr>
    </w:p>
    <w:p w:rsidR="00B51607" w:rsidRPr="00FA05F8" w:rsidRDefault="00B51607">
      <w:pPr>
        <w:spacing w:after="1" w:line="220" w:lineRule="atLeast"/>
        <w:jc w:val="both"/>
      </w:pPr>
    </w:p>
    <w:p w:rsidR="00B51607" w:rsidRPr="00FA05F8" w:rsidRDefault="00B51607">
      <w:pPr>
        <w:spacing w:after="1" w:line="220" w:lineRule="atLeast"/>
        <w:jc w:val="right"/>
        <w:outlineLvl w:val="0"/>
      </w:pPr>
      <w:r w:rsidRPr="00FA05F8">
        <w:rPr>
          <w:rFonts w:ascii="Calibri" w:hAnsi="Calibri" w:cs="Calibri"/>
        </w:rPr>
        <w:t>Приложение N 2</w:t>
      </w: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к приказу ФНС России</w:t>
      </w:r>
    </w:p>
    <w:p w:rsidR="00B51607" w:rsidRPr="00FA05F8" w:rsidRDefault="00B51607">
      <w:pPr>
        <w:spacing w:after="1" w:line="220" w:lineRule="atLeast"/>
        <w:jc w:val="right"/>
      </w:pPr>
      <w:r w:rsidRPr="00FA05F8">
        <w:rPr>
          <w:rFonts w:ascii="Calibri" w:hAnsi="Calibri" w:cs="Calibri"/>
        </w:rPr>
        <w:t>от 11.08.2026 N ЕД-1-2/568@</w:t>
      </w:r>
    </w:p>
    <w:p w:rsidR="00B51607" w:rsidRPr="00FA05F8" w:rsidRDefault="00B51607">
      <w:pPr>
        <w:spacing w:after="1" w:line="220" w:lineRule="atLeast"/>
        <w:jc w:val="both"/>
      </w:pPr>
    </w:p>
    <w:p w:rsidR="00FA05F8" w:rsidRDefault="00FA05F8" w:rsidP="00FA05F8">
      <w:pPr>
        <w:spacing w:after="1" w:line="220" w:lineRule="atLeast"/>
        <w:jc w:val="center"/>
        <w:rPr>
          <w:rFonts w:ascii="Calibri" w:hAnsi="Calibri" w:cs="Calibri"/>
          <w:b/>
        </w:rPr>
      </w:pPr>
      <w:bookmarkStart w:id="15" w:name="P682"/>
      <w:bookmarkEnd w:id="15"/>
      <w:r w:rsidRPr="00FA05F8">
        <w:rPr>
          <w:rFonts w:ascii="Calibri" w:hAnsi="Calibri" w:cs="Calibri"/>
          <w:b/>
        </w:rPr>
        <w:t>Порядок</w:t>
      </w:r>
    </w:p>
    <w:p w:rsidR="00B51607" w:rsidRDefault="00FA05F8" w:rsidP="00FA05F8">
      <w:pPr>
        <w:spacing w:after="1" w:line="220" w:lineRule="atLeast"/>
        <w:jc w:val="center"/>
        <w:rPr>
          <w:rFonts w:ascii="Calibri" w:hAnsi="Calibri" w:cs="Calibri"/>
          <w:b/>
        </w:rPr>
      </w:pPr>
      <w:r w:rsidRPr="00FA05F8">
        <w:rPr>
          <w:rFonts w:ascii="Calibri" w:hAnsi="Calibri" w:cs="Calibri"/>
          <w:b/>
        </w:rPr>
        <w:t>представления письменных возражений и подтверждающих обоснованность возражений документов в электронной форме</w:t>
      </w:r>
    </w:p>
    <w:p w:rsidR="00FA05F8" w:rsidRPr="00FA05F8" w:rsidRDefault="00FA05F8">
      <w:pPr>
        <w:spacing w:after="1" w:line="220" w:lineRule="atLeast"/>
        <w:jc w:val="both"/>
      </w:pPr>
    </w:p>
    <w:p w:rsidR="00FA05F8" w:rsidRPr="00FA05F8" w:rsidRDefault="00FA05F8" w:rsidP="00FA05F8">
      <w:pPr>
        <w:spacing w:before="240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1. Настоящий порядок определяет общие правила представления в налоговые органы письменных возражений по </w:t>
      </w:r>
      <w:hyperlink r:id="rId36" w:anchor="/document/72135164/entry/27000" w:history="1">
        <w:r w:rsidRPr="00FA05F8">
          <w:rPr>
            <w:rStyle w:val="a8"/>
            <w:rFonts w:ascii="Calibri" w:hAnsi="Calibri" w:cs="Calibri"/>
          </w:rPr>
          <w:t>акту</w:t>
        </w:r>
      </w:hyperlink>
      <w:r w:rsidRPr="00FA05F8">
        <w:rPr>
          <w:rFonts w:ascii="Calibri" w:hAnsi="Calibri" w:cs="Calibri"/>
        </w:rPr>
        <w:t> налоговой проверки, либо по </w:t>
      </w:r>
      <w:hyperlink r:id="rId37" w:anchor="/document/72135164/entry/35000" w:history="1">
        <w:r w:rsidRPr="00FA05F8">
          <w:rPr>
            <w:rStyle w:val="a8"/>
            <w:rFonts w:ascii="Calibri" w:hAnsi="Calibri" w:cs="Calibri"/>
          </w:rPr>
          <w:t>дополнению</w:t>
        </w:r>
      </w:hyperlink>
      <w:r w:rsidRPr="00FA05F8">
        <w:rPr>
          <w:rFonts w:ascii="Calibri" w:hAnsi="Calibri" w:cs="Calibri"/>
        </w:rPr>
        <w:t> к акту налоговой проверки, либо по </w:t>
      </w:r>
      <w:hyperlink r:id="rId38" w:anchor="/document/72135164/entry/44000" w:history="1">
        <w:r w:rsidRPr="00FA05F8">
          <w:rPr>
            <w:rStyle w:val="a8"/>
            <w:rFonts w:ascii="Calibri" w:hAnsi="Calibri" w:cs="Calibri"/>
          </w:rPr>
          <w:t>акту</w:t>
        </w:r>
      </w:hyperlink>
      <w:r w:rsidRPr="00FA05F8">
        <w:rPr>
          <w:rFonts w:ascii="Calibri" w:hAnsi="Calibri" w:cs="Calibri"/>
        </w:rPr>
        <w:t xml:space="preserve"> об обнаружении фактов, свидетельствующих о предусмотренных Налоговым кодексом Российской Федерации (далее - Кодекс) налоговых правонарушениях (за исключением налоговых правонарушений, </w:t>
      </w:r>
      <w:proofErr w:type="gramStart"/>
      <w:r w:rsidRPr="00FA05F8">
        <w:rPr>
          <w:rFonts w:ascii="Calibri" w:hAnsi="Calibri" w:cs="Calibri"/>
        </w:rPr>
        <w:t>дела</w:t>
      </w:r>
      <w:proofErr w:type="gramEnd"/>
      <w:r w:rsidRPr="00FA05F8">
        <w:rPr>
          <w:rFonts w:ascii="Calibri" w:hAnsi="Calibri" w:cs="Calibri"/>
        </w:rPr>
        <w:t xml:space="preserve"> о выявлении которых рассматриваются в порядке, установленном статьей 101 Кодекса), а также документов (их заверенных копий), подтверждающих обоснованность таких возражений, предусмотренных </w:t>
      </w:r>
      <w:hyperlink r:id="rId39" w:anchor="/document/10900200/entry/1006" w:history="1">
        <w:r w:rsidRPr="00FA05F8">
          <w:rPr>
            <w:rStyle w:val="a8"/>
            <w:rFonts w:ascii="Calibri" w:hAnsi="Calibri" w:cs="Calibri"/>
          </w:rPr>
          <w:t>абзацем первым пункта 6 статьи 100</w:t>
        </w:r>
      </w:hyperlink>
      <w:r w:rsidRPr="00FA05F8">
        <w:rPr>
          <w:rFonts w:ascii="Calibri" w:hAnsi="Calibri" w:cs="Calibri"/>
        </w:rPr>
        <w:t>, </w:t>
      </w:r>
      <w:hyperlink r:id="rId40" w:anchor="/document/10900200/entry/101062" w:history="1">
        <w:r w:rsidRPr="00FA05F8">
          <w:rPr>
            <w:rStyle w:val="a8"/>
            <w:rFonts w:ascii="Calibri" w:hAnsi="Calibri" w:cs="Calibri"/>
          </w:rPr>
          <w:t>абзацем первым пункта 6</w:t>
        </w:r>
        <w:r w:rsidRPr="00FA05F8">
          <w:rPr>
            <w:rStyle w:val="a8"/>
            <w:rFonts w:ascii="Calibri" w:hAnsi="Calibri" w:cs="Calibri"/>
            <w:vertAlign w:val="superscript"/>
          </w:rPr>
          <w:t> 2</w:t>
        </w:r>
        <w:r w:rsidRPr="00FA05F8">
          <w:rPr>
            <w:rStyle w:val="a8"/>
            <w:rFonts w:ascii="Calibri" w:hAnsi="Calibri" w:cs="Calibri"/>
          </w:rPr>
          <w:t> статьи 101</w:t>
        </w:r>
      </w:hyperlink>
      <w:r w:rsidRPr="00FA05F8">
        <w:rPr>
          <w:rFonts w:ascii="Calibri" w:hAnsi="Calibri" w:cs="Calibri"/>
        </w:rPr>
        <w:t>, </w:t>
      </w:r>
      <w:hyperlink r:id="rId41" w:anchor="/document/10900200/entry/1010405" w:history="1">
        <w:r w:rsidRPr="00FA05F8">
          <w:rPr>
            <w:rStyle w:val="a8"/>
            <w:rFonts w:ascii="Calibri" w:hAnsi="Calibri" w:cs="Calibri"/>
          </w:rPr>
          <w:t>абзацем первым пункта 5 статьи 101</w:t>
        </w:r>
        <w:r w:rsidRPr="00FA05F8">
          <w:rPr>
            <w:rStyle w:val="a8"/>
            <w:rFonts w:ascii="Calibri" w:hAnsi="Calibri" w:cs="Calibri"/>
            <w:vertAlign w:val="superscript"/>
          </w:rPr>
          <w:t> 4</w:t>
        </w:r>
      </w:hyperlink>
      <w:r w:rsidRPr="00FA05F8">
        <w:rPr>
          <w:rFonts w:ascii="Calibri" w:hAnsi="Calibri" w:cs="Calibri"/>
        </w:rPr>
        <w:t> Кодекса, в электронной форме лицами, в отношении которых проведена налоговая проверка, а также лицами, совершившими налоговое правонарушение (далее - лица).</w:t>
      </w:r>
    </w:p>
    <w:p w:rsidR="00FA05F8" w:rsidRPr="00FA05F8" w:rsidRDefault="00FA05F8" w:rsidP="00FA05F8">
      <w:pPr>
        <w:spacing w:before="240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2. Возражения с документами (их заверенными копиями), подтверждающими обоснованность таких возражений (далее - возражения), могут быть представлены физическим лицом (индивидуальным предпринимателем) в электронной форме через личный кабинет налогоплательщика либо личный кабинет на </w:t>
      </w:r>
      <w:hyperlink r:id="rId42" w:tgtFrame="_blank" w:history="1">
        <w:r w:rsidRPr="00FA05F8">
          <w:rPr>
            <w:rStyle w:val="a8"/>
            <w:rFonts w:ascii="Calibri" w:hAnsi="Calibri" w:cs="Calibri"/>
          </w:rPr>
          <w:t>едином портале</w:t>
        </w:r>
      </w:hyperlink>
      <w:r w:rsidRPr="00FA05F8">
        <w:rPr>
          <w:rFonts w:ascii="Calibri" w:hAnsi="Calibri" w:cs="Calibri"/>
        </w:rPr>
        <w:t> государственных и муниципальных услуг.</w:t>
      </w:r>
    </w:p>
    <w:p w:rsidR="00FA05F8" w:rsidRPr="00FA05F8" w:rsidRDefault="00FA05F8" w:rsidP="00FA05F8">
      <w:pPr>
        <w:spacing w:before="240"/>
        <w:ind w:firstLine="567"/>
        <w:jc w:val="both"/>
        <w:rPr>
          <w:rFonts w:ascii="Calibri" w:hAnsi="Calibri" w:cs="Calibri"/>
        </w:rPr>
      </w:pPr>
      <w:proofErr w:type="gramStart"/>
      <w:r w:rsidRPr="00FA05F8">
        <w:rPr>
          <w:rFonts w:ascii="Calibri" w:hAnsi="Calibri" w:cs="Calibri"/>
        </w:rPr>
        <w:t>Возражения направляются через личный кабинет налогоплательщика в порядке, предусмотренном </w:t>
      </w:r>
      <w:hyperlink r:id="rId43" w:anchor="/document/71815350/entry/1024" w:history="1">
        <w:r w:rsidRPr="00FA05F8">
          <w:rPr>
            <w:rStyle w:val="a8"/>
            <w:rFonts w:ascii="Calibri" w:hAnsi="Calibri" w:cs="Calibri"/>
          </w:rPr>
          <w:t>пунктами 24 - 26</w:t>
        </w:r>
      </w:hyperlink>
      <w:r w:rsidRPr="00FA05F8">
        <w:rPr>
          <w:rFonts w:ascii="Calibri" w:hAnsi="Calibri" w:cs="Calibri"/>
        </w:rPr>
        <w:t> порядка ведения личного кабинета налогоплательщика, утвержденного </w:t>
      </w:r>
      <w:hyperlink r:id="rId44" w:anchor="/document/71815350/entry/0" w:history="1">
        <w:r w:rsidRPr="00FA05F8">
          <w:rPr>
            <w:rStyle w:val="a8"/>
            <w:rFonts w:ascii="Calibri" w:hAnsi="Calibri" w:cs="Calibri"/>
          </w:rPr>
          <w:t>приказом</w:t>
        </w:r>
      </w:hyperlink>
      <w:r w:rsidRPr="00FA05F8">
        <w:rPr>
          <w:rFonts w:ascii="Calibri" w:hAnsi="Calibri" w:cs="Calibri"/>
        </w:rPr>
        <w:t> ФНС России от 22.08.2017 № ММВ-7-17/617@ (зарегистрирован Министерством юстиции Российской Федерации 15.12.2017, регистрационный № 49257) с </w:t>
      </w:r>
      <w:hyperlink r:id="rId45" w:anchor="/document/72116698/entry/1000" w:history="1">
        <w:r w:rsidRPr="00FA05F8">
          <w:rPr>
            <w:rStyle w:val="a8"/>
            <w:rFonts w:ascii="Calibri" w:hAnsi="Calibri" w:cs="Calibri"/>
          </w:rPr>
          <w:t>изменениями</w:t>
        </w:r>
      </w:hyperlink>
      <w:r w:rsidRPr="00FA05F8">
        <w:rPr>
          <w:rFonts w:ascii="Calibri" w:hAnsi="Calibri" w:cs="Calibri"/>
        </w:rPr>
        <w:t>, внесенными </w:t>
      </w:r>
      <w:hyperlink r:id="rId46" w:anchor="/document/72116698/entry/0" w:history="1">
        <w:r w:rsidRPr="00FA05F8">
          <w:rPr>
            <w:rStyle w:val="a8"/>
            <w:rFonts w:ascii="Calibri" w:hAnsi="Calibri" w:cs="Calibri"/>
          </w:rPr>
          <w:t>приказом</w:t>
        </w:r>
      </w:hyperlink>
      <w:r w:rsidRPr="00FA05F8">
        <w:rPr>
          <w:rFonts w:ascii="Calibri" w:hAnsi="Calibri" w:cs="Calibri"/>
        </w:rPr>
        <w:t> Федеральной налоговой службы от 06.11.2018 № ММВ-7-19/627@ (зарегистрирован Министерством юстиции Российской Федерации 30.11.2018, регистрационный № 52839).</w:t>
      </w:r>
      <w:proofErr w:type="gramEnd"/>
    </w:p>
    <w:p w:rsidR="00FA05F8" w:rsidRPr="00FA05F8" w:rsidRDefault="00FA05F8" w:rsidP="00FA05F8">
      <w:pPr>
        <w:spacing w:before="240"/>
        <w:ind w:firstLine="567"/>
        <w:jc w:val="both"/>
        <w:rPr>
          <w:rFonts w:ascii="Calibri" w:hAnsi="Calibri" w:cs="Calibri"/>
        </w:rPr>
      </w:pPr>
      <w:proofErr w:type="gramStart"/>
      <w:r w:rsidRPr="00FA05F8">
        <w:rPr>
          <w:rFonts w:ascii="Calibri" w:hAnsi="Calibri" w:cs="Calibri"/>
        </w:rPr>
        <w:t>Возражения направляются через личный кабинет на </w:t>
      </w:r>
      <w:hyperlink r:id="rId47" w:tgtFrame="_blank" w:history="1">
        <w:r w:rsidRPr="00FA05F8">
          <w:rPr>
            <w:rStyle w:val="a8"/>
            <w:rFonts w:ascii="Calibri" w:hAnsi="Calibri" w:cs="Calibri"/>
          </w:rPr>
          <w:t>едином портале</w:t>
        </w:r>
      </w:hyperlink>
      <w:r w:rsidRPr="00FA05F8">
        <w:rPr>
          <w:rFonts w:ascii="Calibri" w:hAnsi="Calibri" w:cs="Calibri"/>
        </w:rPr>
        <w:t> государственных и муниципальных услуг в порядке, предусмотренном </w:t>
      </w:r>
      <w:hyperlink r:id="rId48" w:anchor="/document/407388470/entry/1000" w:history="1">
        <w:r w:rsidRPr="00FA05F8">
          <w:rPr>
            <w:rStyle w:val="a8"/>
            <w:rFonts w:ascii="Calibri" w:hAnsi="Calibri" w:cs="Calibri"/>
          </w:rPr>
          <w:t>Порядком</w:t>
        </w:r>
      </w:hyperlink>
      <w:r w:rsidRPr="00FA05F8">
        <w:rPr>
          <w:rFonts w:ascii="Calibri" w:hAnsi="Calibri" w:cs="Calibri"/>
        </w:rPr>
        <w:t> направления документов (сведений), представляемых налогоплательщиком - физическим лицом в налоговый орган в электронной форме через личный кабинет на едином портале государственных и муниципальных услуг, и документов, используемых налоговым органом при реализации своих полномочий в отношениях, регулируемых законодательством о налогах и сборах, направляемых налогоплательщику - физическому лицу</w:t>
      </w:r>
      <w:proofErr w:type="gramEnd"/>
      <w:r w:rsidRPr="00FA05F8">
        <w:rPr>
          <w:rFonts w:ascii="Calibri" w:hAnsi="Calibri" w:cs="Calibri"/>
        </w:rPr>
        <w:t xml:space="preserve"> </w:t>
      </w:r>
      <w:proofErr w:type="gramStart"/>
      <w:r w:rsidRPr="00FA05F8">
        <w:rPr>
          <w:rFonts w:ascii="Calibri" w:hAnsi="Calibri" w:cs="Calibri"/>
        </w:rPr>
        <w:t>в электронной форме через личный кабинет на едином портале государственных и муниципальных услуг, утвержденным </w:t>
      </w:r>
      <w:hyperlink r:id="rId49" w:anchor="/document/407388470/entry/0" w:history="1">
        <w:r w:rsidRPr="00FA05F8">
          <w:rPr>
            <w:rStyle w:val="a8"/>
            <w:rFonts w:ascii="Calibri" w:hAnsi="Calibri" w:cs="Calibri"/>
          </w:rPr>
          <w:t>приказом</w:t>
        </w:r>
      </w:hyperlink>
      <w:r w:rsidRPr="00FA05F8">
        <w:rPr>
          <w:rFonts w:ascii="Calibri" w:hAnsi="Calibri" w:cs="Calibri"/>
        </w:rPr>
        <w:t> ФНС России от 14.06.2023 № ЕА-7-6/396@ (зарегистрирован Министерством юстиции Российской Федерации 14.07.2023, регистрационный № 74288) с изменениями, внесенными приказами Федеральной налоговой службы </w:t>
      </w:r>
      <w:hyperlink r:id="rId50" w:anchor="/document/411350027/entry/0" w:history="1">
        <w:r w:rsidRPr="00FA05F8">
          <w:rPr>
            <w:rStyle w:val="a8"/>
            <w:rFonts w:ascii="Calibri" w:hAnsi="Calibri" w:cs="Calibri"/>
          </w:rPr>
          <w:t>от 10.12.2024 № ЕД-7-6/1117@</w:t>
        </w:r>
      </w:hyperlink>
      <w:r w:rsidRPr="00FA05F8">
        <w:rPr>
          <w:rFonts w:ascii="Calibri" w:hAnsi="Calibri" w:cs="Calibri"/>
        </w:rPr>
        <w:t> (зарегистрирован Министерством юстиции Российской Федерации 24.01.2025, регистрационный № 81020), </w:t>
      </w:r>
      <w:hyperlink r:id="rId51" w:anchor="/document/414248231/entry/0" w:history="1">
        <w:r w:rsidRPr="00FA05F8">
          <w:rPr>
            <w:rStyle w:val="a8"/>
            <w:rFonts w:ascii="Calibri" w:hAnsi="Calibri" w:cs="Calibri"/>
          </w:rPr>
          <w:t>от 26.02.2026 № ЕД-1-21/118@</w:t>
        </w:r>
      </w:hyperlink>
      <w:r w:rsidRPr="00FA05F8">
        <w:rPr>
          <w:rFonts w:ascii="Calibri" w:hAnsi="Calibri" w:cs="Calibri"/>
        </w:rPr>
        <w:t> (зарегистрирован Министерством юстиции Российской Федерации 19.05.2026, регистрационный № 86513).</w:t>
      </w:r>
      <w:proofErr w:type="gramEnd"/>
    </w:p>
    <w:p w:rsidR="00FA05F8" w:rsidRPr="00FA05F8" w:rsidRDefault="00FA05F8" w:rsidP="00FA05F8">
      <w:pPr>
        <w:spacing w:before="240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3. Возражения могут быть представлены юридическим лицом или индивидуальным предпринимателем в электронной форме по телекоммуникационным каналам связи (далее - ТКС).</w:t>
      </w:r>
    </w:p>
    <w:p w:rsidR="00FA05F8" w:rsidRPr="00FA05F8" w:rsidRDefault="00FA05F8" w:rsidP="00FA05F8">
      <w:pPr>
        <w:spacing w:before="240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4. В процессе электронного документооборота при представлении в налоговый орган возражений в электронной форме используются электронные документы, форматы которых утверждаются ФНС России в соответствии с </w:t>
      </w:r>
      <w:hyperlink r:id="rId52" w:anchor="/document/10900200/entry/3140" w:history="1">
        <w:r w:rsidRPr="00FA05F8">
          <w:rPr>
            <w:rStyle w:val="a8"/>
            <w:rFonts w:ascii="Calibri" w:hAnsi="Calibri" w:cs="Calibri"/>
          </w:rPr>
          <w:t>пунктом 4 статьи 31</w:t>
        </w:r>
      </w:hyperlink>
      <w:r w:rsidRPr="00FA05F8">
        <w:rPr>
          <w:rFonts w:ascii="Calibri" w:hAnsi="Calibri" w:cs="Calibri"/>
        </w:rPr>
        <w:t> Кодекса.</w:t>
      </w:r>
    </w:p>
    <w:p w:rsidR="00FA05F8" w:rsidRPr="00FA05F8" w:rsidRDefault="00FA05F8" w:rsidP="00FA05F8">
      <w:pPr>
        <w:spacing w:before="240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lastRenderedPageBreak/>
        <w:t>5. Представление возражений в электронной форме по ТКС, через личный кабинет налогоплательщика допускается при обязательном использовании средств электронной подписи в соответствии с </w:t>
      </w:r>
      <w:hyperlink r:id="rId53" w:anchor="/document/12184522/entry/21" w:history="1">
        <w:r w:rsidRPr="00FA05F8">
          <w:rPr>
            <w:rStyle w:val="a8"/>
            <w:rFonts w:ascii="Calibri" w:hAnsi="Calibri" w:cs="Calibri"/>
          </w:rPr>
          <w:t>Федеральным законом</w:t>
        </w:r>
      </w:hyperlink>
      <w:r w:rsidRPr="00FA05F8">
        <w:rPr>
          <w:rFonts w:ascii="Calibri" w:hAnsi="Calibri" w:cs="Calibri"/>
        </w:rPr>
        <w:t> от 06.04.2011 № 63-ФЗ "Об электронной подписи" (далее - Федеральный закон № 63-ФЗ).</w:t>
      </w:r>
    </w:p>
    <w:p w:rsidR="00FA05F8" w:rsidRPr="00FA05F8" w:rsidRDefault="00FA05F8" w:rsidP="00FA05F8">
      <w:pPr>
        <w:spacing w:before="240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6. Основаниями для отказа в приеме налоговым органом возражений являются:</w:t>
      </w:r>
    </w:p>
    <w:p w:rsidR="00FA05F8" w:rsidRPr="00FA05F8" w:rsidRDefault="00FA05F8" w:rsidP="00FA05F8">
      <w:pPr>
        <w:spacing w:before="240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1) несоответствие возражений </w:t>
      </w:r>
      <w:hyperlink r:id="rId54" w:anchor="/document/414837753/entry/1000" w:history="1">
        <w:r w:rsidRPr="00FA05F8">
          <w:rPr>
            <w:rStyle w:val="a8"/>
            <w:rFonts w:ascii="Calibri" w:hAnsi="Calibri" w:cs="Calibri"/>
          </w:rPr>
          <w:t>формату</w:t>
        </w:r>
      </w:hyperlink>
      <w:r w:rsidRPr="00FA05F8">
        <w:rPr>
          <w:rFonts w:ascii="Calibri" w:hAnsi="Calibri" w:cs="Calibri"/>
        </w:rPr>
        <w:t>, утвержденному настоящим приказом;</w:t>
      </w:r>
    </w:p>
    <w:p w:rsidR="00FA05F8" w:rsidRPr="00FA05F8" w:rsidRDefault="00FA05F8" w:rsidP="00FA05F8">
      <w:pPr>
        <w:spacing w:before="240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2) несоблюдение условия, указанного в </w:t>
      </w:r>
      <w:hyperlink r:id="rId55" w:anchor="/document/414837753/entry/2005" w:history="1">
        <w:r w:rsidRPr="00FA05F8">
          <w:rPr>
            <w:rStyle w:val="a8"/>
            <w:rFonts w:ascii="Calibri" w:hAnsi="Calibri" w:cs="Calibri"/>
          </w:rPr>
          <w:t>пункте 5</w:t>
        </w:r>
      </w:hyperlink>
      <w:r w:rsidRPr="00FA05F8">
        <w:rPr>
          <w:rFonts w:ascii="Calibri" w:hAnsi="Calibri" w:cs="Calibri"/>
        </w:rPr>
        <w:t> настоящего Порядка.</w:t>
      </w:r>
    </w:p>
    <w:p w:rsidR="00FA05F8" w:rsidRPr="00FA05F8" w:rsidRDefault="00FA05F8" w:rsidP="00FA05F8">
      <w:pPr>
        <w:spacing w:before="240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При наличии оснований для отказа в приеме возражений налоговым органом автоматически формируется уведомление об отказе в приеме, которое подписывается усиленной квалифицированной </w:t>
      </w:r>
      <w:hyperlink r:id="rId56" w:anchor="/document/12184522/entry/21" w:history="1">
        <w:r w:rsidRPr="00FA05F8">
          <w:rPr>
            <w:rStyle w:val="a8"/>
            <w:rFonts w:ascii="Calibri" w:hAnsi="Calibri" w:cs="Calibri"/>
          </w:rPr>
          <w:t>электронной подписью</w:t>
        </w:r>
      </w:hyperlink>
      <w:r w:rsidRPr="00FA05F8">
        <w:rPr>
          <w:rFonts w:ascii="Calibri" w:hAnsi="Calibri" w:cs="Calibri"/>
        </w:rPr>
        <w:t> налогового органа и направляется лицу, подавшему возражения.</w:t>
      </w:r>
    </w:p>
    <w:p w:rsidR="00FA05F8" w:rsidRPr="00FA05F8" w:rsidRDefault="00FA05F8" w:rsidP="00FA05F8">
      <w:pPr>
        <w:spacing w:before="240"/>
        <w:ind w:firstLine="567"/>
        <w:jc w:val="both"/>
        <w:rPr>
          <w:rFonts w:ascii="Calibri" w:hAnsi="Calibri" w:cs="Calibri"/>
        </w:rPr>
      </w:pPr>
      <w:r w:rsidRPr="00FA05F8">
        <w:rPr>
          <w:rFonts w:ascii="Calibri" w:hAnsi="Calibri" w:cs="Calibri"/>
        </w:rPr>
        <w:t>При получении уведомления об отказе в приеме налоговым органом возражений лицо, подавшее возражения, в случае устранения ошибок, указанных в этом уведомлении, вправе повторно представить возражения в соответствии с настоящим порядком.</w:t>
      </w:r>
    </w:p>
    <w:p w:rsidR="00F879C5" w:rsidRPr="00FA05F8" w:rsidRDefault="00F879C5"/>
    <w:sectPr w:rsidR="00F879C5" w:rsidRPr="00FA05F8">
      <w:pgSz w:w="11905" w:h="16838"/>
      <w:pgMar w:top="720" w:right="720" w:bottom="720" w:left="720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86"/>
    <w:rsid w:val="001A78C3"/>
    <w:rsid w:val="002426F7"/>
    <w:rsid w:val="002D7D9A"/>
    <w:rsid w:val="003F0086"/>
    <w:rsid w:val="00454620"/>
    <w:rsid w:val="00712DB5"/>
    <w:rsid w:val="007D328D"/>
    <w:rsid w:val="00847224"/>
    <w:rsid w:val="008F54BB"/>
    <w:rsid w:val="00943A03"/>
    <w:rsid w:val="00B35FEF"/>
    <w:rsid w:val="00B51607"/>
    <w:rsid w:val="00DF45A6"/>
    <w:rsid w:val="00EF767E"/>
    <w:rsid w:val="00F879C5"/>
    <w:rsid w:val="00FA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5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6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51607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FA05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5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6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51607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FA05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0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0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1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3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1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6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3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5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5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0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4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5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4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ivo.garant.ru/" TargetMode="External"/><Relationship Id="rId26" Type="http://schemas.openxmlformats.org/officeDocument/2006/relationships/hyperlink" Target="https://ivo.garant.ru/" TargetMode="External"/><Relationship Id="rId39" Type="http://schemas.openxmlformats.org/officeDocument/2006/relationships/hyperlink" Target="https://ivo.garant.ru/" TargetMode="External"/><Relationship Id="rId21" Type="http://schemas.openxmlformats.org/officeDocument/2006/relationships/hyperlink" Target="https://ivo.garant.ru/" TargetMode="External"/><Relationship Id="rId34" Type="http://schemas.openxmlformats.org/officeDocument/2006/relationships/hyperlink" Target="https://ivo.garant.ru/" TargetMode="External"/><Relationship Id="rId42" Type="http://schemas.openxmlformats.org/officeDocument/2006/relationships/hyperlink" Target="https://www.gosuslugi.ru/" TargetMode="External"/><Relationship Id="rId47" Type="http://schemas.openxmlformats.org/officeDocument/2006/relationships/hyperlink" Target="https://www.gosuslugi.ru/" TargetMode="External"/><Relationship Id="rId50" Type="http://schemas.openxmlformats.org/officeDocument/2006/relationships/hyperlink" Target="https://ivo.garant.ru/" TargetMode="External"/><Relationship Id="rId55" Type="http://schemas.openxmlformats.org/officeDocument/2006/relationships/hyperlink" Target="https://ivo.garant.ru/" TargetMode="External"/><Relationship Id="rId7" Type="http://schemas.openxmlformats.org/officeDocument/2006/relationships/hyperlink" Target="https://ivo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vo.garant.ru/" TargetMode="External"/><Relationship Id="rId29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24" Type="http://schemas.openxmlformats.org/officeDocument/2006/relationships/hyperlink" Target="https://ivo.garant.ru/" TargetMode="External"/><Relationship Id="rId32" Type="http://schemas.openxmlformats.org/officeDocument/2006/relationships/hyperlink" Target="https://ivo.garant.ru/" TargetMode="External"/><Relationship Id="rId37" Type="http://schemas.openxmlformats.org/officeDocument/2006/relationships/hyperlink" Target="https://ivo.garant.ru/" TargetMode="External"/><Relationship Id="rId40" Type="http://schemas.openxmlformats.org/officeDocument/2006/relationships/hyperlink" Target="https://ivo.garant.ru/" TargetMode="External"/><Relationship Id="rId45" Type="http://schemas.openxmlformats.org/officeDocument/2006/relationships/hyperlink" Target="https://ivo.garant.ru/" TargetMode="External"/><Relationship Id="rId53" Type="http://schemas.openxmlformats.org/officeDocument/2006/relationships/hyperlink" Target="https://ivo.garant.ru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publication.pravo.gov.ru/document/0001202608310013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Relationship Id="rId22" Type="http://schemas.openxmlformats.org/officeDocument/2006/relationships/hyperlink" Target="https://ivo.garant.ru/" TargetMode="External"/><Relationship Id="rId27" Type="http://schemas.openxmlformats.org/officeDocument/2006/relationships/hyperlink" Target="https://ivo.garant.ru/" TargetMode="External"/><Relationship Id="rId30" Type="http://schemas.openxmlformats.org/officeDocument/2006/relationships/hyperlink" Target="https://ivo.garant.ru/" TargetMode="External"/><Relationship Id="rId35" Type="http://schemas.openxmlformats.org/officeDocument/2006/relationships/hyperlink" Target="https://ivo.garant.ru/" TargetMode="External"/><Relationship Id="rId43" Type="http://schemas.openxmlformats.org/officeDocument/2006/relationships/hyperlink" Target="https://ivo.garant.ru/" TargetMode="External"/><Relationship Id="rId48" Type="http://schemas.openxmlformats.org/officeDocument/2006/relationships/hyperlink" Target="https://ivo.garant.ru/" TargetMode="External"/><Relationship Id="rId56" Type="http://schemas.openxmlformats.org/officeDocument/2006/relationships/hyperlink" Target="https://ivo.garant.ru/" TargetMode="External"/><Relationship Id="rId8" Type="http://schemas.openxmlformats.org/officeDocument/2006/relationships/hyperlink" Target="https://ivo.garant.ru/" TargetMode="External"/><Relationship Id="rId51" Type="http://schemas.openxmlformats.org/officeDocument/2006/relationships/hyperlink" Target="https://ivo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s://ivo.garant.ru/" TargetMode="External"/><Relationship Id="rId25" Type="http://schemas.openxmlformats.org/officeDocument/2006/relationships/hyperlink" Target="https://ivo.garant.ru/" TargetMode="External"/><Relationship Id="rId33" Type="http://schemas.openxmlformats.org/officeDocument/2006/relationships/hyperlink" Target="https://ivo.garant.ru/" TargetMode="External"/><Relationship Id="rId38" Type="http://schemas.openxmlformats.org/officeDocument/2006/relationships/hyperlink" Target="https://ivo.garant.ru/" TargetMode="External"/><Relationship Id="rId46" Type="http://schemas.openxmlformats.org/officeDocument/2006/relationships/hyperlink" Target="https://ivo.garant.ru/" TargetMode="External"/><Relationship Id="rId20" Type="http://schemas.openxmlformats.org/officeDocument/2006/relationships/hyperlink" Target="https://ivo.garant.ru/" TargetMode="External"/><Relationship Id="rId41" Type="http://schemas.openxmlformats.org/officeDocument/2006/relationships/hyperlink" Target="https://ivo.garant.ru/" TargetMode="External"/><Relationship Id="rId54" Type="http://schemas.openxmlformats.org/officeDocument/2006/relationships/hyperlink" Target="https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15" Type="http://schemas.openxmlformats.org/officeDocument/2006/relationships/hyperlink" Target="https://ivo.garant.ru/" TargetMode="External"/><Relationship Id="rId23" Type="http://schemas.openxmlformats.org/officeDocument/2006/relationships/hyperlink" Target="https://ivo.garant.ru/" TargetMode="External"/><Relationship Id="rId28" Type="http://schemas.openxmlformats.org/officeDocument/2006/relationships/hyperlink" Target="https://ivo.garant.ru/" TargetMode="External"/><Relationship Id="rId36" Type="http://schemas.openxmlformats.org/officeDocument/2006/relationships/hyperlink" Target="https://ivo.garant.ru/" TargetMode="External"/><Relationship Id="rId49" Type="http://schemas.openxmlformats.org/officeDocument/2006/relationships/hyperlink" Target="https://ivo.garant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ivo.garant.ru/" TargetMode="External"/><Relationship Id="rId31" Type="http://schemas.openxmlformats.org/officeDocument/2006/relationships/hyperlink" Target="https://ivo.garant.ru/" TargetMode="External"/><Relationship Id="rId44" Type="http://schemas.openxmlformats.org/officeDocument/2006/relationships/hyperlink" Target="https://ivo.garant.ru/" TargetMode="External"/><Relationship Id="rId52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4744</Words>
  <Characters>27041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2026-09-02T08:17:00Z</dcterms:created>
  <dcterms:modified xsi:type="dcterms:W3CDTF">2026-09-02T22:05:00Z</dcterms:modified>
</cp:coreProperties>
</file>