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433" w:rsidRPr="00B07DD8" w:rsidRDefault="00247433">
      <w:pPr>
        <w:spacing w:after="1" w:line="220" w:lineRule="atLeast"/>
        <w:jc w:val="center"/>
        <w:outlineLvl w:val="0"/>
      </w:pPr>
      <w:r w:rsidRPr="00B07DD8">
        <w:rPr>
          <w:rFonts w:ascii="Calibri" w:hAnsi="Calibri" w:cs="Calibri"/>
          <w:b/>
        </w:rPr>
        <w:t>ЦЕНТРАЛЬНЫЙ БАНК РОССИЙСКОЙ ФЕДЕРАЦИИ</w:t>
      </w:r>
    </w:p>
    <w:p w:rsidR="00247433" w:rsidRPr="00B07DD8" w:rsidRDefault="00247433">
      <w:pPr>
        <w:spacing w:after="1" w:line="220" w:lineRule="atLeast"/>
        <w:jc w:val="center"/>
      </w:pPr>
    </w:p>
    <w:p w:rsidR="00B07DD8" w:rsidRPr="00504DFC" w:rsidRDefault="00504DFC" w:rsidP="00B07DD8">
      <w:pPr>
        <w:autoSpaceDE w:val="0"/>
        <w:autoSpaceDN w:val="0"/>
        <w:adjustRightInd w:val="0"/>
        <w:spacing w:after="0" w:line="240" w:lineRule="auto"/>
        <w:jc w:val="center"/>
        <w:rPr>
          <w:rStyle w:val="a8"/>
          <w:rFonts w:ascii="Calibri" w:hAnsi="Calibri" w:cs="Calibri"/>
          <w:b/>
        </w:rPr>
      </w:pPr>
      <w:r>
        <w:rPr>
          <w:rFonts w:ascii="Calibri" w:hAnsi="Calibri" w:cs="Calibri"/>
          <w:b/>
        </w:rPr>
        <w:fldChar w:fldCharType="begin"/>
      </w:r>
      <w:r>
        <w:rPr>
          <w:rFonts w:ascii="Calibri" w:hAnsi="Calibri" w:cs="Calibri"/>
          <w:b/>
        </w:rPr>
        <w:instrText xml:space="preserve"> HYPERLINK "https://cbr.ru/search/?text=%D0%9C%D0%B5%D1%82%D0%BE%D0%B4%D0%B8%D1%87%D0%B5%D1%81%D0%BA%D0%B8%D0%B5+%D1%80%D0%B5%D0%BA%D0%BE%D0%BC%D0%B5%D0%BD%D0%B4%D0%B0%D1%86%D0%B8%D0%B8++%D0%91%D0%B0%D0%BD%D0%BA%D0%B0+%D0%A0%D0%BE%D1%81%D1%81%D0%B8%D0%B8+%D0%BF%D0%BE+%D0%BE%D0%BF%D1%80%D0%B5%D0%B4%D0%B5%D0%BB%D0%B5%D0%BD%D0%B8%D1%8E+%D1%84%D0%B8%D0%BD%D0%B0%D0%BD%D1%81%D0%BE%D0%B2%D0%BE%D0%B3%D0%BE+%D0%BF%D0%BE%D0%BB%D0%BE%D0%B6%D0%B5%D0%BD%D0%B8%D1%8F+%D0%B8+%D0%B8%D1%81%D1%82%D0%BE%D1%87%D0%BD%D0%B8%D0%BA%D0%BE%D0%B2+%D0%BF%D1%80%D0%BE%D0%B8%D1%81%D1%85%D0%BE%D0%B6%D0%B4%D0%B5%D0%BD%D0%B8%D1%8F+%D0%B4%D0%B5%D0%BD%D0%B5%D0%B6%D0%BD%D1%8B%D1%85+%D1%81%D1%80%D0%B5%D0%B4%D1%81%D1%82%D0%B2+%D0%BA%D0%BB%D0%B8%D0%B5%D0%BD%D1%82%D0%BE%D0%B2+%D0%BA%D1%80%D0%B5%D0%B4%D0%B8%D1%82%D0%BD%D1%8B%D1%85+%D0%BE%D1%80%D0%B3%D0%B0%D0%BD%D0%B8%D0%B7%D0%B0%D1%86%D0%B8%D0%B9+%D0%B2+%D1%86%D0%B5%D0%BB%D1%8F%D1%85+%D1%83%D1%81%D0%B8%D0%BB%D0%B5%D0%BD%D0%B8%D1%8F+%D0%BA%D0%BE%D0%BD%D1%82%D1%80%D0%BE%D0%BB%D1%8F+%D0%B7%D0%B0+%D0%BE%D0%BF%D0%B5%D1%80%D0%B0%D1%86%D0%B8%D1%8F%D0%BC%D0%B8+%D1%81+%D0%BD%D0%B0%D0%BB%D0%B8%D1%87%D0%BD%D1%8B%D0%BC%D0%B8+%D0%B4%D0%B5%D0%BD%D0%B5%D0%B6%D0%BD%D1%8B%D0%BC%D0%B8+%D1%81%D1%80%D0%B5%D0%B4%D1%81%D1%82%D0%B2%D0%B0%D0%BC%D0%B8" \l "</w:instrText>
      </w:r>
      <w:r>
        <w:rPr>
          <w:rFonts w:ascii="Calibri" w:hAnsi="Calibri" w:cs="Calibri"/>
          <w:b/>
        </w:rPr>
        <w:instrText xml:space="preserve">" </w:instrText>
      </w:r>
      <w:r>
        <w:rPr>
          <w:rFonts w:ascii="Calibri" w:hAnsi="Calibri" w:cs="Calibri"/>
          <w:b/>
        </w:rPr>
      </w:r>
      <w:r>
        <w:rPr>
          <w:rFonts w:ascii="Calibri" w:hAnsi="Calibri" w:cs="Calibri"/>
          <w:b/>
        </w:rPr>
        <w:fldChar w:fldCharType="separate"/>
      </w:r>
      <w:r w:rsidR="00247433" w:rsidRPr="00504DFC">
        <w:rPr>
          <w:rStyle w:val="a8"/>
          <w:rFonts w:ascii="Calibri" w:hAnsi="Calibri" w:cs="Calibri"/>
          <w:b/>
        </w:rPr>
        <w:t xml:space="preserve">Методические рекомендации </w:t>
      </w:r>
    </w:p>
    <w:p w:rsidR="00247433" w:rsidRPr="00B07DD8" w:rsidRDefault="00247433" w:rsidP="00B07DD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</w:rPr>
      </w:pPr>
      <w:r w:rsidRPr="00504DFC">
        <w:rPr>
          <w:rStyle w:val="a8"/>
          <w:rFonts w:ascii="Calibri" w:hAnsi="Calibri" w:cs="Calibri"/>
          <w:b/>
        </w:rPr>
        <w:t>Банка России по определению финансового положения и источников происхождения денежных сре</w:t>
      </w:r>
      <w:proofErr w:type="gramStart"/>
      <w:r w:rsidRPr="00504DFC">
        <w:rPr>
          <w:rStyle w:val="a8"/>
          <w:rFonts w:ascii="Calibri" w:hAnsi="Calibri" w:cs="Calibri"/>
          <w:b/>
        </w:rPr>
        <w:t>дств кл</w:t>
      </w:r>
      <w:proofErr w:type="gramEnd"/>
      <w:r w:rsidRPr="00504DFC">
        <w:rPr>
          <w:rStyle w:val="a8"/>
          <w:rFonts w:ascii="Calibri" w:hAnsi="Calibri" w:cs="Calibri"/>
          <w:b/>
        </w:rPr>
        <w:t xml:space="preserve">иентов кредитных организаций в целях усиления контроля за операциями с наличными денежными </w:t>
      </w:r>
      <w:r w:rsidR="00504DFC" w:rsidRPr="00504DFC">
        <w:rPr>
          <w:rStyle w:val="a8"/>
          <w:rFonts w:ascii="Calibri" w:hAnsi="Calibri" w:cs="Calibri"/>
          <w:b/>
        </w:rPr>
        <w:t>средствами</w:t>
      </w:r>
      <w:r w:rsidR="00504DFC">
        <w:rPr>
          <w:rFonts w:ascii="Calibri" w:hAnsi="Calibri" w:cs="Calibri"/>
          <w:b/>
        </w:rPr>
        <w:fldChar w:fldCharType="end"/>
      </w:r>
    </w:p>
    <w:p w:rsidR="00247433" w:rsidRPr="00B07DD8" w:rsidRDefault="00247433" w:rsidP="0024743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7433" w:rsidRPr="00B07DD8" w:rsidRDefault="00247433" w:rsidP="00B07DD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</w:rPr>
      </w:pPr>
      <w:proofErr w:type="gramStart"/>
      <w:r w:rsidRPr="00B07DD8">
        <w:rPr>
          <w:rFonts w:ascii="Calibri" w:hAnsi="Calibri" w:cs="Calibri"/>
          <w:b/>
        </w:rPr>
        <w:t>Утверждены</w:t>
      </w:r>
      <w:proofErr w:type="gramEnd"/>
      <w:r w:rsidRPr="00B07DD8">
        <w:rPr>
          <w:rFonts w:ascii="Calibri" w:hAnsi="Calibri" w:cs="Calibri"/>
          <w:b/>
        </w:rPr>
        <w:t xml:space="preserve"> Банком России 26.10.2026 N 5-МР</w:t>
      </w:r>
    </w:p>
    <w:p w:rsidR="00247433" w:rsidRPr="00B07DD8" w:rsidRDefault="00247433">
      <w:pPr>
        <w:spacing w:after="1" w:line="220" w:lineRule="atLeast"/>
        <w:jc w:val="both"/>
      </w:pPr>
    </w:p>
    <w:p w:rsidR="00247433" w:rsidRPr="00B07DD8" w:rsidRDefault="00247433">
      <w:pPr>
        <w:spacing w:after="1" w:line="220" w:lineRule="atLeast"/>
        <w:ind w:firstLine="540"/>
        <w:jc w:val="both"/>
      </w:pPr>
      <w:proofErr w:type="gramStart"/>
      <w:r w:rsidRPr="00B07DD8">
        <w:rPr>
          <w:rFonts w:ascii="Calibri" w:hAnsi="Calibri" w:cs="Calibri"/>
        </w:rPr>
        <w:t>В рамках осуществления Банком России надзорной деятельности за кредитными организациями выявляется резкий рост объема операций, связанных с внесением наличных денежных средств в валюте Российской Федерации на банковские счета клиентов кредитных организаций, переводов денежных средств без открытия банковских счетов, осуществляемых посредством приема наличных денежных средств в валюте Российской Федерации, покупкой инвестиционных драгоценных металлов (драгоценных металлов в слитках), монет из драгоценных металлов</w:t>
      </w:r>
      <w:proofErr w:type="gramEnd"/>
      <w:r w:rsidRPr="00B07DD8">
        <w:rPr>
          <w:rFonts w:ascii="Calibri" w:hAnsi="Calibri" w:cs="Calibri"/>
        </w:rPr>
        <w:t xml:space="preserve">, </w:t>
      </w:r>
      <w:proofErr w:type="gramStart"/>
      <w:r w:rsidRPr="00B07DD8">
        <w:rPr>
          <w:rFonts w:ascii="Calibri" w:hAnsi="Calibri" w:cs="Calibri"/>
        </w:rPr>
        <w:t>обработанных природных алмазов за наличные денежные средства в валюте Российской Федерации, а также куплей-продажей иностранной валюты в наличной форме за наличную валюту Российской Федерации, возможными действительными целями которых являются легализация (отмывание) доходов, полученных преступным путем, и другие противозаконные цели, включая вывод наличных денежных средств в валюте Российской Федерации из "теневого" оборота в легальный оборот.</w:t>
      </w:r>
      <w:proofErr w:type="gramEnd"/>
    </w:p>
    <w:p w:rsidR="00247433" w:rsidRPr="00B07DD8" w:rsidRDefault="00247433">
      <w:pPr>
        <w:spacing w:before="220" w:after="1" w:line="220" w:lineRule="atLeast"/>
        <w:ind w:firstLine="540"/>
        <w:jc w:val="both"/>
      </w:pPr>
      <w:r w:rsidRPr="00B07DD8">
        <w:rPr>
          <w:rFonts w:ascii="Calibri" w:hAnsi="Calibri" w:cs="Calibri"/>
        </w:rPr>
        <w:t xml:space="preserve">1. </w:t>
      </w:r>
      <w:proofErr w:type="gramStart"/>
      <w:r w:rsidRPr="00B07DD8">
        <w:rPr>
          <w:rFonts w:ascii="Calibri" w:hAnsi="Calibri" w:cs="Calibri"/>
        </w:rPr>
        <w:t>В целях снижения рисков, связанных с использованием услуг кредитных организаций в противоправной деятельности, клиентами - юридическими лицами (за исключением клиентов</w:t>
      </w:r>
      <w:proofErr w:type="gramEnd"/>
      <w:r w:rsidRPr="00B07DD8">
        <w:rPr>
          <w:rFonts w:ascii="Calibri" w:hAnsi="Calibri" w:cs="Calibri"/>
        </w:rPr>
        <w:t xml:space="preserve"> </w:t>
      </w:r>
      <w:proofErr w:type="gramStart"/>
      <w:r w:rsidRPr="00B07DD8">
        <w:rPr>
          <w:rFonts w:ascii="Calibri" w:hAnsi="Calibri" w:cs="Calibri"/>
        </w:rPr>
        <w:t>кредитных организаций, являющихся российскими кредитными организациями, государственными или муниципальными учреждениями, а также иностранными банками при осуществлении ими сделок с кредитными организациями, предметом которых является передача иностранными банками наличных денежных средств в валюте Российской Федерации за безналичные денежные средства в валюте Российской Федерации), индивидуальными предпринимателями независимо от суммы операции, либо клиентами - физическими лицами, если сумма разовой операции равна или превышает 5</w:t>
      </w:r>
      <w:proofErr w:type="gramEnd"/>
      <w:r w:rsidRPr="00B07DD8">
        <w:rPr>
          <w:rFonts w:ascii="Calibri" w:hAnsi="Calibri" w:cs="Calibri"/>
        </w:rPr>
        <w:t xml:space="preserve"> </w:t>
      </w:r>
      <w:proofErr w:type="gramStart"/>
      <w:r w:rsidRPr="00B07DD8">
        <w:rPr>
          <w:rFonts w:ascii="Calibri" w:hAnsi="Calibri" w:cs="Calibri"/>
        </w:rPr>
        <w:t>миллионов рублей либо если сумма совокупности операций, на которую они совершаются в течение календарного месяца, равна или превышает 5 миллионов рублей, если такие клиенты осуществляют операции по внесению на банковские счета наличных денежных средств в валюте Российской Федерации, переводы денежных средств без открытия банковских счетов, совершаемые посредством приема наличных денежных средств в валюте Российской Федерации, покупку инвестиционных драгоценных металлов (драгоценных</w:t>
      </w:r>
      <w:proofErr w:type="gramEnd"/>
      <w:r w:rsidRPr="00B07DD8">
        <w:rPr>
          <w:rFonts w:ascii="Calibri" w:hAnsi="Calibri" w:cs="Calibri"/>
        </w:rPr>
        <w:t xml:space="preserve"> металлов в слитках), монет из драгоценных металлов, обработанных природных алмазов за наличные денежные средства в валюте Российской Федерации, а также куплю-продажу иностранной валюты в наличной форме за наличную валюту Российской Федерации, Банк России рекомендует кредитным организациям следующее:</w:t>
      </w:r>
    </w:p>
    <w:p w:rsidR="00247433" w:rsidRPr="00B07DD8" w:rsidRDefault="00247433">
      <w:pPr>
        <w:spacing w:before="220" w:after="1" w:line="220" w:lineRule="atLeast"/>
        <w:ind w:firstLine="540"/>
        <w:jc w:val="both"/>
      </w:pPr>
      <w:r w:rsidRPr="00B07DD8">
        <w:rPr>
          <w:rFonts w:ascii="Calibri" w:hAnsi="Calibri" w:cs="Calibri"/>
        </w:rPr>
        <w:t>а) определять финансовое положение клиентов и источники происхождения их денежных средств до совершения указанных операций в объеме, сопоставимом с суммой проводимой операции (проводимых операций);</w:t>
      </w:r>
    </w:p>
    <w:p w:rsidR="00247433" w:rsidRPr="00B07DD8" w:rsidRDefault="00247433">
      <w:pPr>
        <w:spacing w:before="220" w:after="1" w:line="220" w:lineRule="atLeast"/>
        <w:ind w:firstLine="540"/>
        <w:jc w:val="both"/>
      </w:pPr>
      <w:r w:rsidRPr="00B07DD8">
        <w:rPr>
          <w:rFonts w:ascii="Calibri" w:hAnsi="Calibri" w:cs="Calibri"/>
        </w:rPr>
        <w:t>б) получать документальное подтверждение финансового положения и источников происхождения денежных средств до совершения указанных операций в объеме, сопоставимом с суммой проводимой операции (проводимых операций);</w:t>
      </w:r>
    </w:p>
    <w:p w:rsidR="00247433" w:rsidRPr="00B07DD8" w:rsidRDefault="00247433">
      <w:pPr>
        <w:spacing w:before="220" w:after="1" w:line="220" w:lineRule="atLeast"/>
        <w:ind w:firstLine="540"/>
        <w:jc w:val="both"/>
      </w:pPr>
      <w:r w:rsidRPr="00B07DD8">
        <w:rPr>
          <w:rFonts w:ascii="Calibri" w:hAnsi="Calibri" w:cs="Calibri"/>
        </w:rPr>
        <w:t>в) обращать внимание на соответствие проводимых клиентами операций целям деятельности, заявленным при проведении идентификации (обновлении сведений);</w:t>
      </w:r>
    </w:p>
    <w:p w:rsidR="00247433" w:rsidRPr="00B07DD8" w:rsidRDefault="00247433">
      <w:pPr>
        <w:spacing w:before="220" w:after="1" w:line="220" w:lineRule="atLeast"/>
        <w:ind w:firstLine="540"/>
        <w:jc w:val="both"/>
      </w:pPr>
      <w:r w:rsidRPr="00B07DD8">
        <w:rPr>
          <w:rFonts w:ascii="Calibri" w:hAnsi="Calibri" w:cs="Calibri"/>
        </w:rPr>
        <w:t>г) контролировать размер суммы указанной операции (указанных операций), совершаемой (совершаемых) в том числе с использованием банкоматов или иных технических устройств.</w:t>
      </w:r>
    </w:p>
    <w:p w:rsidR="00247433" w:rsidRPr="00B07DD8" w:rsidRDefault="00247433">
      <w:pPr>
        <w:spacing w:before="220" w:after="1" w:line="220" w:lineRule="atLeast"/>
        <w:ind w:firstLine="540"/>
        <w:jc w:val="both"/>
      </w:pPr>
      <w:r w:rsidRPr="00B07DD8">
        <w:rPr>
          <w:rFonts w:ascii="Calibri" w:hAnsi="Calibri" w:cs="Calibri"/>
        </w:rPr>
        <w:lastRenderedPageBreak/>
        <w:t>2. Кредитные организации могут не применять настоящие Методические рекомендации при наличии хотя бы одного из следующих условий:</w:t>
      </w:r>
    </w:p>
    <w:p w:rsidR="00247433" w:rsidRPr="00B07DD8" w:rsidRDefault="00247433">
      <w:pPr>
        <w:spacing w:before="220" w:after="1" w:line="220" w:lineRule="atLeast"/>
        <w:ind w:firstLine="540"/>
        <w:jc w:val="both"/>
      </w:pPr>
      <w:proofErr w:type="gramStart"/>
      <w:r w:rsidRPr="00B07DD8">
        <w:rPr>
          <w:rFonts w:ascii="Calibri" w:hAnsi="Calibri" w:cs="Calibri"/>
        </w:rPr>
        <w:t>а) хозяйственная деятельность клиента кредитной организации, являющегося юридическим лицом, индивидуальным предпринимателем, связана непосредственно с осуществлением наличных расчетов (например, торгово-розничные предприятия) (за исключением случаев, когда сумма вносимых на счета наличных денежных средств в валюте Российской Федерации начинает значительно превышать среднемесячные обороты по счетам таких клиентов/наблюдается резкий рост суммы зачисляемых на их счета наличных денежных средств в валюте Российской Федерации или</w:t>
      </w:r>
      <w:proofErr w:type="gramEnd"/>
      <w:r w:rsidRPr="00B07DD8">
        <w:rPr>
          <w:rFonts w:ascii="Calibri" w:hAnsi="Calibri" w:cs="Calibri"/>
        </w:rPr>
        <w:t xml:space="preserve"> не </w:t>
      </w:r>
      <w:proofErr w:type="gramStart"/>
      <w:r w:rsidRPr="00B07DD8">
        <w:rPr>
          <w:rFonts w:ascii="Calibri" w:hAnsi="Calibri" w:cs="Calibri"/>
        </w:rPr>
        <w:t>сопоставима</w:t>
      </w:r>
      <w:proofErr w:type="gramEnd"/>
      <w:r w:rsidRPr="00B07DD8">
        <w:rPr>
          <w:rFonts w:ascii="Calibri" w:hAnsi="Calibri" w:cs="Calibri"/>
        </w:rPr>
        <w:t xml:space="preserve"> с масштабом деятельности таких клиентов);</w:t>
      </w:r>
    </w:p>
    <w:p w:rsidR="00247433" w:rsidRPr="00B07DD8" w:rsidRDefault="00247433">
      <w:pPr>
        <w:spacing w:before="220" w:after="1" w:line="220" w:lineRule="atLeast"/>
        <w:ind w:firstLine="540"/>
        <w:jc w:val="both"/>
      </w:pPr>
      <w:proofErr w:type="gramStart"/>
      <w:r w:rsidRPr="00B07DD8">
        <w:rPr>
          <w:rFonts w:ascii="Calibri" w:hAnsi="Calibri" w:cs="Calibri"/>
        </w:rPr>
        <w:t>б) кредитная организация располагает в отношении клиента документально подтвержденной информацией о его финансовом положении и источниках происхождения денежных средств в объеме, сопоставимом с суммой проводимых им операций (за исключением случаев, когда количество и (или) объемы проводимых клиентом операций с наличными денежными средствами в валюте Российской Федерации значительно превышают аналогичные показатели предшествующих периодов).</w:t>
      </w:r>
      <w:proofErr w:type="gramEnd"/>
    </w:p>
    <w:p w:rsidR="00247433" w:rsidRPr="00B07DD8" w:rsidRDefault="00247433">
      <w:pPr>
        <w:spacing w:before="220" w:after="1" w:line="220" w:lineRule="atLeast"/>
        <w:ind w:firstLine="540"/>
        <w:jc w:val="both"/>
      </w:pPr>
      <w:r w:rsidRPr="00B07DD8">
        <w:rPr>
          <w:rFonts w:ascii="Calibri" w:hAnsi="Calibri" w:cs="Calibri"/>
        </w:rPr>
        <w:t xml:space="preserve">3. </w:t>
      </w:r>
      <w:proofErr w:type="gramStart"/>
      <w:r w:rsidRPr="00B07DD8">
        <w:rPr>
          <w:rFonts w:ascii="Calibri" w:hAnsi="Calibri" w:cs="Calibri"/>
        </w:rPr>
        <w:t xml:space="preserve">В случае непредставления/недостаточности представления клиентами по запросу кредитной организации информации и документов, подтверждающих финансовое положение и источники происхождения денежных средств, либо в случае возникновения у работников кредитной организации сомнений в достоверности представленных документов и информации, а также выявления признаков возможного уклонения клиентами от </w:t>
      </w:r>
      <w:proofErr w:type="spellStart"/>
      <w:r w:rsidRPr="00B07DD8">
        <w:rPr>
          <w:rFonts w:ascii="Calibri" w:hAnsi="Calibri" w:cs="Calibri"/>
        </w:rPr>
        <w:t>противолегализационных</w:t>
      </w:r>
      <w:proofErr w:type="spellEnd"/>
      <w:r w:rsidRPr="00B07DD8">
        <w:rPr>
          <w:rFonts w:ascii="Calibri" w:hAnsi="Calibri" w:cs="Calibri"/>
        </w:rPr>
        <w:t xml:space="preserve"> процедур кредитной организации по определению финансового положения и источников происхождения денежных средств путем дробления общих</w:t>
      </w:r>
      <w:proofErr w:type="gramEnd"/>
      <w:r w:rsidRPr="00B07DD8">
        <w:rPr>
          <w:rFonts w:ascii="Calibri" w:hAnsi="Calibri" w:cs="Calibri"/>
        </w:rPr>
        <w:t xml:space="preserve"> сумм операций, кредитным организациям рекомендуется рассматривать вопросы:</w:t>
      </w:r>
    </w:p>
    <w:p w:rsidR="00247433" w:rsidRPr="00B07DD8" w:rsidRDefault="00247433">
      <w:pPr>
        <w:spacing w:before="220" w:after="1" w:line="220" w:lineRule="atLeast"/>
        <w:ind w:firstLine="540"/>
        <w:jc w:val="both"/>
      </w:pPr>
      <w:r w:rsidRPr="00B07DD8">
        <w:rPr>
          <w:rFonts w:ascii="Calibri" w:hAnsi="Calibri" w:cs="Calibri"/>
        </w:rPr>
        <w:t>о квалификации операций клиента либо совокупности операций и (или) действий клиента (его представителя), связанных с их проведением, в качестве подозрительных в соответствии с правилами внутреннего контроля в целях противодействия легализации (отмыванию) доходов, полученных преступным путем, финансированию терроризма и экстремистской деятельности;</w:t>
      </w:r>
    </w:p>
    <w:p w:rsidR="00247433" w:rsidRPr="00B07DD8" w:rsidRDefault="00247433">
      <w:pPr>
        <w:spacing w:before="220" w:after="1" w:line="220" w:lineRule="atLeast"/>
        <w:ind w:firstLine="540"/>
        <w:jc w:val="both"/>
      </w:pPr>
      <w:r w:rsidRPr="00B07DD8">
        <w:rPr>
          <w:rFonts w:ascii="Calibri" w:hAnsi="Calibri" w:cs="Calibri"/>
        </w:rPr>
        <w:t xml:space="preserve">о реализации в отношении совершаемой операции права, предусмотренного </w:t>
      </w:r>
      <w:hyperlink r:id="rId5" w:anchor="block_711" w:history="1">
        <w:r w:rsidRPr="00504DFC">
          <w:rPr>
            <w:rStyle w:val="a8"/>
            <w:rFonts w:ascii="Calibri" w:hAnsi="Calibri" w:cs="Calibri"/>
          </w:rPr>
          <w:t>пунктом 11 статьи 7</w:t>
        </w:r>
      </w:hyperlink>
      <w:r w:rsidRPr="00B07DD8">
        <w:rPr>
          <w:rFonts w:ascii="Calibri" w:hAnsi="Calibri" w:cs="Calibri"/>
        </w:rPr>
        <w:t xml:space="preserve"> Федерального закона от 07.08.2001 N 115-ФЗ "О противодействии легализации (отмыванию) доходов, полученных преступным путем, и финансированию терроризма";</w:t>
      </w:r>
    </w:p>
    <w:p w:rsidR="00247433" w:rsidRPr="00B07DD8" w:rsidRDefault="00247433">
      <w:pPr>
        <w:spacing w:before="220" w:after="1" w:line="220" w:lineRule="atLeast"/>
        <w:ind w:firstLine="540"/>
        <w:jc w:val="both"/>
      </w:pPr>
      <w:r w:rsidRPr="00B07DD8">
        <w:rPr>
          <w:rFonts w:ascii="Calibri" w:hAnsi="Calibri" w:cs="Calibri"/>
        </w:rPr>
        <w:t>о пересмотре оценки степени (уровня) риска совершения клиентом подозрительных операций в сторону ее повышения.</w:t>
      </w:r>
    </w:p>
    <w:p w:rsidR="00247433" w:rsidRPr="00B07DD8" w:rsidRDefault="00247433">
      <w:pPr>
        <w:spacing w:before="220" w:after="1" w:line="220" w:lineRule="atLeast"/>
        <w:ind w:firstLine="540"/>
        <w:jc w:val="both"/>
      </w:pPr>
      <w:r w:rsidRPr="00B07DD8">
        <w:rPr>
          <w:rFonts w:ascii="Calibri" w:hAnsi="Calibri" w:cs="Calibri"/>
        </w:rPr>
        <w:t xml:space="preserve">4. </w:t>
      </w:r>
      <w:proofErr w:type="gramStart"/>
      <w:r w:rsidRPr="00B07DD8">
        <w:rPr>
          <w:rFonts w:ascii="Calibri" w:hAnsi="Calibri" w:cs="Calibri"/>
        </w:rPr>
        <w:t>В отношении предъявляемых клиентами документов, подтверждающих финансовое положение и источники происхождения денежных средств, у кредитной организации не должно возникать сомнений в их подлинности, достаточности и соответствии требованиям, предъявляемым к конкретному виду документов, установленным законодательством Российской Федерации, нормативными актами Банка России и иными правовыми актами (в частности, наличие печати, штампа и (или) подписи уполномоченного должностного лица).</w:t>
      </w:r>
      <w:proofErr w:type="gramEnd"/>
    </w:p>
    <w:p w:rsidR="00247433" w:rsidRPr="00B07DD8" w:rsidRDefault="00247433">
      <w:pPr>
        <w:spacing w:before="220" w:after="1" w:line="220" w:lineRule="atLeast"/>
        <w:ind w:firstLine="540"/>
        <w:jc w:val="both"/>
      </w:pPr>
      <w:r w:rsidRPr="00B07DD8">
        <w:rPr>
          <w:rFonts w:ascii="Calibri" w:hAnsi="Calibri" w:cs="Calibri"/>
        </w:rPr>
        <w:t>5. Кредитным организациям рекомендуется осуществлять надлежащее изучение и детальный анализ представленных клиентами в указанных целях документов, избегая формального подхода к их оценке.</w:t>
      </w:r>
    </w:p>
    <w:p w:rsidR="00247433" w:rsidRPr="00B07DD8" w:rsidRDefault="00247433">
      <w:pPr>
        <w:spacing w:before="220" w:after="1" w:line="220" w:lineRule="atLeast"/>
        <w:ind w:firstLine="540"/>
        <w:jc w:val="both"/>
      </w:pPr>
      <w:r w:rsidRPr="00B07DD8">
        <w:rPr>
          <w:rFonts w:ascii="Calibri" w:hAnsi="Calibri" w:cs="Calibri"/>
        </w:rPr>
        <w:t>6. Совокупность представленных клиентом документов, подтверждающих финансовое положение и источники происхождения денежных средств, не должна вызывать у кредитной организации сомнений в законности их происхождения.</w:t>
      </w:r>
    </w:p>
    <w:p w:rsidR="00247433" w:rsidRPr="00B07DD8" w:rsidRDefault="00247433">
      <w:pPr>
        <w:spacing w:before="220" w:after="1" w:line="220" w:lineRule="atLeast"/>
        <w:ind w:firstLine="540"/>
        <w:jc w:val="both"/>
      </w:pPr>
      <w:r w:rsidRPr="00B07DD8">
        <w:rPr>
          <w:rFonts w:ascii="Calibri" w:hAnsi="Calibri" w:cs="Calibri"/>
        </w:rPr>
        <w:lastRenderedPageBreak/>
        <w:t xml:space="preserve">7. </w:t>
      </w:r>
      <w:proofErr w:type="gramStart"/>
      <w:r w:rsidRPr="00B07DD8">
        <w:rPr>
          <w:rFonts w:ascii="Calibri" w:hAnsi="Calibri" w:cs="Calibri"/>
        </w:rPr>
        <w:t>Примерные перечни документов, представляемых клиентами, осуществляющими операции по внесению на банковские счета наличных денежных средств в валюте Российской Федерации, переводы денежных средств без открытия банковских счетов, осуществляемые посредством приема наличных денежных средств в валюте Российской Федерации, операции по покупке инвестиционных драгоценных металлов (драгоценных металлов в слитках), монет из драгоценных металлов, обработанных природных алмазов за наличные денежные средства в валюте Российской</w:t>
      </w:r>
      <w:proofErr w:type="gramEnd"/>
      <w:r w:rsidRPr="00B07DD8">
        <w:rPr>
          <w:rFonts w:ascii="Calibri" w:hAnsi="Calibri" w:cs="Calibri"/>
        </w:rPr>
        <w:t xml:space="preserve"> Федерации, а также при совершении операции купли-продажи иностранной валюты в наличной форме за наличную валюту Российской Федерации, приведены в приложении к настоящим Методическим рекомендациям.</w:t>
      </w:r>
    </w:p>
    <w:p w:rsidR="00247433" w:rsidRPr="00B07DD8" w:rsidRDefault="00247433">
      <w:pPr>
        <w:spacing w:before="220" w:after="1" w:line="220" w:lineRule="atLeast"/>
        <w:ind w:firstLine="540"/>
        <w:jc w:val="both"/>
      </w:pPr>
      <w:r w:rsidRPr="00B07DD8">
        <w:rPr>
          <w:rFonts w:ascii="Calibri" w:hAnsi="Calibri" w:cs="Calibri"/>
        </w:rPr>
        <w:t>8. Настоящие Методические рекомендации применимы к аналогичным разрешенным законодательством Российской Федерации операциям с наличными денежными средствами в иностранной валюте.</w:t>
      </w:r>
    </w:p>
    <w:p w:rsidR="00247433" w:rsidRPr="00B07DD8" w:rsidRDefault="00247433">
      <w:pPr>
        <w:spacing w:before="220" w:after="1" w:line="220" w:lineRule="atLeast"/>
        <w:ind w:firstLine="540"/>
        <w:jc w:val="both"/>
      </w:pPr>
      <w:r w:rsidRPr="00B07DD8">
        <w:rPr>
          <w:rFonts w:ascii="Calibri" w:hAnsi="Calibri" w:cs="Calibri"/>
        </w:rPr>
        <w:t>9. Настоящие Методические рекомендации подлежат размещению на официальном сайте Банка России в информационно-телекоммуникационной сети "Интернет".</w:t>
      </w:r>
    </w:p>
    <w:p w:rsidR="00247433" w:rsidRPr="00B07DD8" w:rsidRDefault="00247433">
      <w:pPr>
        <w:spacing w:before="220" w:after="1" w:line="220" w:lineRule="atLeast"/>
        <w:ind w:firstLine="540"/>
        <w:jc w:val="both"/>
      </w:pPr>
      <w:r w:rsidRPr="00B07DD8">
        <w:rPr>
          <w:rFonts w:ascii="Calibri" w:hAnsi="Calibri" w:cs="Calibri"/>
        </w:rPr>
        <w:t>10. С момента размещения на официальном сайте Банка России в информационно-телекоммуникационной сети "Интернет" настоящих Методических рекомендаций отменяются:</w:t>
      </w:r>
    </w:p>
    <w:p w:rsidR="00247433" w:rsidRPr="00B07DD8" w:rsidRDefault="00247433">
      <w:pPr>
        <w:spacing w:before="220" w:after="1" w:line="220" w:lineRule="atLeast"/>
        <w:ind w:firstLine="540"/>
        <w:jc w:val="both"/>
      </w:pPr>
      <w:r w:rsidRPr="00B07DD8">
        <w:rPr>
          <w:rFonts w:ascii="Calibri" w:hAnsi="Calibri" w:cs="Calibri"/>
        </w:rPr>
        <w:t xml:space="preserve">Методические рекомендации Банка России по определению </w:t>
      </w:r>
      <w:proofErr w:type="gramStart"/>
      <w:r w:rsidRPr="00B07DD8">
        <w:rPr>
          <w:rFonts w:ascii="Calibri" w:hAnsi="Calibri" w:cs="Calibri"/>
        </w:rPr>
        <w:t>источников происхождения денежных средств клиентов кредитных организаций</w:t>
      </w:r>
      <w:proofErr w:type="gramEnd"/>
      <w:r w:rsidRPr="00B07DD8">
        <w:rPr>
          <w:rFonts w:ascii="Calibri" w:hAnsi="Calibri" w:cs="Calibri"/>
        </w:rPr>
        <w:t xml:space="preserve"> в целях усиления контроля за операциями с наличными денежными средствами от 20.05.2026 N 1-МР;</w:t>
      </w:r>
    </w:p>
    <w:p w:rsidR="00247433" w:rsidRPr="00B07DD8" w:rsidRDefault="00247433">
      <w:pPr>
        <w:spacing w:before="220" w:after="1" w:line="220" w:lineRule="atLeast"/>
        <w:ind w:firstLine="540"/>
        <w:jc w:val="both"/>
      </w:pPr>
      <w:r w:rsidRPr="00B07DD8">
        <w:rPr>
          <w:rFonts w:ascii="Calibri" w:hAnsi="Calibri" w:cs="Calibri"/>
        </w:rPr>
        <w:t>Методические рекомендации Банка России по повышению внимания кредитных организаций к отдельным операциям клиентов от 27.04.2024 N 9-МР;</w:t>
      </w:r>
    </w:p>
    <w:p w:rsidR="00247433" w:rsidRPr="00B07DD8" w:rsidRDefault="00247433">
      <w:pPr>
        <w:spacing w:before="220" w:after="1" w:line="220" w:lineRule="atLeast"/>
        <w:ind w:firstLine="540"/>
        <w:jc w:val="both"/>
      </w:pPr>
      <w:r w:rsidRPr="00B07DD8">
        <w:rPr>
          <w:rFonts w:ascii="Calibri" w:hAnsi="Calibri" w:cs="Calibri"/>
        </w:rPr>
        <w:t>Методические рекомендации Банка России по повышению внимания кредитных организаций к отдельным операциям клиентов с наличными денежными средствами от 09.09.2025 N 11-МР.</w:t>
      </w:r>
    </w:p>
    <w:p w:rsidR="00247433" w:rsidRPr="00B07DD8" w:rsidRDefault="00247433">
      <w:pPr>
        <w:spacing w:after="1" w:line="220" w:lineRule="atLeast"/>
        <w:jc w:val="both"/>
      </w:pPr>
    </w:p>
    <w:p w:rsidR="00247433" w:rsidRPr="00504DFC" w:rsidRDefault="00247433">
      <w:pPr>
        <w:spacing w:after="1" w:line="220" w:lineRule="atLeast"/>
        <w:jc w:val="right"/>
        <w:rPr>
          <w:b/>
        </w:rPr>
      </w:pPr>
      <w:bookmarkStart w:id="0" w:name="_GoBack"/>
      <w:r w:rsidRPr="00504DFC">
        <w:rPr>
          <w:rFonts w:ascii="Calibri" w:hAnsi="Calibri" w:cs="Calibri"/>
          <w:b/>
        </w:rPr>
        <w:t>Заместитель Председателя Банка России</w:t>
      </w:r>
    </w:p>
    <w:p w:rsidR="00247433" w:rsidRPr="00504DFC" w:rsidRDefault="00247433">
      <w:pPr>
        <w:spacing w:after="1" w:line="220" w:lineRule="atLeast"/>
        <w:jc w:val="right"/>
        <w:rPr>
          <w:b/>
        </w:rPr>
      </w:pPr>
      <w:r w:rsidRPr="00504DFC">
        <w:rPr>
          <w:rFonts w:ascii="Calibri" w:hAnsi="Calibri" w:cs="Calibri"/>
          <w:b/>
        </w:rPr>
        <w:t>О.В.ПОЛЯКОВА</w:t>
      </w:r>
    </w:p>
    <w:bookmarkEnd w:id="0"/>
    <w:p w:rsidR="00247433" w:rsidRPr="00B07DD8" w:rsidRDefault="00247433">
      <w:pPr>
        <w:spacing w:after="1" w:line="220" w:lineRule="atLeast"/>
        <w:jc w:val="both"/>
      </w:pPr>
    </w:p>
    <w:p w:rsidR="00247433" w:rsidRPr="00B07DD8" w:rsidRDefault="00247433">
      <w:pPr>
        <w:spacing w:after="1" w:line="220" w:lineRule="atLeast"/>
        <w:jc w:val="both"/>
      </w:pPr>
    </w:p>
    <w:p w:rsidR="00247433" w:rsidRPr="00B07DD8" w:rsidRDefault="00247433">
      <w:pPr>
        <w:spacing w:after="1" w:line="220" w:lineRule="atLeast"/>
        <w:jc w:val="both"/>
      </w:pPr>
    </w:p>
    <w:p w:rsidR="00247433" w:rsidRPr="00B07DD8" w:rsidRDefault="00247433">
      <w:pPr>
        <w:spacing w:after="1" w:line="220" w:lineRule="atLeast"/>
        <w:jc w:val="both"/>
      </w:pPr>
    </w:p>
    <w:p w:rsidR="00247433" w:rsidRPr="00B07DD8" w:rsidRDefault="00247433">
      <w:pPr>
        <w:spacing w:after="1" w:line="220" w:lineRule="atLeast"/>
        <w:jc w:val="both"/>
      </w:pPr>
    </w:p>
    <w:p w:rsidR="00247433" w:rsidRPr="00B07DD8" w:rsidRDefault="00247433">
      <w:pPr>
        <w:spacing w:after="1" w:line="220" w:lineRule="atLeast"/>
        <w:jc w:val="right"/>
        <w:outlineLvl w:val="0"/>
      </w:pPr>
      <w:bookmarkStart w:id="1" w:name="P42"/>
      <w:bookmarkEnd w:id="1"/>
      <w:r w:rsidRPr="00B07DD8">
        <w:rPr>
          <w:rFonts w:ascii="Calibri" w:hAnsi="Calibri" w:cs="Calibri"/>
        </w:rPr>
        <w:t>Приложение</w:t>
      </w:r>
    </w:p>
    <w:p w:rsidR="00247433" w:rsidRPr="00B07DD8" w:rsidRDefault="00247433">
      <w:pPr>
        <w:spacing w:after="1" w:line="220" w:lineRule="atLeast"/>
        <w:jc w:val="right"/>
      </w:pPr>
      <w:r w:rsidRPr="00B07DD8">
        <w:rPr>
          <w:rFonts w:ascii="Calibri" w:hAnsi="Calibri" w:cs="Calibri"/>
        </w:rPr>
        <w:t>к Методическим рекомендациям Банка</w:t>
      </w:r>
    </w:p>
    <w:p w:rsidR="00247433" w:rsidRPr="00B07DD8" w:rsidRDefault="00247433">
      <w:pPr>
        <w:spacing w:after="1" w:line="220" w:lineRule="atLeast"/>
        <w:jc w:val="right"/>
      </w:pPr>
      <w:r w:rsidRPr="00B07DD8">
        <w:rPr>
          <w:rFonts w:ascii="Calibri" w:hAnsi="Calibri" w:cs="Calibri"/>
        </w:rPr>
        <w:t xml:space="preserve">России по определению </w:t>
      </w:r>
      <w:proofErr w:type="gramStart"/>
      <w:r w:rsidRPr="00B07DD8">
        <w:rPr>
          <w:rFonts w:ascii="Calibri" w:hAnsi="Calibri" w:cs="Calibri"/>
        </w:rPr>
        <w:t>финансового</w:t>
      </w:r>
      <w:proofErr w:type="gramEnd"/>
    </w:p>
    <w:p w:rsidR="00247433" w:rsidRPr="00B07DD8" w:rsidRDefault="00247433">
      <w:pPr>
        <w:spacing w:after="1" w:line="220" w:lineRule="atLeast"/>
        <w:jc w:val="right"/>
      </w:pPr>
      <w:r w:rsidRPr="00B07DD8">
        <w:rPr>
          <w:rFonts w:ascii="Calibri" w:hAnsi="Calibri" w:cs="Calibri"/>
        </w:rPr>
        <w:t>положения и источников происхождения</w:t>
      </w:r>
    </w:p>
    <w:p w:rsidR="00247433" w:rsidRPr="00B07DD8" w:rsidRDefault="00247433">
      <w:pPr>
        <w:spacing w:after="1" w:line="220" w:lineRule="atLeast"/>
        <w:jc w:val="right"/>
      </w:pPr>
      <w:r w:rsidRPr="00B07DD8">
        <w:rPr>
          <w:rFonts w:ascii="Calibri" w:hAnsi="Calibri" w:cs="Calibri"/>
        </w:rPr>
        <w:t>денежных сре</w:t>
      </w:r>
      <w:proofErr w:type="gramStart"/>
      <w:r w:rsidRPr="00B07DD8">
        <w:rPr>
          <w:rFonts w:ascii="Calibri" w:hAnsi="Calibri" w:cs="Calibri"/>
        </w:rPr>
        <w:t>дств кл</w:t>
      </w:r>
      <w:proofErr w:type="gramEnd"/>
      <w:r w:rsidRPr="00B07DD8">
        <w:rPr>
          <w:rFonts w:ascii="Calibri" w:hAnsi="Calibri" w:cs="Calibri"/>
        </w:rPr>
        <w:t>иентов кредитных</w:t>
      </w:r>
    </w:p>
    <w:p w:rsidR="00247433" w:rsidRPr="00B07DD8" w:rsidRDefault="00247433">
      <w:pPr>
        <w:spacing w:after="1" w:line="220" w:lineRule="atLeast"/>
        <w:jc w:val="right"/>
      </w:pPr>
      <w:r w:rsidRPr="00B07DD8">
        <w:rPr>
          <w:rFonts w:ascii="Calibri" w:hAnsi="Calibri" w:cs="Calibri"/>
        </w:rPr>
        <w:t>организаций в целях усиления контроля</w:t>
      </w:r>
    </w:p>
    <w:p w:rsidR="00247433" w:rsidRPr="00B07DD8" w:rsidRDefault="00247433">
      <w:pPr>
        <w:spacing w:after="1" w:line="220" w:lineRule="atLeast"/>
        <w:jc w:val="right"/>
      </w:pPr>
      <w:r w:rsidRPr="00B07DD8">
        <w:rPr>
          <w:rFonts w:ascii="Calibri" w:hAnsi="Calibri" w:cs="Calibri"/>
        </w:rPr>
        <w:t>за операциями с наличными</w:t>
      </w:r>
    </w:p>
    <w:p w:rsidR="00247433" w:rsidRPr="00B07DD8" w:rsidRDefault="00247433">
      <w:pPr>
        <w:spacing w:after="1" w:line="220" w:lineRule="atLeast"/>
        <w:jc w:val="right"/>
      </w:pPr>
      <w:r w:rsidRPr="00B07DD8">
        <w:rPr>
          <w:rFonts w:ascii="Calibri" w:hAnsi="Calibri" w:cs="Calibri"/>
        </w:rPr>
        <w:t>денежными средствами</w:t>
      </w:r>
    </w:p>
    <w:p w:rsidR="00247433" w:rsidRPr="00B07DD8" w:rsidRDefault="00247433">
      <w:pPr>
        <w:spacing w:after="1" w:line="220" w:lineRule="atLeast"/>
        <w:jc w:val="both"/>
      </w:pPr>
    </w:p>
    <w:p w:rsidR="00B07DD8" w:rsidRPr="00B07DD8" w:rsidRDefault="00B07DD8">
      <w:pPr>
        <w:spacing w:after="1" w:line="220" w:lineRule="atLeast"/>
        <w:jc w:val="center"/>
        <w:rPr>
          <w:rFonts w:ascii="Calibri" w:hAnsi="Calibri" w:cs="Calibri"/>
          <w:b/>
        </w:rPr>
      </w:pPr>
    </w:p>
    <w:p w:rsidR="00247433" w:rsidRPr="00B07DD8" w:rsidRDefault="00B07DD8">
      <w:pPr>
        <w:spacing w:after="1" w:line="220" w:lineRule="atLeast"/>
        <w:jc w:val="center"/>
      </w:pPr>
      <w:r w:rsidRPr="00B07DD8">
        <w:rPr>
          <w:rFonts w:ascii="Calibri" w:hAnsi="Calibri" w:cs="Calibri"/>
          <w:b/>
        </w:rPr>
        <w:t>Примерный перечень</w:t>
      </w:r>
    </w:p>
    <w:p w:rsidR="00247433" w:rsidRPr="00B07DD8" w:rsidRDefault="00B07DD8">
      <w:pPr>
        <w:spacing w:after="1" w:line="220" w:lineRule="atLeast"/>
        <w:jc w:val="center"/>
      </w:pPr>
      <w:r w:rsidRPr="00B07DD8">
        <w:rPr>
          <w:rFonts w:ascii="Calibri" w:hAnsi="Calibri" w:cs="Calibri"/>
          <w:b/>
        </w:rPr>
        <w:t>документов, представляемых клиентами - физическими лицами,</w:t>
      </w:r>
    </w:p>
    <w:p w:rsidR="00247433" w:rsidRPr="00B07DD8" w:rsidRDefault="00B07DD8">
      <w:pPr>
        <w:spacing w:after="1" w:line="220" w:lineRule="atLeast"/>
        <w:jc w:val="center"/>
      </w:pPr>
      <w:proofErr w:type="gramStart"/>
      <w:r w:rsidRPr="00B07DD8">
        <w:rPr>
          <w:rFonts w:ascii="Calibri" w:hAnsi="Calibri" w:cs="Calibri"/>
          <w:b/>
        </w:rPr>
        <w:t>осуществляющими</w:t>
      </w:r>
      <w:proofErr w:type="gramEnd"/>
      <w:r w:rsidRPr="00B07DD8">
        <w:rPr>
          <w:rFonts w:ascii="Calibri" w:hAnsi="Calibri" w:cs="Calibri"/>
          <w:b/>
        </w:rPr>
        <w:t xml:space="preserve"> операции по внесению на банковские счета</w:t>
      </w:r>
    </w:p>
    <w:p w:rsidR="00247433" w:rsidRPr="00B07DD8" w:rsidRDefault="00B07DD8">
      <w:pPr>
        <w:spacing w:after="1" w:line="220" w:lineRule="atLeast"/>
        <w:jc w:val="center"/>
      </w:pPr>
      <w:r w:rsidRPr="00B07DD8">
        <w:rPr>
          <w:rFonts w:ascii="Calibri" w:hAnsi="Calibri" w:cs="Calibri"/>
          <w:b/>
        </w:rPr>
        <w:t>наличных денежных сре</w:t>
      </w:r>
      <w:proofErr w:type="gramStart"/>
      <w:r w:rsidRPr="00B07DD8">
        <w:rPr>
          <w:rFonts w:ascii="Calibri" w:hAnsi="Calibri" w:cs="Calibri"/>
          <w:b/>
        </w:rPr>
        <w:t>дств в в</w:t>
      </w:r>
      <w:proofErr w:type="gramEnd"/>
      <w:r w:rsidRPr="00B07DD8">
        <w:rPr>
          <w:rFonts w:ascii="Calibri" w:hAnsi="Calibri" w:cs="Calibri"/>
          <w:b/>
        </w:rPr>
        <w:t>алюте Российской Федерации,</w:t>
      </w:r>
    </w:p>
    <w:p w:rsidR="00247433" w:rsidRPr="00B07DD8" w:rsidRDefault="00B07DD8">
      <w:pPr>
        <w:spacing w:after="1" w:line="220" w:lineRule="atLeast"/>
        <w:jc w:val="center"/>
      </w:pPr>
      <w:r w:rsidRPr="00B07DD8">
        <w:rPr>
          <w:rFonts w:ascii="Calibri" w:hAnsi="Calibri" w:cs="Calibri"/>
          <w:b/>
        </w:rPr>
        <w:t>переводы денежных средств без открытия банковских счетов,</w:t>
      </w:r>
    </w:p>
    <w:p w:rsidR="00247433" w:rsidRPr="00B07DD8" w:rsidRDefault="00B07DD8">
      <w:pPr>
        <w:spacing w:after="1" w:line="220" w:lineRule="atLeast"/>
        <w:jc w:val="center"/>
      </w:pPr>
      <w:proofErr w:type="gramStart"/>
      <w:r w:rsidRPr="00B07DD8">
        <w:rPr>
          <w:rFonts w:ascii="Calibri" w:hAnsi="Calibri" w:cs="Calibri"/>
          <w:b/>
        </w:rPr>
        <w:t>осуществляемые</w:t>
      </w:r>
      <w:proofErr w:type="gramEnd"/>
      <w:r w:rsidRPr="00B07DD8">
        <w:rPr>
          <w:rFonts w:ascii="Calibri" w:hAnsi="Calibri" w:cs="Calibri"/>
          <w:b/>
        </w:rPr>
        <w:t xml:space="preserve"> посредством приема наличных денежных средств</w:t>
      </w:r>
    </w:p>
    <w:p w:rsidR="00247433" w:rsidRPr="00B07DD8" w:rsidRDefault="00B07DD8">
      <w:pPr>
        <w:spacing w:after="1" w:line="220" w:lineRule="atLeast"/>
        <w:jc w:val="center"/>
      </w:pPr>
      <w:r w:rsidRPr="00B07DD8">
        <w:rPr>
          <w:rFonts w:ascii="Calibri" w:hAnsi="Calibri" w:cs="Calibri"/>
          <w:b/>
        </w:rPr>
        <w:lastRenderedPageBreak/>
        <w:t>в валюте Российской Федерации, операции по покупке</w:t>
      </w:r>
    </w:p>
    <w:p w:rsidR="00247433" w:rsidRPr="00B07DD8" w:rsidRDefault="00B07DD8">
      <w:pPr>
        <w:spacing w:after="1" w:line="220" w:lineRule="atLeast"/>
        <w:jc w:val="center"/>
      </w:pPr>
      <w:r w:rsidRPr="00B07DD8">
        <w:rPr>
          <w:rFonts w:ascii="Calibri" w:hAnsi="Calibri" w:cs="Calibri"/>
          <w:b/>
        </w:rPr>
        <w:t xml:space="preserve">инвестиционных драгоценных металлов, монет </w:t>
      </w:r>
      <w:proofErr w:type="gramStart"/>
      <w:r w:rsidRPr="00B07DD8">
        <w:rPr>
          <w:rFonts w:ascii="Calibri" w:hAnsi="Calibri" w:cs="Calibri"/>
          <w:b/>
        </w:rPr>
        <w:t>из</w:t>
      </w:r>
      <w:proofErr w:type="gramEnd"/>
      <w:r w:rsidRPr="00B07DD8">
        <w:rPr>
          <w:rFonts w:ascii="Calibri" w:hAnsi="Calibri" w:cs="Calibri"/>
          <w:b/>
        </w:rPr>
        <w:t xml:space="preserve"> драгоценных</w:t>
      </w:r>
    </w:p>
    <w:p w:rsidR="00247433" w:rsidRPr="00B07DD8" w:rsidRDefault="00B07DD8">
      <w:pPr>
        <w:spacing w:after="1" w:line="220" w:lineRule="atLeast"/>
        <w:jc w:val="center"/>
      </w:pPr>
      <w:r w:rsidRPr="00B07DD8">
        <w:rPr>
          <w:rFonts w:ascii="Calibri" w:hAnsi="Calibri" w:cs="Calibri"/>
          <w:b/>
        </w:rPr>
        <w:t>металлов, обработанных природных алмазов за наличные</w:t>
      </w:r>
    </w:p>
    <w:p w:rsidR="00247433" w:rsidRPr="00B07DD8" w:rsidRDefault="00B07DD8">
      <w:pPr>
        <w:spacing w:after="1" w:line="220" w:lineRule="atLeast"/>
        <w:jc w:val="center"/>
      </w:pPr>
      <w:r w:rsidRPr="00B07DD8">
        <w:rPr>
          <w:rFonts w:ascii="Calibri" w:hAnsi="Calibri" w:cs="Calibri"/>
          <w:b/>
        </w:rPr>
        <w:t>денежные средства в валюте Российской Федерации, а также</w:t>
      </w:r>
    </w:p>
    <w:p w:rsidR="00247433" w:rsidRPr="00B07DD8" w:rsidRDefault="00B07DD8">
      <w:pPr>
        <w:spacing w:after="1" w:line="220" w:lineRule="atLeast"/>
        <w:jc w:val="center"/>
      </w:pPr>
      <w:r w:rsidRPr="00B07DD8">
        <w:rPr>
          <w:rFonts w:ascii="Calibri" w:hAnsi="Calibri" w:cs="Calibri"/>
          <w:b/>
        </w:rPr>
        <w:t>при совершении операции купли-продажи иностранной валюты</w:t>
      </w:r>
    </w:p>
    <w:p w:rsidR="00247433" w:rsidRPr="00B07DD8" w:rsidRDefault="00B07DD8">
      <w:pPr>
        <w:spacing w:after="1" w:line="220" w:lineRule="atLeast"/>
        <w:jc w:val="center"/>
      </w:pPr>
      <w:r w:rsidRPr="00B07DD8">
        <w:rPr>
          <w:rFonts w:ascii="Calibri" w:hAnsi="Calibri" w:cs="Calibri"/>
          <w:b/>
        </w:rPr>
        <w:t>в наличной форме за наличную валюту Российской Федерации.</w:t>
      </w:r>
    </w:p>
    <w:p w:rsidR="00247433" w:rsidRPr="00B07DD8" w:rsidRDefault="00247433">
      <w:pPr>
        <w:spacing w:after="1" w:line="220" w:lineRule="atLeast"/>
        <w:jc w:val="both"/>
      </w:pPr>
    </w:p>
    <w:p w:rsidR="00247433" w:rsidRPr="00B07DD8" w:rsidRDefault="00247433">
      <w:pPr>
        <w:spacing w:after="1" w:line="220" w:lineRule="atLeast"/>
        <w:ind w:firstLine="540"/>
        <w:jc w:val="both"/>
      </w:pPr>
      <w:r w:rsidRPr="00B07DD8">
        <w:rPr>
          <w:rFonts w:ascii="Calibri" w:hAnsi="Calibri" w:cs="Calibri"/>
        </w:rPr>
        <w:t>1. Справка о доходах и суммах налога физического лица (форма по КНД 1175018).</w:t>
      </w:r>
    </w:p>
    <w:p w:rsidR="00247433" w:rsidRPr="00B07DD8" w:rsidRDefault="00247433">
      <w:pPr>
        <w:spacing w:before="220" w:after="1" w:line="220" w:lineRule="atLeast"/>
        <w:ind w:firstLine="540"/>
        <w:jc w:val="both"/>
      </w:pPr>
      <w:r w:rsidRPr="00B07DD8">
        <w:rPr>
          <w:rFonts w:ascii="Calibri" w:hAnsi="Calibri" w:cs="Calibri"/>
        </w:rPr>
        <w:t>2. Налоговая декларация по налогу на доходы физических лиц по форме 3-НДФЛ (форма по КНД 1151020).</w:t>
      </w:r>
    </w:p>
    <w:p w:rsidR="00247433" w:rsidRPr="00B07DD8" w:rsidRDefault="00247433">
      <w:pPr>
        <w:spacing w:before="220" w:after="1" w:line="220" w:lineRule="atLeast"/>
        <w:ind w:firstLine="540"/>
        <w:jc w:val="both"/>
      </w:pPr>
      <w:r w:rsidRPr="00B07DD8">
        <w:rPr>
          <w:rFonts w:ascii="Calibri" w:hAnsi="Calibri" w:cs="Calibri"/>
        </w:rPr>
        <w:t xml:space="preserve">3. </w:t>
      </w:r>
      <w:proofErr w:type="gramStart"/>
      <w:r w:rsidRPr="00B07DD8">
        <w:rPr>
          <w:rFonts w:ascii="Calibri" w:hAnsi="Calibri" w:cs="Calibri"/>
        </w:rPr>
        <w:t xml:space="preserve">Документы, подтверждающие доход физического лица в качестве </w:t>
      </w:r>
      <w:proofErr w:type="spellStart"/>
      <w:r w:rsidRPr="00B07DD8">
        <w:rPr>
          <w:rFonts w:ascii="Calibri" w:hAnsi="Calibri" w:cs="Calibri"/>
        </w:rPr>
        <w:t>самозанятого</w:t>
      </w:r>
      <w:proofErr w:type="spellEnd"/>
      <w:r w:rsidRPr="00B07DD8">
        <w:rPr>
          <w:rFonts w:ascii="Calibri" w:hAnsi="Calibri" w:cs="Calibri"/>
        </w:rPr>
        <w:t>: справка о постановке на учет физического лица в качестве налогоплательщика налога на профессиональный доход (форма по КНД 1122035), справка о состоянии расчетов (доходах) по налогу на профессиональный доход (форма по КНД 1122036), справка о состоянии расчетов (доходах) по налогу на профессиональный доход (в случае наличия дополнительного дохода), а также индивидуального предпринимателя.</w:t>
      </w:r>
      <w:proofErr w:type="gramEnd"/>
    </w:p>
    <w:p w:rsidR="00247433" w:rsidRPr="00B07DD8" w:rsidRDefault="00247433">
      <w:pPr>
        <w:spacing w:before="220" w:after="1" w:line="220" w:lineRule="atLeast"/>
        <w:ind w:firstLine="540"/>
        <w:jc w:val="both"/>
      </w:pPr>
      <w:r w:rsidRPr="00B07DD8">
        <w:rPr>
          <w:rFonts w:ascii="Calibri" w:hAnsi="Calibri" w:cs="Calibri"/>
        </w:rPr>
        <w:t>4. Договор займа, документ, подтверждающий факт передачи/возврата денежных средств заемщику (займодавцу).</w:t>
      </w:r>
    </w:p>
    <w:p w:rsidR="00247433" w:rsidRPr="00B07DD8" w:rsidRDefault="00247433">
      <w:pPr>
        <w:spacing w:before="220" w:after="1" w:line="220" w:lineRule="atLeast"/>
        <w:ind w:firstLine="540"/>
        <w:jc w:val="both"/>
      </w:pPr>
      <w:r w:rsidRPr="00B07DD8">
        <w:rPr>
          <w:rFonts w:ascii="Calibri" w:hAnsi="Calibri" w:cs="Calibri"/>
        </w:rPr>
        <w:t>5. Свидетельство о праве на наследство и банковская выписка, подтверждающая снятие наличных денежных сре</w:t>
      </w:r>
      <w:proofErr w:type="gramStart"/>
      <w:r w:rsidRPr="00B07DD8">
        <w:rPr>
          <w:rFonts w:ascii="Calibri" w:hAnsi="Calibri" w:cs="Calibri"/>
        </w:rPr>
        <w:t>дств в в</w:t>
      </w:r>
      <w:proofErr w:type="gramEnd"/>
      <w:r w:rsidRPr="00B07DD8">
        <w:rPr>
          <w:rFonts w:ascii="Calibri" w:hAnsi="Calibri" w:cs="Calibri"/>
        </w:rPr>
        <w:t>алюте Российской Федерации, полученных в качестве наследства.</w:t>
      </w:r>
    </w:p>
    <w:p w:rsidR="00247433" w:rsidRPr="00B07DD8" w:rsidRDefault="00247433">
      <w:pPr>
        <w:spacing w:before="220" w:after="1" w:line="220" w:lineRule="atLeast"/>
        <w:ind w:firstLine="540"/>
        <w:jc w:val="both"/>
      </w:pPr>
      <w:r w:rsidRPr="00B07DD8">
        <w:rPr>
          <w:rFonts w:ascii="Calibri" w:hAnsi="Calibri" w:cs="Calibri"/>
        </w:rPr>
        <w:t>6. Документы, подтверждающие дарение наличных денежных сре</w:t>
      </w:r>
      <w:proofErr w:type="gramStart"/>
      <w:r w:rsidRPr="00B07DD8">
        <w:rPr>
          <w:rFonts w:ascii="Calibri" w:hAnsi="Calibri" w:cs="Calibri"/>
        </w:rPr>
        <w:t>дств в в</w:t>
      </w:r>
      <w:proofErr w:type="gramEnd"/>
      <w:r w:rsidRPr="00B07DD8">
        <w:rPr>
          <w:rFonts w:ascii="Calibri" w:hAnsi="Calibri" w:cs="Calibri"/>
        </w:rPr>
        <w:t>алюте Российской Федерации.</w:t>
      </w:r>
    </w:p>
    <w:p w:rsidR="00247433" w:rsidRPr="00B07DD8" w:rsidRDefault="00247433">
      <w:pPr>
        <w:spacing w:before="220" w:after="1" w:line="220" w:lineRule="atLeast"/>
        <w:ind w:firstLine="540"/>
        <w:jc w:val="both"/>
      </w:pPr>
      <w:r w:rsidRPr="00B07DD8">
        <w:rPr>
          <w:rFonts w:ascii="Calibri" w:hAnsi="Calibri" w:cs="Calibri"/>
        </w:rPr>
        <w:t xml:space="preserve">7. Документ, подтверждающий получение дохода от продажи движимого и (или) недвижимого имущества: договор купли-продажи имущества, спецификация, акт приема-передачи имущества, выписка из ЕГРН &lt;1&gt;, </w:t>
      </w:r>
      <w:proofErr w:type="gramStart"/>
      <w:r w:rsidRPr="00B07DD8">
        <w:rPr>
          <w:rFonts w:ascii="Calibri" w:hAnsi="Calibri" w:cs="Calibri"/>
        </w:rPr>
        <w:t>содержащая</w:t>
      </w:r>
      <w:proofErr w:type="gramEnd"/>
      <w:r w:rsidRPr="00B07DD8">
        <w:rPr>
          <w:rFonts w:ascii="Calibri" w:hAnsi="Calibri" w:cs="Calibri"/>
        </w:rPr>
        <w:t xml:space="preserve"> в том числе описание объекта недвижимости, сведения о его кадастровой стоимости, о зарегистрированных на него правах, ограничениях и обременениях.</w:t>
      </w:r>
    </w:p>
    <w:p w:rsidR="00247433" w:rsidRPr="00B07DD8" w:rsidRDefault="00247433">
      <w:pPr>
        <w:spacing w:before="220" w:after="1" w:line="220" w:lineRule="atLeast"/>
        <w:ind w:firstLine="540"/>
        <w:jc w:val="both"/>
      </w:pPr>
      <w:r w:rsidRPr="00B07DD8">
        <w:rPr>
          <w:rFonts w:ascii="Calibri" w:hAnsi="Calibri" w:cs="Calibri"/>
        </w:rPr>
        <w:t>--------------------------------</w:t>
      </w:r>
    </w:p>
    <w:p w:rsidR="00247433" w:rsidRPr="00B07DD8" w:rsidRDefault="00247433">
      <w:pPr>
        <w:spacing w:before="220" w:after="1" w:line="220" w:lineRule="atLeast"/>
        <w:ind w:firstLine="540"/>
        <w:jc w:val="both"/>
      </w:pPr>
      <w:r w:rsidRPr="00B07DD8">
        <w:rPr>
          <w:rFonts w:ascii="Calibri" w:hAnsi="Calibri" w:cs="Calibri"/>
        </w:rPr>
        <w:t>&lt;1&gt; Единый государственный реестр недвижимости.</w:t>
      </w:r>
    </w:p>
    <w:p w:rsidR="00247433" w:rsidRPr="00B07DD8" w:rsidRDefault="00247433">
      <w:pPr>
        <w:spacing w:after="1" w:line="220" w:lineRule="atLeast"/>
        <w:jc w:val="both"/>
      </w:pPr>
    </w:p>
    <w:p w:rsidR="00247433" w:rsidRPr="00B07DD8" w:rsidRDefault="00247433">
      <w:pPr>
        <w:spacing w:after="1" w:line="220" w:lineRule="atLeast"/>
        <w:ind w:firstLine="540"/>
        <w:jc w:val="both"/>
      </w:pPr>
      <w:r w:rsidRPr="00B07DD8">
        <w:rPr>
          <w:rFonts w:ascii="Calibri" w:hAnsi="Calibri" w:cs="Calibri"/>
        </w:rPr>
        <w:t xml:space="preserve">8. Документ, подтверждающий получение дохода от сдачи в аренду имущества: договор аренды, выписка из ЕГРН, </w:t>
      </w:r>
      <w:proofErr w:type="gramStart"/>
      <w:r w:rsidRPr="00B07DD8">
        <w:rPr>
          <w:rFonts w:ascii="Calibri" w:hAnsi="Calibri" w:cs="Calibri"/>
        </w:rPr>
        <w:t>содержащая</w:t>
      </w:r>
      <w:proofErr w:type="gramEnd"/>
      <w:r w:rsidRPr="00B07DD8">
        <w:rPr>
          <w:rFonts w:ascii="Calibri" w:hAnsi="Calibri" w:cs="Calibri"/>
        </w:rPr>
        <w:t xml:space="preserve"> в том числе описание объекта недвижимости, сведения о его кадастровой стоимости, о зарегистрированных на него правах, свидетельство о регистрации транспортного средства.</w:t>
      </w:r>
    </w:p>
    <w:p w:rsidR="00247433" w:rsidRPr="00B07DD8" w:rsidRDefault="00247433">
      <w:pPr>
        <w:spacing w:before="220" w:after="1" w:line="220" w:lineRule="atLeast"/>
        <w:ind w:firstLine="540"/>
        <w:jc w:val="both"/>
      </w:pPr>
      <w:r w:rsidRPr="00B07DD8">
        <w:rPr>
          <w:rFonts w:ascii="Calibri" w:hAnsi="Calibri" w:cs="Calibri"/>
        </w:rPr>
        <w:t>9. Иные документы.</w:t>
      </w:r>
    </w:p>
    <w:p w:rsidR="00247433" w:rsidRPr="00B07DD8" w:rsidRDefault="00247433">
      <w:pPr>
        <w:spacing w:before="220" w:after="1" w:line="220" w:lineRule="atLeast"/>
        <w:ind w:firstLine="540"/>
        <w:jc w:val="both"/>
      </w:pPr>
      <w:r w:rsidRPr="00B07DD8">
        <w:rPr>
          <w:rFonts w:ascii="Calibri" w:hAnsi="Calibri" w:cs="Calibri"/>
        </w:rPr>
        <w:t>При представлении клиентами - физическими лицами документов, перечисленных в указанном перечне, кредитным организациям рекомендуется также запрашивать у них документы, подтверждающие источники происхождения наличных денежных сре</w:t>
      </w:r>
      <w:proofErr w:type="gramStart"/>
      <w:r w:rsidRPr="00B07DD8">
        <w:rPr>
          <w:rFonts w:ascii="Calibri" w:hAnsi="Calibri" w:cs="Calibri"/>
        </w:rPr>
        <w:t>дств в в</w:t>
      </w:r>
      <w:proofErr w:type="gramEnd"/>
      <w:r w:rsidRPr="00B07DD8">
        <w:rPr>
          <w:rFonts w:ascii="Calibri" w:hAnsi="Calibri" w:cs="Calibri"/>
        </w:rPr>
        <w:t>алюте Российской Федерации, в том числе полученных от третьих лиц.</w:t>
      </w:r>
    </w:p>
    <w:p w:rsidR="00247433" w:rsidRPr="00B07DD8" w:rsidRDefault="00247433">
      <w:pPr>
        <w:spacing w:after="1" w:line="220" w:lineRule="atLeast"/>
        <w:jc w:val="both"/>
      </w:pPr>
    </w:p>
    <w:p w:rsidR="00247433" w:rsidRPr="00B07DD8" w:rsidRDefault="00247433">
      <w:pPr>
        <w:spacing w:after="1" w:line="220" w:lineRule="atLeast"/>
        <w:jc w:val="both"/>
      </w:pPr>
    </w:p>
    <w:p w:rsidR="00247433" w:rsidRPr="00B07DD8" w:rsidRDefault="00247433">
      <w:pPr>
        <w:spacing w:after="1" w:line="220" w:lineRule="atLeast"/>
        <w:jc w:val="both"/>
      </w:pPr>
    </w:p>
    <w:p w:rsidR="00247433" w:rsidRPr="00B07DD8" w:rsidRDefault="00247433">
      <w:pPr>
        <w:spacing w:after="1" w:line="220" w:lineRule="atLeast"/>
        <w:jc w:val="both"/>
      </w:pPr>
    </w:p>
    <w:p w:rsidR="00247433" w:rsidRPr="00B07DD8" w:rsidRDefault="00247433">
      <w:pPr>
        <w:spacing w:after="1" w:line="220" w:lineRule="atLeast"/>
        <w:jc w:val="both"/>
      </w:pPr>
    </w:p>
    <w:p w:rsidR="00247433" w:rsidRPr="00B07DD8" w:rsidRDefault="00B07DD8">
      <w:pPr>
        <w:spacing w:after="1" w:line="220" w:lineRule="atLeast"/>
        <w:jc w:val="center"/>
        <w:outlineLvl w:val="1"/>
      </w:pPr>
      <w:r w:rsidRPr="00B07DD8">
        <w:rPr>
          <w:rFonts w:ascii="Calibri" w:hAnsi="Calibri" w:cs="Calibri"/>
          <w:b/>
        </w:rPr>
        <w:t>Примерный перечень</w:t>
      </w:r>
    </w:p>
    <w:p w:rsidR="00247433" w:rsidRPr="00B07DD8" w:rsidRDefault="00B07DD8">
      <w:pPr>
        <w:spacing w:after="1" w:line="220" w:lineRule="atLeast"/>
        <w:jc w:val="center"/>
      </w:pPr>
      <w:r w:rsidRPr="00B07DD8">
        <w:rPr>
          <w:rFonts w:ascii="Calibri" w:hAnsi="Calibri" w:cs="Calibri"/>
          <w:b/>
        </w:rPr>
        <w:t>документов, представляемых клиентами - юридическими лицами</w:t>
      </w:r>
    </w:p>
    <w:p w:rsidR="00247433" w:rsidRPr="00B07DD8" w:rsidRDefault="00B07DD8">
      <w:pPr>
        <w:spacing w:after="1" w:line="220" w:lineRule="atLeast"/>
        <w:jc w:val="center"/>
      </w:pPr>
      <w:r w:rsidRPr="00B07DD8">
        <w:rPr>
          <w:rFonts w:ascii="Calibri" w:hAnsi="Calibri" w:cs="Calibri"/>
          <w:b/>
        </w:rPr>
        <w:t>(индивидуальными предпринимателями), осуществляющими</w:t>
      </w:r>
    </w:p>
    <w:p w:rsidR="00247433" w:rsidRPr="00B07DD8" w:rsidRDefault="00B07DD8">
      <w:pPr>
        <w:spacing w:after="1" w:line="220" w:lineRule="atLeast"/>
        <w:jc w:val="center"/>
      </w:pPr>
      <w:r w:rsidRPr="00B07DD8">
        <w:rPr>
          <w:rFonts w:ascii="Calibri" w:hAnsi="Calibri" w:cs="Calibri"/>
          <w:b/>
        </w:rPr>
        <w:t>операции по внесению на банковские счета наличных денежных</w:t>
      </w:r>
    </w:p>
    <w:p w:rsidR="00247433" w:rsidRPr="00B07DD8" w:rsidRDefault="00B07DD8">
      <w:pPr>
        <w:spacing w:after="1" w:line="220" w:lineRule="atLeast"/>
        <w:jc w:val="center"/>
      </w:pPr>
      <w:r w:rsidRPr="00B07DD8">
        <w:rPr>
          <w:rFonts w:ascii="Calibri" w:hAnsi="Calibri" w:cs="Calibri"/>
          <w:b/>
        </w:rPr>
        <w:t>сре</w:t>
      </w:r>
      <w:proofErr w:type="gramStart"/>
      <w:r w:rsidRPr="00B07DD8">
        <w:rPr>
          <w:rFonts w:ascii="Calibri" w:hAnsi="Calibri" w:cs="Calibri"/>
          <w:b/>
        </w:rPr>
        <w:t>дств в в</w:t>
      </w:r>
      <w:proofErr w:type="gramEnd"/>
      <w:r w:rsidRPr="00B07DD8">
        <w:rPr>
          <w:rFonts w:ascii="Calibri" w:hAnsi="Calibri" w:cs="Calibri"/>
          <w:b/>
        </w:rPr>
        <w:t>алюте Российской Федерации, операции по покупке</w:t>
      </w:r>
    </w:p>
    <w:p w:rsidR="00247433" w:rsidRPr="00B07DD8" w:rsidRDefault="00B07DD8">
      <w:pPr>
        <w:spacing w:after="1" w:line="220" w:lineRule="atLeast"/>
        <w:jc w:val="center"/>
      </w:pPr>
      <w:r w:rsidRPr="00B07DD8">
        <w:rPr>
          <w:rFonts w:ascii="Calibri" w:hAnsi="Calibri" w:cs="Calibri"/>
          <w:b/>
        </w:rPr>
        <w:t xml:space="preserve">драгоценных металлов в слитках, монет </w:t>
      </w:r>
      <w:proofErr w:type="gramStart"/>
      <w:r w:rsidRPr="00B07DD8">
        <w:rPr>
          <w:rFonts w:ascii="Calibri" w:hAnsi="Calibri" w:cs="Calibri"/>
          <w:b/>
        </w:rPr>
        <w:t>из</w:t>
      </w:r>
      <w:proofErr w:type="gramEnd"/>
      <w:r w:rsidRPr="00B07DD8">
        <w:rPr>
          <w:rFonts w:ascii="Calibri" w:hAnsi="Calibri" w:cs="Calibri"/>
          <w:b/>
        </w:rPr>
        <w:t xml:space="preserve"> драгоценных</w:t>
      </w:r>
    </w:p>
    <w:p w:rsidR="00247433" w:rsidRPr="00B07DD8" w:rsidRDefault="00B07DD8">
      <w:pPr>
        <w:spacing w:after="1" w:line="220" w:lineRule="atLeast"/>
        <w:jc w:val="center"/>
      </w:pPr>
      <w:r w:rsidRPr="00B07DD8">
        <w:rPr>
          <w:rFonts w:ascii="Calibri" w:hAnsi="Calibri" w:cs="Calibri"/>
          <w:b/>
        </w:rPr>
        <w:t>металлов, обработанных природных алмазов за наличные</w:t>
      </w:r>
    </w:p>
    <w:p w:rsidR="00247433" w:rsidRPr="00B07DD8" w:rsidRDefault="00B07DD8">
      <w:pPr>
        <w:spacing w:after="1" w:line="220" w:lineRule="atLeast"/>
        <w:jc w:val="center"/>
      </w:pPr>
      <w:r w:rsidRPr="00B07DD8">
        <w:rPr>
          <w:rFonts w:ascii="Calibri" w:hAnsi="Calibri" w:cs="Calibri"/>
          <w:b/>
        </w:rPr>
        <w:t>денежные средства в валюте Российской Федерации, а также</w:t>
      </w:r>
    </w:p>
    <w:p w:rsidR="00247433" w:rsidRPr="00B07DD8" w:rsidRDefault="00B07DD8">
      <w:pPr>
        <w:spacing w:after="1" w:line="220" w:lineRule="atLeast"/>
        <w:jc w:val="center"/>
      </w:pPr>
      <w:r w:rsidRPr="00B07DD8">
        <w:rPr>
          <w:rFonts w:ascii="Calibri" w:hAnsi="Calibri" w:cs="Calibri"/>
          <w:b/>
        </w:rPr>
        <w:t>при совершении операции купли-продажи иностранной валюты</w:t>
      </w:r>
    </w:p>
    <w:p w:rsidR="00247433" w:rsidRPr="00B07DD8" w:rsidRDefault="00B07DD8">
      <w:pPr>
        <w:spacing w:after="1" w:line="220" w:lineRule="atLeast"/>
        <w:jc w:val="center"/>
      </w:pPr>
      <w:r w:rsidRPr="00B07DD8">
        <w:rPr>
          <w:rFonts w:ascii="Calibri" w:hAnsi="Calibri" w:cs="Calibri"/>
          <w:b/>
        </w:rPr>
        <w:t>в наличной форме за наличную валюту Российской Федерации.</w:t>
      </w:r>
    </w:p>
    <w:p w:rsidR="00247433" w:rsidRPr="00B07DD8" w:rsidRDefault="00247433">
      <w:pPr>
        <w:spacing w:after="1" w:line="220" w:lineRule="atLeast"/>
        <w:jc w:val="both"/>
      </w:pPr>
    </w:p>
    <w:p w:rsidR="00247433" w:rsidRPr="00B07DD8" w:rsidRDefault="00247433">
      <w:pPr>
        <w:spacing w:after="1" w:line="220" w:lineRule="atLeast"/>
        <w:ind w:firstLine="540"/>
        <w:jc w:val="both"/>
      </w:pPr>
      <w:r w:rsidRPr="00B07DD8">
        <w:rPr>
          <w:rFonts w:ascii="Calibri" w:hAnsi="Calibri" w:cs="Calibri"/>
        </w:rPr>
        <w:t>1. Налоговая отчетность (в случае если налоги уплачиваются со счетов, открытых в иной кредитной организации).</w:t>
      </w:r>
    </w:p>
    <w:p w:rsidR="00247433" w:rsidRPr="00B07DD8" w:rsidRDefault="00247433">
      <w:pPr>
        <w:spacing w:before="220" w:after="1" w:line="220" w:lineRule="atLeast"/>
        <w:ind w:firstLine="540"/>
        <w:jc w:val="both"/>
      </w:pPr>
      <w:r w:rsidRPr="00B07DD8">
        <w:rPr>
          <w:rFonts w:ascii="Calibri" w:hAnsi="Calibri" w:cs="Calibri"/>
        </w:rPr>
        <w:t>2. Документы, подтверждающие расчеты в рамках внешнеэкономической деятельности с нерезидентами: внешнеторговый договор, приходный кассовый ордер, товарно-транспортная накладная, таможенная декларация.</w:t>
      </w:r>
    </w:p>
    <w:p w:rsidR="00247433" w:rsidRPr="00B07DD8" w:rsidRDefault="00247433">
      <w:pPr>
        <w:spacing w:before="220" w:after="1" w:line="220" w:lineRule="atLeast"/>
        <w:ind w:firstLine="540"/>
        <w:jc w:val="both"/>
      </w:pPr>
      <w:r w:rsidRPr="00B07DD8">
        <w:rPr>
          <w:rFonts w:ascii="Calibri" w:hAnsi="Calibri" w:cs="Calibri"/>
        </w:rPr>
        <w:t>3. Документы, подтверждающие получение наличных денежных сре</w:t>
      </w:r>
      <w:proofErr w:type="gramStart"/>
      <w:r w:rsidRPr="00B07DD8">
        <w:rPr>
          <w:rFonts w:ascii="Calibri" w:hAnsi="Calibri" w:cs="Calibri"/>
        </w:rPr>
        <w:t>дств в в</w:t>
      </w:r>
      <w:proofErr w:type="gramEnd"/>
      <w:r w:rsidRPr="00B07DD8">
        <w:rPr>
          <w:rFonts w:ascii="Calibri" w:hAnsi="Calibri" w:cs="Calibri"/>
        </w:rPr>
        <w:t>алюте Российской Федерации по договору займа, а также в связи с возвратом займа (договор займа, приходный кассовый ордер).</w:t>
      </w:r>
    </w:p>
    <w:p w:rsidR="00247433" w:rsidRPr="00B07DD8" w:rsidRDefault="00247433">
      <w:pPr>
        <w:spacing w:before="220" w:after="1" w:line="220" w:lineRule="atLeast"/>
        <w:ind w:firstLine="540"/>
        <w:jc w:val="both"/>
      </w:pPr>
      <w:r w:rsidRPr="00B07DD8">
        <w:rPr>
          <w:rFonts w:ascii="Calibri" w:hAnsi="Calibri" w:cs="Calibri"/>
        </w:rPr>
        <w:t>4. Документы, подтверждающие происхождение зачисляемых на банковский счет неизрасходованных подотчетных средств: выписка из кассовой книги, приходный кассовый ордер, расходный кассовый ордер, документы о расчетах с подотчетными лицами.</w:t>
      </w:r>
    </w:p>
    <w:p w:rsidR="00247433" w:rsidRPr="00B07DD8" w:rsidRDefault="00247433">
      <w:pPr>
        <w:spacing w:before="220" w:after="1" w:line="220" w:lineRule="atLeast"/>
        <w:ind w:firstLine="540"/>
        <w:jc w:val="both"/>
      </w:pPr>
      <w:r w:rsidRPr="00B07DD8">
        <w:rPr>
          <w:rFonts w:ascii="Calibri" w:hAnsi="Calibri" w:cs="Calibri"/>
        </w:rPr>
        <w:t xml:space="preserve">5. Документы, подтверждающие реализацию по договору купли-продажи собственного движимого и недвижимого имущества: договор купли-продажи, приходный кассовый ордер, выписка из ЕГРН, </w:t>
      </w:r>
      <w:proofErr w:type="gramStart"/>
      <w:r w:rsidRPr="00B07DD8">
        <w:rPr>
          <w:rFonts w:ascii="Calibri" w:hAnsi="Calibri" w:cs="Calibri"/>
        </w:rPr>
        <w:t>содержащая</w:t>
      </w:r>
      <w:proofErr w:type="gramEnd"/>
      <w:r w:rsidRPr="00B07DD8">
        <w:rPr>
          <w:rFonts w:ascii="Calibri" w:hAnsi="Calibri" w:cs="Calibri"/>
        </w:rPr>
        <w:t xml:space="preserve"> в том числе описание объекта недвижимости, сведения о его кадастровой стоимости, о зарегистрированных на него правах, ограничениях и обременениях, свидетельство о регистрации транспортного средства.</w:t>
      </w:r>
    </w:p>
    <w:p w:rsidR="00247433" w:rsidRPr="00B07DD8" w:rsidRDefault="00247433">
      <w:pPr>
        <w:spacing w:before="220" w:after="1" w:line="220" w:lineRule="atLeast"/>
        <w:ind w:firstLine="540"/>
        <w:jc w:val="both"/>
      </w:pPr>
      <w:r w:rsidRPr="00B07DD8">
        <w:rPr>
          <w:rFonts w:ascii="Calibri" w:hAnsi="Calibri" w:cs="Calibri"/>
        </w:rPr>
        <w:t xml:space="preserve">6. Документы, подтверждающие сдачу в аренду имущества: договор аренды, приходный кассовый ордер, выписка из ЕГРН, </w:t>
      </w:r>
      <w:proofErr w:type="gramStart"/>
      <w:r w:rsidRPr="00B07DD8">
        <w:rPr>
          <w:rFonts w:ascii="Calibri" w:hAnsi="Calibri" w:cs="Calibri"/>
        </w:rPr>
        <w:t>содержащая</w:t>
      </w:r>
      <w:proofErr w:type="gramEnd"/>
      <w:r w:rsidRPr="00B07DD8">
        <w:rPr>
          <w:rFonts w:ascii="Calibri" w:hAnsi="Calibri" w:cs="Calibri"/>
        </w:rPr>
        <w:t xml:space="preserve"> в том числе описание объекта недвижимости, сведения о его кадастровой стоимости, о зарегистрированных на него правах, свидетельство о регистрации транспортного средства.</w:t>
      </w:r>
    </w:p>
    <w:p w:rsidR="00247433" w:rsidRPr="00B07DD8" w:rsidRDefault="00247433">
      <w:pPr>
        <w:spacing w:before="220" w:after="1" w:line="220" w:lineRule="atLeast"/>
        <w:ind w:firstLine="540"/>
        <w:jc w:val="both"/>
      </w:pPr>
      <w:r w:rsidRPr="00B07DD8">
        <w:rPr>
          <w:rFonts w:ascii="Calibri" w:hAnsi="Calibri" w:cs="Calibri"/>
        </w:rPr>
        <w:t>7. Иные документы.</w:t>
      </w:r>
    </w:p>
    <w:p w:rsidR="00247433" w:rsidRPr="00B07DD8" w:rsidRDefault="00247433">
      <w:pPr>
        <w:spacing w:before="220" w:after="1" w:line="220" w:lineRule="atLeast"/>
        <w:ind w:firstLine="540"/>
        <w:jc w:val="both"/>
      </w:pPr>
      <w:r w:rsidRPr="00B07DD8">
        <w:rPr>
          <w:rFonts w:ascii="Calibri" w:hAnsi="Calibri" w:cs="Calibri"/>
        </w:rPr>
        <w:t>При представлении клиентами - юридическими лицами (индивидуальными предпринимателями) документов, перечисленных в указанном перечне, кредитным организациям рекомендуется также запрашивать у них документы, подтверждающие источники происхождения наличных денежных сре</w:t>
      </w:r>
      <w:proofErr w:type="gramStart"/>
      <w:r w:rsidRPr="00B07DD8">
        <w:rPr>
          <w:rFonts w:ascii="Calibri" w:hAnsi="Calibri" w:cs="Calibri"/>
        </w:rPr>
        <w:t>дств в в</w:t>
      </w:r>
      <w:proofErr w:type="gramEnd"/>
      <w:r w:rsidRPr="00B07DD8">
        <w:rPr>
          <w:rFonts w:ascii="Calibri" w:hAnsi="Calibri" w:cs="Calibri"/>
        </w:rPr>
        <w:t>алюте Российской Федерации, в том числе полученных от третьих лиц.</w:t>
      </w:r>
    </w:p>
    <w:p w:rsidR="00247433" w:rsidRPr="00B07DD8" w:rsidRDefault="00247433">
      <w:pPr>
        <w:spacing w:after="1" w:line="220" w:lineRule="atLeast"/>
        <w:jc w:val="both"/>
      </w:pPr>
    </w:p>
    <w:sectPr w:rsidR="00247433" w:rsidRPr="00B07DD8" w:rsidSect="00F678DC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1A78C3"/>
    <w:rsid w:val="002426F7"/>
    <w:rsid w:val="00247433"/>
    <w:rsid w:val="002D7D9A"/>
    <w:rsid w:val="003C415B"/>
    <w:rsid w:val="00454620"/>
    <w:rsid w:val="00504DFC"/>
    <w:rsid w:val="005A335F"/>
    <w:rsid w:val="005F4726"/>
    <w:rsid w:val="00641C92"/>
    <w:rsid w:val="0068490F"/>
    <w:rsid w:val="00712DB5"/>
    <w:rsid w:val="007D328D"/>
    <w:rsid w:val="008302C2"/>
    <w:rsid w:val="00847224"/>
    <w:rsid w:val="008F54BB"/>
    <w:rsid w:val="00943A03"/>
    <w:rsid w:val="00A07CEF"/>
    <w:rsid w:val="00AA0D78"/>
    <w:rsid w:val="00B07DD8"/>
    <w:rsid w:val="00B811E1"/>
    <w:rsid w:val="00C452F6"/>
    <w:rsid w:val="00CF57D2"/>
    <w:rsid w:val="00D57E4D"/>
    <w:rsid w:val="00DF45A6"/>
    <w:rsid w:val="00E55251"/>
    <w:rsid w:val="00EF767E"/>
    <w:rsid w:val="00F879C5"/>
    <w:rsid w:val="00FC443D"/>
    <w:rsid w:val="00FD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8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base.garant.ru/12123862/e88847e78ccd9fdb54482c7fa15982bf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2285</Words>
  <Characters>13027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user</cp:lastModifiedBy>
  <cp:revision>5</cp:revision>
  <dcterms:created xsi:type="dcterms:W3CDTF">2026-10-28T08:52:00Z</dcterms:created>
  <dcterms:modified xsi:type="dcterms:W3CDTF">2026-10-28T13:39:00Z</dcterms:modified>
</cp:coreProperties>
</file>