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F85" w:rsidRPr="00C11F85" w:rsidRDefault="00C11F85" w:rsidP="00C11F85">
      <w:pPr>
        <w:pStyle w:val="a9"/>
        <w:jc w:val="center"/>
        <w:rPr>
          <w:b/>
          <w:lang w:eastAsia="ru-RU"/>
        </w:rPr>
      </w:pPr>
      <w:r w:rsidRPr="00C11F85">
        <w:rPr>
          <w:b/>
          <w:lang w:eastAsia="ru-RU"/>
        </w:rPr>
        <w:t>МИНИСТЕРСТВО СТРОИТЕЛЬСТВА И ЖИЛИЩНО-КОММУНАЛЬНОГО</w:t>
      </w:r>
    </w:p>
    <w:p w:rsidR="00C11F85" w:rsidRPr="00C11F85" w:rsidRDefault="00C11F85" w:rsidP="00C11F85">
      <w:pPr>
        <w:pStyle w:val="a9"/>
        <w:spacing w:line="360" w:lineRule="auto"/>
        <w:jc w:val="center"/>
        <w:rPr>
          <w:b/>
          <w:lang w:eastAsia="ru-RU"/>
        </w:rPr>
      </w:pPr>
      <w:r w:rsidRPr="00C11F85">
        <w:rPr>
          <w:b/>
          <w:lang w:eastAsia="ru-RU"/>
        </w:rPr>
        <w:t>ХОЗЯЙСТВА РОССИЙСКОЙ ФЕДЕРАЦИИ</w:t>
      </w:r>
    </w:p>
    <w:p w:rsidR="00C11F85" w:rsidRPr="008D739E" w:rsidRDefault="008D739E" w:rsidP="00C11F85">
      <w:pPr>
        <w:pStyle w:val="a9"/>
        <w:spacing w:line="360" w:lineRule="auto"/>
        <w:jc w:val="center"/>
        <w:rPr>
          <w:rStyle w:val="a4"/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fldChar w:fldCharType="begin"/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instrText xml:space="preserve"> HYPERLINK "https://www.minstroyrf.gov.ru/docs/488718/" </w:instrTex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fldChar w:fldCharType="separate"/>
      </w:r>
      <w:r w:rsidR="00C11F85" w:rsidRPr="008D739E">
        <w:rPr>
          <w:rStyle w:val="a4"/>
          <w:rFonts w:ascii="Times New Roman" w:hAnsi="Times New Roman" w:cs="Times New Roman"/>
          <w:b/>
          <w:sz w:val="24"/>
          <w:szCs w:val="24"/>
          <w:lang w:eastAsia="ru-RU"/>
        </w:rPr>
        <w:t>Приказ Минстроя России от 02.09.2026 N 584/</w:t>
      </w:r>
      <w:proofErr w:type="spellStart"/>
      <w:proofErr w:type="gramStart"/>
      <w:r w:rsidR="00C11F85" w:rsidRPr="008D739E">
        <w:rPr>
          <w:rStyle w:val="a4"/>
          <w:rFonts w:ascii="Times New Roman" w:hAnsi="Times New Roman" w:cs="Times New Roman"/>
          <w:b/>
          <w:sz w:val="24"/>
          <w:szCs w:val="24"/>
          <w:lang w:eastAsia="ru-RU"/>
        </w:rPr>
        <w:t>пр</w:t>
      </w:r>
      <w:proofErr w:type="spellEnd"/>
      <w:proofErr w:type="gramEnd"/>
    </w:p>
    <w:p w:rsidR="00C11F85" w:rsidRPr="008D739E" w:rsidRDefault="00C11F85" w:rsidP="00C11F85">
      <w:pPr>
        <w:spacing w:after="0" w:line="288" w:lineRule="atLeast"/>
        <w:jc w:val="both"/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1F85" w:rsidRPr="00C11F85" w:rsidRDefault="00C11F85" w:rsidP="00C11F8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739E">
        <w:rPr>
          <w:rStyle w:val="a4"/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Изменения N 4 к СП 113.13330.2023 "СНиП 21-02-99* Стоянки автомобилей"</w:t>
      </w:r>
      <w:r w:rsidR="008D739E">
        <w:rPr>
          <w:rFonts w:ascii="Times New Roman" w:hAnsi="Times New Roman" w:cs="Times New Roman"/>
          <w:b/>
          <w:sz w:val="24"/>
          <w:szCs w:val="24"/>
          <w:lang w:eastAsia="ru-RU"/>
        </w:rPr>
        <w:fldChar w:fldCharType="end"/>
      </w:r>
      <w:r w:rsidRPr="00C11F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proofErr w:type="gramStart"/>
      <w:r w:rsidRPr="00C11F85">
        <w:rPr>
          <w:rFonts w:eastAsia="Times New Roman" w:cstheme="minorHAnsi"/>
          <w:lang w:eastAsia="ru-RU"/>
        </w:rPr>
        <w:t>В соответствии с Правилами разработки, утверждения, опубликования, изменения и отмены сводов правил, утвержденными постановлением Правительства Российской Федерации от 1 июля 2016 г. N 624, подпунктом 5.2.9 пункта 5 Полож</w:t>
      </w:r>
      <w:bookmarkStart w:id="0" w:name="_GoBack"/>
      <w:bookmarkEnd w:id="0"/>
      <w:r w:rsidRPr="00C11F85">
        <w:rPr>
          <w:rFonts w:eastAsia="Times New Roman" w:cstheme="minorHAnsi"/>
          <w:lang w:eastAsia="ru-RU"/>
        </w:rPr>
        <w:t>ения о Министерстве строительства и жилищно-коммунального хозяйства Российской Федерации, утвержденного постановлением Правительства Российской Федерации от 18 ноября 2013 г. N 1038, пунктом 4.1 Плана разработки и утверждения сводов правил и актуализации ранее</w:t>
      </w:r>
      <w:proofErr w:type="gramEnd"/>
      <w:r w:rsidRPr="00C11F85">
        <w:rPr>
          <w:rFonts w:eastAsia="Times New Roman" w:cstheme="minorHAnsi"/>
          <w:lang w:eastAsia="ru-RU"/>
        </w:rPr>
        <w:t xml:space="preserve"> утвержденных сводов правил на 2025 г., утвержденного приказом Министерства строительства и жилищно-коммунального хозяйства Российской Федерации от 23 апреля 2025 г. N 251/</w:t>
      </w:r>
      <w:proofErr w:type="spellStart"/>
      <w:proofErr w:type="gramStart"/>
      <w:r w:rsidRPr="00C11F85">
        <w:rPr>
          <w:rFonts w:eastAsia="Times New Roman" w:cstheme="minorHAnsi"/>
          <w:lang w:eastAsia="ru-RU"/>
        </w:rPr>
        <w:t>пр</w:t>
      </w:r>
      <w:proofErr w:type="spellEnd"/>
      <w:proofErr w:type="gramEnd"/>
      <w:r w:rsidRPr="00C11F85">
        <w:rPr>
          <w:rFonts w:eastAsia="Times New Roman" w:cstheme="minorHAnsi"/>
          <w:lang w:eastAsia="ru-RU"/>
        </w:rPr>
        <w:t xml:space="preserve"> (в редакции приказов Министерства строительства и жилищно-коммунального хозяйства Российской Федерации от 17 июня 2025 г. N 357/</w:t>
      </w:r>
      <w:proofErr w:type="spellStart"/>
      <w:r w:rsidRPr="00C11F85">
        <w:rPr>
          <w:rFonts w:eastAsia="Times New Roman" w:cstheme="minorHAnsi"/>
          <w:lang w:eastAsia="ru-RU"/>
        </w:rPr>
        <w:t>пр</w:t>
      </w:r>
      <w:proofErr w:type="spellEnd"/>
      <w:r w:rsidRPr="00C11F85">
        <w:rPr>
          <w:rFonts w:eastAsia="Times New Roman" w:cstheme="minorHAnsi"/>
          <w:lang w:eastAsia="ru-RU"/>
        </w:rPr>
        <w:t>, от 9 июля 2025 г. N 411/</w:t>
      </w:r>
      <w:proofErr w:type="spellStart"/>
      <w:r w:rsidRPr="00C11F85">
        <w:rPr>
          <w:rFonts w:eastAsia="Times New Roman" w:cstheme="minorHAnsi"/>
          <w:lang w:eastAsia="ru-RU"/>
        </w:rPr>
        <w:t>пр</w:t>
      </w:r>
      <w:proofErr w:type="spellEnd"/>
      <w:r w:rsidRPr="00C11F85">
        <w:rPr>
          <w:rFonts w:eastAsia="Times New Roman" w:cstheme="minorHAnsi"/>
          <w:lang w:eastAsia="ru-RU"/>
        </w:rPr>
        <w:t>, от 12 августа 2025 г. N 477/</w:t>
      </w:r>
      <w:proofErr w:type="spellStart"/>
      <w:r w:rsidRPr="00C11F85">
        <w:rPr>
          <w:rFonts w:eastAsia="Times New Roman" w:cstheme="minorHAnsi"/>
          <w:lang w:eastAsia="ru-RU"/>
        </w:rPr>
        <w:t>пр</w:t>
      </w:r>
      <w:proofErr w:type="spellEnd"/>
      <w:r w:rsidRPr="00C11F85">
        <w:rPr>
          <w:rFonts w:eastAsia="Times New Roman" w:cstheme="minorHAnsi"/>
          <w:lang w:eastAsia="ru-RU"/>
        </w:rPr>
        <w:t>, от 10 сентября 2025 г. N 542/</w:t>
      </w:r>
      <w:proofErr w:type="spellStart"/>
      <w:proofErr w:type="gramStart"/>
      <w:r w:rsidRPr="00C11F85">
        <w:rPr>
          <w:rFonts w:eastAsia="Times New Roman" w:cstheme="minorHAnsi"/>
          <w:lang w:eastAsia="ru-RU"/>
        </w:rPr>
        <w:t>пр</w:t>
      </w:r>
      <w:proofErr w:type="spellEnd"/>
      <w:proofErr w:type="gramEnd"/>
      <w:r w:rsidRPr="00C11F85">
        <w:rPr>
          <w:rFonts w:eastAsia="Times New Roman" w:cstheme="minorHAnsi"/>
          <w:lang w:eastAsia="ru-RU"/>
        </w:rPr>
        <w:t>, от 2 октября 2025 г. N 604/</w:t>
      </w:r>
      <w:proofErr w:type="spellStart"/>
      <w:r w:rsidRPr="00C11F85">
        <w:rPr>
          <w:rFonts w:eastAsia="Times New Roman" w:cstheme="minorHAnsi"/>
          <w:lang w:eastAsia="ru-RU"/>
        </w:rPr>
        <w:t>пр</w:t>
      </w:r>
      <w:proofErr w:type="spellEnd"/>
      <w:r w:rsidRPr="00C11F85">
        <w:rPr>
          <w:rFonts w:eastAsia="Times New Roman" w:cstheme="minorHAnsi"/>
          <w:lang w:eastAsia="ru-RU"/>
        </w:rPr>
        <w:t>, от 1 ноября 2025 г. N 668/</w:t>
      </w:r>
      <w:proofErr w:type="spellStart"/>
      <w:r w:rsidRPr="00C11F85">
        <w:rPr>
          <w:rFonts w:eastAsia="Times New Roman" w:cstheme="minorHAnsi"/>
          <w:lang w:eastAsia="ru-RU"/>
        </w:rPr>
        <w:t>пр</w:t>
      </w:r>
      <w:proofErr w:type="spellEnd"/>
      <w:r w:rsidRPr="00C11F85">
        <w:rPr>
          <w:rFonts w:eastAsia="Times New Roman" w:cstheme="minorHAnsi"/>
          <w:lang w:eastAsia="ru-RU"/>
        </w:rPr>
        <w:t xml:space="preserve"> и от 28 ноября 2025 г. N 753/</w:t>
      </w:r>
      <w:proofErr w:type="spellStart"/>
      <w:r w:rsidRPr="00C11F85">
        <w:rPr>
          <w:rFonts w:eastAsia="Times New Roman" w:cstheme="minorHAnsi"/>
          <w:lang w:eastAsia="ru-RU"/>
        </w:rPr>
        <w:t>пр</w:t>
      </w:r>
      <w:proofErr w:type="spellEnd"/>
      <w:r w:rsidRPr="00C11F85">
        <w:rPr>
          <w:rFonts w:eastAsia="Times New Roman" w:cstheme="minorHAnsi"/>
          <w:lang w:eastAsia="ru-RU"/>
        </w:rPr>
        <w:t xml:space="preserve">), приказываю: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1. Утвердить и ввести в действие через 1 месяц со дня издания настоящего приказа прилагаемое Изменение N 4 к СП 113.13330.2023 "СНиП 21-02-99* Стоянки автомобилей", утвержденному приказом Министерства строительства и жилищно-коммунального хозяйства Российской Федерации от 5 октября 2023 г. N 718/пр.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2. Департаменту градостроительной деятельности и архитектуры Министерства строительства и жилищно-коммунального хозяйства Российской Федерации: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а) в течение 15 дней со дня издания приказа направить утвержденное Изменение N 4 к СП 113.13330.2023 "СНиП 21-02-99* Стоянки автомобилей" на регистрацию в федеральный орган исполнительной власти в сфере стандартизации;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б) обеспечить опубликование на официальном сайте Министерства строительства и жилищно-коммунального хозяйства Российской Федерации в информационно-телекоммуникационной сети "Интернет" утвержденного Изменения N 4 к СП 113.13330.2023 "СНиП 21-02-99* Стоянки автомобилей" в электронно-цифровой форме в течение 10 дней со дня регистрации свода правил федеральным органом исполнительной власти в сфере стандартизации.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Министр </w:t>
      </w:r>
    </w:p>
    <w:p w:rsidR="00C11F85" w:rsidRPr="00C11F85" w:rsidRDefault="00C11F85" w:rsidP="00C11F85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И.Э.ФАЙЗУЛЛИН </w:t>
      </w:r>
    </w:p>
    <w:p w:rsidR="00C11F85" w:rsidRPr="00C11F85" w:rsidRDefault="00C11F85" w:rsidP="00C11F85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Утверждено </w:t>
      </w:r>
    </w:p>
    <w:p w:rsidR="00C11F85" w:rsidRPr="00C11F85" w:rsidRDefault="00C11F85" w:rsidP="00C11F85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приказом Министерства строительства </w:t>
      </w:r>
    </w:p>
    <w:p w:rsidR="00C11F85" w:rsidRPr="00C11F85" w:rsidRDefault="00C11F85" w:rsidP="00C11F85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и жилищно-коммунального хозяйства </w:t>
      </w:r>
    </w:p>
    <w:p w:rsidR="00C11F85" w:rsidRPr="00C11F85" w:rsidRDefault="00C11F85" w:rsidP="00C11F85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Российской Федерации </w:t>
      </w:r>
    </w:p>
    <w:p w:rsidR="00C11F85" w:rsidRPr="00C11F85" w:rsidRDefault="00C11F85" w:rsidP="00C11F85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от 2 сентября 2026 г. N 584/</w:t>
      </w:r>
      <w:proofErr w:type="spellStart"/>
      <w:proofErr w:type="gramStart"/>
      <w:r w:rsidRPr="00C11F85">
        <w:rPr>
          <w:rFonts w:eastAsia="Times New Roman" w:cstheme="minorHAnsi"/>
          <w:lang w:eastAsia="ru-RU"/>
        </w:rPr>
        <w:t>пр</w:t>
      </w:r>
      <w:proofErr w:type="spellEnd"/>
      <w:proofErr w:type="gramEnd"/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lastRenderedPageBreak/>
        <w:t xml:space="preserve">Изменение N 4 </w:t>
      </w:r>
    </w:p>
    <w:p w:rsidR="00C11F85" w:rsidRPr="00C11F85" w:rsidRDefault="00C11F85" w:rsidP="00C11F85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к СП 113.13330.2023 </w:t>
      </w:r>
    </w:p>
    <w:p w:rsidR="00C11F85" w:rsidRPr="00C11F85" w:rsidRDefault="00C11F85" w:rsidP="00C11F85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ОКС 91.090 </w:t>
      </w:r>
    </w:p>
    <w:p w:rsidR="00C11F85" w:rsidRPr="00C11F85" w:rsidRDefault="00C11F85" w:rsidP="00C11F85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312" w:lineRule="auto"/>
        <w:jc w:val="center"/>
        <w:rPr>
          <w:rFonts w:eastAsia="Times New Roman" w:cstheme="minorHAnsi"/>
          <w:b/>
          <w:bCs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 xml:space="preserve">ИЗМЕНЕНИЕ N 4 </w:t>
      </w:r>
    </w:p>
    <w:p w:rsidR="00C11F85" w:rsidRPr="00C11F85" w:rsidRDefault="00C11F85" w:rsidP="00C11F85">
      <w:pPr>
        <w:spacing w:after="0" w:line="312" w:lineRule="auto"/>
        <w:jc w:val="center"/>
        <w:rPr>
          <w:rFonts w:eastAsia="Times New Roman" w:cstheme="minorHAnsi"/>
          <w:b/>
          <w:bCs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 xml:space="preserve">К СП 113.13330.2023 "СНИП 21-02-99* СТОЯНКИ АВТОМОБИЛЕЙ" </w:t>
      </w:r>
    </w:p>
    <w:p w:rsidR="00C11F85" w:rsidRPr="00C11F85" w:rsidRDefault="00C11F85" w:rsidP="00C11F85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Утверждено и введено в действие приказом Министерства строительства и жилищно-коммунального хозяйства Российской Федерации (Минстрой России) от 2 сентября 2026 г. N 584/</w:t>
      </w:r>
      <w:proofErr w:type="spellStart"/>
      <w:proofErr w:type="gramStart"/>
      <w:r w:rsidRPr="00C11F85">
        <w:rPr>
          <w:rFonts w:eastAsia="Times New Roman" w:cstheme="minorHAnsi"/>
          <w:lang w:eastAsia="ru-RU"/>
        </w:rPr>
        <w:t>пр</w:t>
      </w:r>
      <w:proofErr w:type="spellEnd"/>
      <w:proofErr w:type="gramEnd"/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Дата введения - 2026-10-03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Введение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Первый абзац.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"Настоящий свод правил разработан в целях обеспечения соблюдения требований Федерального закона от 30 декабря 2009 г. N 384-ФЗ "Технический регламент о безопасности зданий и сооружений" [1].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Настоящий свод правил относится к комплексу "Правила проектирования" в соответствии с СП 555.1325800.2025 "Система нормативных документов в строительстве. Основные положения".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Настоящий свод правил применяется при разработке проектной документации. Использование отдельных положений настоящего свода правил для выбора и обоснования проектных решений, в том </w:t>
      </w:r>
      <w:proofErr w:type="gramStart"/>
      <w:r w:rsidRPr="00C11F85">
        <w:rPr>
          <w:rFonts w:eastAsia="Times New Roman" w:cstheme="minorHAnsi"/>
          <w:lang w:eastAsia="ru-RU"/>
        </w:rPr>
        <w:t>числе</w:t>
      </w:r>
      <w:proofErr w:type="gramEnd"/>
      <w:r w:rsidRPr="00C11F85">
        <w:rPr>
          <w:rFonts w:eastAsia="Times New Roman" w:cstheme="minorHAnsi"/>
          <w:lang w:eastAsia="ru-RU"/>
        </w:rPr>
        <w:t xml:space="preserve"> если такое использование предусмотрено заданием на проектирование, не влечет обязательности применения иных положений настоящего свода правил, не относящихся к соответствующему объекту, решению, условию применения и предмету проверки.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В случаях, когда для подтверждения соответствия проектных решений используются отдельные положения настоящего свода правил, применению и проверке подлежат только такие положения и непосредственно связанные с ними требования</w:t>
      </w:r>
      <w:proofErr w:type="gramStart"/>
      <w:r w:rsidRPr="00C11F85">
        <w:rPr>
          <w:rFonts w:eastAsia="Times New Roman" w:cstheme="minorHAnsi"/>
          <w:lang w:eastAsia="ru-RU"/>
        </w:rPr>
        <w:t xml:space="preserve">.".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Дополнить четвертым абзацем в следующей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"Изменение N 4 выполнено авторским коллективом ФАУ "ФЦС"</w:t>
      </w:r>
      <w:proofErr w:type="gramStart"/>
      <w:r w:rsidRPr="00C11F85">
        <w:rPr>
          <w:rFonts w:eastAsia="Times New Roman" w:cstheme="minorHAnsi"/>
          <w:lang w:eastAsia="ru-RU"/>
        </w:rPr>
        <w:t>."</w:t>
      </w:r>
      <w:proofErr w:type="gramEnd"/>
      <w:r w:rsidRPr="00C11F85">
        <w:rPr>
          <w:rFonts w:eastAsia="Times New Roman" w:cstheme="minorHAnsi"/>
          <w:lang w:eastAsia="ru-RU"/>
        </w:rPr>
        <w:t xml:space="preserve">.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1 Область применения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1.1.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proofErr w:type="gramStart"/>
      <w:r w:rsidRPr="00C11F85">
        <w:rPr>
          <w:rFonts w:eastAsia="Times New Roman" w:cstheme="minorHAnsi"/>
          <w:lang w:eastAsia="ru-RU"/>
        </w:rPr>
        <w:t xml:space="preserve">"1.1 Настоящий свод правил устанавливает правила проектирования следующих объектов капитального строительства согласно [15]: здание (сооружение) автостоянки, гаража (04.01.002.001); здание (сооружение) подземной автостоянки (04.01.002.002) на территориях городских и муниципальных округов, городских и сельских поселений, городских и сельских населенных пунктов, предназначенных для стоянки (хранения) автомобилей, микроавтобусов и других </w:t>
      </w:r>
      <w:proofErr w:type="spellStart"/>
      <w:r w:rsidRPr="00C11F85">
        <w:rPr>
          <w:rFonts w:eastAsia="Times New Roman" w:cstheme="minorHAnsi"/>
          <w:lang w:eastAsia="ru-RU"/>
        </w:rPr>
        <w:t>мототранспортных</w:t>
      </w:r>
      <w:proofErr w:type="spellEnd"/>
      <w:r w:rsidRPr="00C11F85">
        <w:rPr>
          <w:rFonts w:eastAsia="Times New Roman" w:cstheme="minorHAnsi"/>
          <w:lang w:eastAsia="ru-RU"/>
        </w:rPr>
        <w:t xml:space="preserve"> и </w:t>
      </w:r>
      <w:proofErr w:type="spellStart"/>
      <w:r w:rsidRPr="00C11F85">
        <w:rPr>
          <w:rFonts w:eastAsia="Times New Roman" w:cstheme="minorHAnsi"/>
          <w:lang w:eastAsia="ru-RU"/>
        </w:rPr>
        <w:t>велотранспортных</w:t>
      </w:r>
      <w:proofErr w:type="spellEnd"/>
      <w:r w:rsidRPr="00C11F85">
        <w:rPr>
          <w:rFonts w:eastAsia="Times New Roman" w:cstheme="minorHAnsi"/>
          <w:lang w:eastAsia="ru-RU"/>
        </w:rPr>
        <w:t xml:space="preserve"> средств, а также средств индивидуальной мобильности.".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1.2. Дополнить слово: "гаражи" кодом: "(04.01.002.001)".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lastRenderedPageBreak/>
        <w:t>2 Нормативные ссылки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Заменить наименования ссылочных документов: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"ГОСТ </w:t>
      </w:r>
      <w:proofErr w:type="gramStart"/>
      <w:r w:rsidRPr="00C11F85">
        <w:rPr>
          <w:rFonts w:eastAsia="Times New Roman" w:cstheme="minorHAnsi"/>
          <w:lang w:eastAsia="ru-RU"/>
        </w:rPr>
        <w:t>Р</w:t>
      </w:r>
      <w:proofErr w:type="gramEnd"/>
      <w:r w:rsidRPr="00C11F85">
        <w:rPr>
          <w:rFonts w:eastAsia="Times New Roman" w:cstheme="minorHAnsi"/>
          <w:lang w:eastAsia="ru-RU"/>
        </w:rPr>
        <w:t xml:space="preserve"> МЭК 62196-1-2013 Вилки, штепсельные розетки, соединители и вводы для транспортных средств. </w:t>
      </w:r>
      <w:proofErr w:type="spellStart"/>
      <w:r w:rsidRPr="00C11F85">
        <w:rPr>
          <w:rFonts w:eastAsia="Times New Roman" w:cstheme="minorHAnsi"/>
          <w:lang w:eastAsia="ru-RU"/>
        </w:rPr>
        <w:t>Кондуктивная</w:t>
      </w:r>
      <w:proofErr w:type="spellEnd"/>
      <w:r w:rsidRPr="00C11F85">
        <w:rPr>
          <w:rFonts w:eastAsia="Times New Roman" w:cstheme="minorHAnsi"/>
          <w:lang w:eastAsia="ru-RU"/>
        </w:rPr>
        <w:t xml:space="preserve"> зарядка для электромобилей. Часть 1. Общие требования" на "ГОСТ IEC 62196-1-2024 Вилки, штепсельные розетки, переносные розетки и вводы для транспортных средств. Проводная зарядка для электромобилей. Часть 1. Общие требования";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"ГОСТ IEC 62196-2-2018 Вилки, штепсельные розетки, переносные розетки и вводы транспортных средств. Проводная зарядка электрических транспортных средств. Часть 2. Требования к совместимости и взаимозаменяемости размеров вспомогательного оборудования переменного тока со штырями и контактными гнездами" на "ГОСТ IEC 62196-2-2024 Вилки, штепсельные розетки, переносные розетки и вводы транспортных средств. Проводная зарядка для электромобилей. Часть 2. Требования к совместимости и взаимозаменяемости размеров вспомогательного оборудования переменного тока со штырями и контактными гнездами";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"СП 29.13330.2011 "СНиП 2.03.13-88 Полы" (с изменениями N 1, N 2, N 3)" на "СП 29.13330.2011 "СНиП 2.03.13-88 Полы" (с изменениями N 1, N 2, N 3, N 4)";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"СП 32.13330.2018 "СНиП 2.04.03-85 Канализация. Наружные сети и сооружения" (с изменениями N 1, N 2, N 3, N 4)" на "СП 32.13330.2018 "СНиП 2.04.03-85 Канализация. Наружные сети и сооружения" (с изменениями N 1, N 2, N 3, N 4, N 5)";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"СП 42.13330.2016 "СНиП 2.07.01-89* Градостроительство. Планировка и застройка городских и сельских поселений" (с изменениями N 1, N 2, N 3, N 4)" на "СП 42.13330.2026 "Градостроительство. </w:t>
      </w:r>
      <w:proofErr w:type="gramStart"/>
      <w:r w:rsidRPr="00C11F85">
        <w:rPr>
          <w:rFonts w:eastAsia="Times New Roman" w:cstheme="minorHAnsi"/>
          <w:lang w:eastAsia="ru-RU"/>
        </w:rPr>
        <w:t>Планировка и застройка территорий" (СНиП 2.07.01-89* Градостроительство.</w:t>
      </w:r>
      <w:proofErr w:type="gramEnd"/>
      <w:r w:rsidRPr="00C11F85">
        <w:rPr>
          <w:rFonts w:eastAsia="Times New Roman" w:cstheme="minorHAnsi"/>
          <w:lang w:eastAsia="ru-RU"/>
        </w:rPr>
        <w:t xml:space="preserve"> </w:t>
      </w:r>
      <w:proofErr w:type="gramStart"/>
      <w:r w:rsidRPr="00C11F85">
        <w:rPr>
          <w:rFonts w:eastAsia="Times New Roman" w:cstheme="minorHAnsi"/>
          <w:lang w:eastAsia="ru-RU"/>
        </w:rPr>
        <w:t xml:space="preserve">Планировка и застройка городских и сельских поселений)";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"СП 60.13330.2020 "СНиП 41-01-2003 Отопление, вентиляция и кондиционирование воздуха" (с изменениями N 1, N 2, N 3, N 4, N 5)" на "СП 60.13330.2020 "СНиП 41-01-2003 Отопление, вентиляция и кондиционирование воздуха" (с изменениями N 1, N 2, N 3, N 4, N 5, N 6)";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"СП 70.13330.2012 "СНиП 3.03.01-87 Несущие и ограждающие конструкции" (с изменениями N 1, N 3, N 4, N 5, N 6, N 7)" на "СП 70.13330.2012 "СНиП 3.03.01-87 Несущие и ограждающие конструкции" (с изменениями N 1, N 3, N 4, N 5, N 6, N 7, N 8)";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"СП 256.1325800.2016 Электроустановки жилых и общественных зданий. Правила проектирования и монтажа (с изменениями N 1, N 2, N 3, N 4, N 5, N 6, N 7, N 8)" на "СП 256.1325800.2016 Электроустановки жилых и общественных зданий. Правила проектирования и монтажа (с изменениями N 1, N 2, N 3, N 4, N 5, N 6, N 7, N 8, N 9)".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Дополнить наименованием ссылочного документа в следующей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"ГОСТ 33605-2021 Лифты. Термины и определения".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Исключить наименования ссылочных документов: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"ГОСТ 3826-82 Сетки проволочные тканые с квадратными ячейками. Технические условия";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"ГОСТ 8823-2018 Лифты грузовые. Основные параметры и размеры";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"ГОСТ 34442-2018 (EN 81-73:2016) Лифты. Пожарная безопасность";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"ГОСТ </w:t>
      </w:r>
      <w:proofErr w:type="gramStart"/>
      <w:r w:rsidRPr="00C11F85">
        <w:rPr>
          <w:rFonts w:eastAsia="Times New Roman" w:cstheme="minorHAnsi"/>
          <w:lang w:eastAsia="ru-RU"/>
        </w:rPr>
        <w:t>Р</w:t>
      </w:r>
      <w:proofErr w:type="gramEnd"/>
      <w:r w:rsidRPr="00C11F85">
        <w:rPr>
          <w:rFonts w:eastAsia="Times New Roman" w:cstheme="minorHAnsi"/>
          <w:lang w:eastAsia="ru-RU"/>
        </w:rPr>
        <w:t xml:space="preserve"> 53296-2009 Установка лифтов для пожарных в зданиях и сооружениях. Требования пожарной безопасности";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lastRenderedPageBreak/>
        <w:t xml:space="preserve">"СП 1.13130.2020 Системы противопожарной защиты. Эвакуационные пути и выходы (с изменениями N 1, N 2, N 3)";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"СП 2.13130.2020 Системы противопожарной защиты. Обеспечение огнестойкости объектов защиты (с изменением N 1)";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"СП 3.13130.2009 Системы противопожарной защиты. Система оповещения и управления эвакуацией людей при пожаре. Требования пожарной безопасности";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"СП 4.13130.2013 Системы противопожарной защиты. Ограничение распространения пожара на объектах защиты. Требования к объемно-планировочным и конструктивным решениям (с изменениями N 1, N 2, N 3, N 4)";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"СП 6.13130.2021 Системы противопожарной защиты. Электроустановки низковольтные. Требования пожарной безопасности";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"СП 7.13130.2013 Отопление, вентиляция и кондиционирование. Требования пожарной безопасности (с изменениями N 1, N 2, N 3)";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"СП 8.13130.2020 Системы противопожарной защиты. Наружное противопожарное водоснабжение. Требования пожарной безопасности (с изменением N 1)";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"СП 10.13130.2020 Системы противопожарной защиты. Внутренний противопожарный водопровод. Нормы и правила проектирования";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"СП 12.13130.2009 Определение категорий помещений, зданий и наружных установок по взрывопожарной и пожарной опасности (с изменением N 1)";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"СП 18.13330.2019 Производственные объекты. Планировочная организация земельного участка (СНиП II-89-80* Генеральные планы промышленных предприятий) (с изменениями N 1, N 2, N 3, N 4)";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"СП 19.13330.2019 Сельскохозяйственные предприятия. Планировочная организация земельного участка (СНиП II-97-76 "Генеральные планы сельскохозяйственных предприятий") (с изменением N 1)";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"СП 31.13330.2021 "СНиП 2.04.02-84* Водоснабжение. Наружные сети и сооружения" (с изменением N 1)";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"СП 484.1311500.2020 Системы противопожарной защиты. Системы пожарной сигнализации и автоматизация систем противопожарной защиты. Нормы и правила проектирования (с изменением N 1)";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"СП 485.1311500.2020 Системы противопожарной защиты. Установки пожаротушения автоматические. Нормы и правила проектирования";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"СП 486.1311500.2020 Системы противопожарной защиты. Перечень зданий, сооружений, помещений и оборудования, подлежащих защите автоматическими установками пожаротушения и системами пожарной сигнализации. Требования пожарной безопасности (с изменением N 1)".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3 Термины, определения и сокращения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3.1 Термины и определения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Первый абзац.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lastRenderedPageBreak/>
        <w:t>"В настоящем своде правил применены термины по ГОСТ 33605, а также следующие термины с соответствующими определениями</w:t>
      </w:r>
      <w:proofErr w:type="gramStart"/>
      <w:r w:rsidRPr="00C11F85">
        <w:rPr>
          <w:rFonts w:eastAsia="Times New Roman" w:cstheme="minorHAnsi"/>
          <w:lang w:eastAsia="ru-RU"/>
        </w:rPr>
        <w:t>:"</w:t>
      </w:r>
      <w:proofErr w:type="gramEnd"/>
      <w:r w:rsidRPr="00C11F85">
        <w:rPr>
          <w:rFonts w:eastAsia="Times New Roman" w:cstheme="minorHAnsi"/>
          <w:lang w:eastAsia="ru-RU"/>
        </w:rPr>
        <w:t xml:space="preserve">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Пункт 3.1.4. Исключить слова</w:t>
      </w:r>
      <w:proofErr w:type="gramStart"/>
      <w:r w:rsidRPr="00C11F85">
        <w:rPr>
          <w:rFonts w:eastAsia="Times New Roman" w:cstheme="minorHAnsi"/>
          <w:lang w:eastAsia="ru-RU"/>
        </w:rPr>
        <w:t>: "</w:t>
      </w:r>
      <w:proofErr w:type="gramEnd"/>
      <w:r w:rsidRPr="00C11F85">
        <w:rPr>
          <w:rFonts w:eastAsia="Times New Roman" w:cstheme="minorHAnsi"/>
          <w:lang w:eastAsia="ru-RU"/>
        </w:rPr>
        <w:t xml:space="preserve">; может быть как частью здания (встроенно-пристроенные гаражи), так и отдельным строением".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3.1.26.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"3.1.26 рампа: Наклонная конструкция, предназначенная для перемещения автомобилей между уровнями стоянки автомобилей</w:t>
      </w:r>
      <w:proofErr w:type="gramStart"/>
      <w:r w:rsidRPr="00C11F85">
        <w:rPr>
          <w:rFonts w:eastAsia="Times New Roman" w:cstheme="minorHAnsi"/>
          <w:lang w:eastAsia="ru-RU"/>
        </w:rPr>
        <w:t xml:space="preserve">.".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3.1.27. Исключить слово: "(паркинг)".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3.2 Сокращения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Исключить сокращение: "НКПРП".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Исключить сокращение: "СОУЭ".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4 Общие положения. Размещение стоянок автомобилей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4.2.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4.3. Восьмое перечисление. Заменить слова: "лифты для транспортирования автомобилей" на "автомобильные лифты".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4.4. Первый абзац. Исключить ссылки: "[10], СП 4.13130,";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дополнить сокращения: "РНГП/МНГП" словами</w:t>
      </w:r>
      <w:proofErr w:type="gramStart"/>
      <w:r w:rsidRPr="00C11F85">
        <w:rPr>
          <w:rFonts w:eastAsia="Times New Roman" w:cstheme="minorHAnsi"/>
          <w:lang w:eastAsia="ru-RU"/>
        </w:rPr>
        <w:t>: "</w:t>
      </w:r>
      <w:proofErr w:type="gramEnd"/>
      <w:r w:rsidRPr="00C11F85">
        <w:rPr>
          <w:rFonts w:eastAsia="Times New Roman" w:cstheme="minorHAnsi"/>
          <w:lang w:eastAsia="ru-RU"/>
        </w:rPr>
        <w:t xml:space="preserve">, санитарно-эпидемиологических требований и требований пожарной безопасности".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Второй абзац.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proofErr w:type="gramStart"/>
      <w:r w:rsidRPr="00C11F85">
        <w:rPr>
          <w:rFonts w:eastAsia="Times New Roman" w:cstheme="minorHAnsi"/>
          <w:lang w:eastAsia="ru-RU"/>
        </w:rPr>
        <w:t xml:space="preserve">"Стоянки автомобилей размещают в зданиях ниже и (или) выше уровня земли, принимают состоящими из подземной и наземной частей (подземных и наземных этажей, в том числе с использованием крыши этих зданий), пристраивают к зданиям другого назначения или встраивают в них, в том числе располагают в наземных или в подземных, подвальных, цокольных этажах, а также размещают на открытых площадках.".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4.5.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4.6. Заменить ссылку: "6.2" </w:t>
      </w:r>
      <w:proofErr w:type="gramStart"/>
      <w:r w:rsidRPr="00C11F85">
        <w:rPr>
          <w:rFonts w:eastAsia="Times New Roman" w:cstheme="minorHAnsi"/>
          <w:lang w:eastAsia="ru-RU"/>
        </w:rPr>
        <w:t>на</w:t>
      </w:r>
      <w:proofErr w:type="gramEnd"/>
      <w:r w:rsidRPr="00C11F85">
        <w:rPr>
          <w:rFonts w:eastAsia="Times New Roman" w:cstheme="minorHAnsi"/>
          <w:lang w:eastAsia="ru-RU"/>
        </w:rPr>
        <w:t xml:space="preserve"> "</w:t>
      </w:r>
      <w:proofErr w:type="gramStart"/>
      <w:r w:rsidRPr="00C11F85">
        <w:rPr>
          <w:rFonts w:eastAsia="Times New Roman" w:cstheme="minorHAnsi"/>
          <w:lang w:eastAsia="ru-RU"/>
        </w:rPr>
        <w:t>требований</w:t>
      </w:r>
      <w:proofErr w:type="gramEnd"/>
      <w:r w:rsidRPr="00C11F85">
        <w:rPr>
          <w:rFonts w:eastAsia="Times New Roman" w:cstheme="minorHAnsi"/>
          <w:lang w:eastAsia="ru-RU"/>
        </w:rPr>
        <w:t xml:space="preserve"> пожарной безопасности".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4.7.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"4.7 Расстояния от открытых стоянок автомобилей до других зданий и сооружений следует принимать в соответствии с санитарно-эпидемиологическими требованиями и требованиями пожарной безопасности</w:t>
      </w:r>
      <w:proofErr w:type="gramStart"/>
      <w:r w:rsidRPr="00C11F85">
        <w:rPr>
          <w:rFonts w:eastAsia="Times New Roman" w:cstheme="minorHAnsi"/>
          <w:lang w:eastAsia="ru-RU"/>
        </w:rPr>
        <w:t xml:space="preserve">.".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4.8. Заменить ссылки: "7.5, 11.34 СП 42.13330.2016" на "6.4.45, 8.124 СП 42.13330.2026".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4.11. Заменить ссылку: "[12]" на слова: "санитарно-эпидемиологических требований".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4.12.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"4.12 На въездах-выездах со стоянок автомобилей должна быть обеспечена расчетная видимость в соответствии с ГОСТ </w:t>
      </w:r>
      <w:proofErr w:type="gramStart"/>
      <w:r w:rsidRPr="00C11F85">
        <w:rPr>
          <w:rFonts w:eastAsia="Times New Roman" w:cstheme="minorHAnsi"/>
          <w:lang w:eastAsia="ru-RU"/>
        </w:rPr>
        <w:t>Р</w:t>
      </w:r>
      <w:proofErr w:type="gramEnd"/>
      <w:r w:rsidRPr="00C11F85">
        <w:rPr>
          <w:rFonts w:eastAsia="Times New Roman" w:cstheme="minorHAnsi"/>
          <w:lang w:eastAsia="ru-RU"/>
        </w:rPr>
        <w:t xml:space="preserve"> 58653".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lastRenderedPageBreak/>
        <w:t xml:space="preserve">Пункт 4.13.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4.14.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"4.14 Устройство проездов и подъездов к стоянкам автомобилей должно отвечать требованиям пожарной безопасности, СП 42.13330, СП 396.1325800 и СП 476.1325800.".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5 Требования к объемно-планировочным решениям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5.3. Первый абзац. Перечисление а). Заменить слово: "грузовых" на "автомобильных".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Перечисление б). </w:t>
      </w:r>
      <w:proofErr w:type="gramStart"/>
      <w:r w:rsidRPr="00C11F85">
        <w:rPr>
          <w:rFonts w:eastAsia="Times New Roman" w:cstheme="minorHAnsi"/>
          <w:lang w:eastAsia="ru-RU"/>
        </w:rPr>
        <w:t xml:space="preserve">Заменить слова: "интегрированное и др." на "интегрированное (если иное не предусмотрено по заданию на проектирование)".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5.5. Первый абзац. Заменить слова: "не пригодные" на "не соответствующие по габаритам"; "рекомендуется" на "следует".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5.7.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"5.7</w:t>
      </w:r>
      <w:proofErr w:type="gramStart"/>
      <w:r w:rsidRPr="00C11F85">
        <w:rPr>
          <w:rFonts w:eastAsia="Times New Roman" w:cstheme="minorHAnsi"/>
          <w:lang w:eastAsia="ru-RU"/>
        </w:rPr>
        <w:t xml:space="preserve"> В</w:t>
      </w:r>
      <w:proofErr w:type="gramEnd"/>
      <w:r w:rsidRPr="00C11F85">
        <w:rPr>
          <w:rFonts w:eastAsia="Times New Roman" w:cstheme="minorHAnsi"/>
          <w:lang w:eastAsia="ru-RU"/>
        </w:rPr>
        <w:t xml:space="preserve"> стоянках автомобилей предусматривают (по заданию на проектирование) состав и определяют размеры площадей следующих помещений: служебные помещения для обслуживающего персонала (помещения охраны, контрольные и кассовые пункты, санитарные узлы, в том числе приспособленные для МГН), сети и помещения инженерно-технического обеспечения, пассажирские лифты, помещения мойки, помещения для уборочной техники и инвентаря, кладовые для хранения автомобильных шин, а для стоянок автомобилей с количеством </w:t>
      </w:r>
      <w:proofErr w:type="spellStart"/>
      <w:r w:rsidRPr="00C11F85">
        <w:rPr>
          <w:rFonts w:eastAsia="Times New Roman" w:cstheme="minorHAnsi"/>
          <w:lang w:eastAsia="ru-RU"/>
        </w:rPr>
        <w:t>машино</w:t>
      </w:r>
      <w:proofErr w:type="spellEnd"/>
      <w:r w:rsidRPr="00C11F85">
        <w:rPr>
          <w:rFonts w:eastAsia="Times New Roman" w:cstheme="minorHAnsi"/>
          <w:lang w:eastAsia="ru-RU"/>
        </w:rPr>
        <w:t xml:space="preserve">-мест 50 и более при основном въезде и выезде предусматривают КПП.".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5.9.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"5.9</w:t>
      </w:r>
      <w:proofErr w:type="gramStart"/>
      <w:r w:rsidRPr="00C11F85">
        <w:rPr>
          <w:rFonts w:eastAsia="Times New Roman" w:cstheme="minorHAnsi"/>
          <w:lang w:eastAsia="ru-RU"/>
        </w:rPr>
        <w:t xml:space="preserve"> В</w:t>
      </w:r>
      <w:proofErr w:type="gramEnd"/>
      <w:r w:rsidRPr="00C11F85">
        <w:rPr>
          <w:rFonts w:eastAsia="Times New Roman" w:cstheme="minorHAnsi"/>
          <w:lang w:eastAsia="ru-RU"/>
        </w:rPr>
        <w:t xml:space="preserve"> стоянках автомобилей предусматривают (по заданию на проектирование) места разгрузки автомобилей в помещениях, изолированных от помещений стоянки автомобилей согласно требованиям пожарной безопасности.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Допускается предусматривать въезд в указанные места (при их количестве не более двух) через помещения с хранением автомобилей.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proofErr w:type="gramStart"/>
      <w:r w:rsidRPr="00C11F85">
        <w:rPr>
          <w:rFonts w:eastAsia="Times New Roman" w:cstheme="minorHAnsi"/>
          <w:lang w:eastAsia="ru-RU"/>
        </w:rPr>
        <w:t xml:space="preserve">Технические характеристики грузовых автомобилей, доступ которых предусмотрен в стоянку автомобилей, следует указывать в задании на проектирование, расстояния между грузовыми автомобилями и конструкциями здания, размеры въездов-выездов, проездов (по шаблону) и мест маневрирования грузовых автомобилей внутри стоянки автомобилей, а также минимально допустимые зазоры безопасности при маневрировании следует принимать в соответствии с требованиями приложения А.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Шаблон для определения проектируемых параметров ширины проезда для грузовых и легковых автомобилей выполняется при помощи следующих данных: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- длина автомобиля;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- ширина автомобиля;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- задний свес автомобиля;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- минимальный габаритный радиус разворота (определяют по кузову - по переднему бамперу);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- минимальный наружный габаритный радиус разворота - минимальный радиус разворота автомобиля (или минимальный радиус разворота определяют по колее внешнего переднего </w:t>
      </w:r>
      <w:r w:rsidRPr="00C11F85">
        <w:rPr>
          <w:rFonts w:eastAsia="Times New Roman" w:cstheme="minorHAnsi"/>
          <w:lang w:eastAsia="ru-RU"/>
        </w:rPr>
        <w:lastRenderedPageBreak/>
        <w:t xml:space="preserve">колеса автомобиля). Данное значение меньше значения минимального радиуса разворота по кузову (по переднему бамперу);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- внутренний габаритный радиус (определяется в процессе построения шаблона);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- ось шаблона определяется пересечением оси задних колес автомобилей (или оси задней тележки автомобиля) и центром минимального габаритного радиуса разворота по кузову (или центром минимального габаритного радиуса по колее внешнего переднего колеса автомобиля)</w:t>
      </w:r>
      <w:proofErr w:type="gramStart"/>
      <w:r w:rsidRPr="00C11F85">
        <w:rPr>
          <w:rFonts w:eastAsia="Times New Roman" w:cstheme="minorHAnsi"/>
          <w:lang w:eastAsia="ru-RU"/>
        </w:rPr>
        <w:t>."</w:t>
      </w:r>
      <w:proofErr w:type="gramEnd"/>
      <w:r w:rsidRPr="00C11F85">
        <w:rPr>
          <w:rFonts w:eastAsia="Times New Roman" w:cstheme="minorHAnsi"/>
          <w:lang w:eastAsia="ru-RU"/>
        </w:rPr>
        <w:t xml:space="preserve">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5.10.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"5.10 Рампу предусматривают: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- открытую без покрытия и полностью или частично без стеновых ограждений;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- закрытую со стенами (полностью или частично) и покрытием, защищающими ее от атмосферных осадков;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- </w:t>
      </w:r>
      <w:proofErr w:type="gramStart"/>
      <w:r w:rsidRPr="00C11F85">
        <w:rPr>
          <w:rFonts w:eastAsia="Times New Roman" w:cstheme="minorHAnsi"/>
          <w:lang w:eastAsia="ru-RU"/>
        </w:rPr>
        <w:t>комбинированную</w:t>
      </w:r>
      <w:proofErr w:type="gramEnd"/>
      <w:r w:rsidRPr="00C11F85">
        <w:rPr>
          <w:rFonts w:eastAsia="Times New Roman" w:cstheme="minorHAnsi"/>
          <w:lang w:eastAsia="ru-RU"/>
        </w:rPr>
        <w:t xml:space="preserve"> с прямолинейными и криволинейными участками.".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5.11.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"5.11 Здания и сооружения стоянок автомобилей с хранением автомобилей манежного типа предусматриваются с учетом требований пожарной безопасности</w:t>
      </w:r>
      <w:proofErr w:type="gramStart"/>
      <w:r w:rsidRPr="00C11F85">
        <w:rPr>
          <w:rFonts w:eastAsia="Times New Roman" w:cstheme="minorHAnsi"/>
          <w:lang w:eastAsia="ru-RU"/>
        </w:rPr>
        <w:t xml:space="preserve">.".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5.13.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5.15.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"5.15 Допустимое количество этажей для наземных и подземных стоянок автомобилей следует принимать в соответствии с требованиями пожарной безопасности</w:t>
      </w:r>
      <w:proofErr w:type="gramStart"/>
      <w:r w:rsidRPr="00C11F85">
        <w:rPr>
          <w:rFonts w:eastAsia="Times New Roman" w:cstheme="minorHAnsi"/>
          <w:lang w:eastAsia="ru-RU"/>
        </w:rPr>
        <w:t xml:space="preserve">.".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5.16.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5.20.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"5.20</w:t>
      </w:r>
      <w:proofErr w:type="gramStart"/>
      <w:r w:rsidRPr="00C11F85">
        <w:rPr>
          <w:rFonts w:eastAsia="Times New Roman" w:cstheme="minorHAnsi"/>
          <w:lang w:eastAsia="ru-RU"/>
        </w:rPr>
        <w:t xml:space="preserve"> В</w:t>
      </w:r>
      <w:proofErr w:type="gramEnd"/>
      <w:r w:rsidRPr="00C11F85">
        <w:rPr>
          <w:rFonts w:eastAsia="Times New Roman" w:cstheme="minorHAnsi"/>
          <w:lang w:eastAsia="ru-RU"/>
        </w:rPr>
        <w:t xml:space="preserve"> зданиях многоэтажных стоянок автомобилей лифты должны соответствовать требованиям ГОСТ 34756.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Количество автомобильных лифтов принимают из расчета один лифт на каждые 100 автомобилей, расположенных на всех этажах, кроме первого, с учетом требований пожарной безопасности и ГОСТ 34758.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Размеры кабины и шахты, двери шахты и кабины пассажирского (грузопассажирского) лифта (одного из лифтов) должны обеспечивать транспортирование МГН, пользующихся креслами-колясками, в соответствии с ГОСТ 33652.".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5.21. Заменить ссылку: "6.2" на слова: "требованиями пожарной безопасности".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5.22. Первый абзац. Исключить слово: "специальные".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5.23. Третий абзац. Заменить слова: "подземной встроенной" </w:t>
      </w:r>
      <w:proofErr w:type="gramStart"/>
      <w:r w:rsidRPr="00C11F85">
        <w:rPr>
          <w:rFonts w:eastAsia="Times New Roman" w:cstheme="minorHAnsi"/>
          <w:lang w:eastAsia="ru-RU"/>
        </w:rPr>
        <w:t>на</w:t>
      </w:r>
      <w:proofErr w:type="gramEnd"/>
      <w:r w:rsidRPr="00C11F85">
        <w:rPr>
          <w:rFonts w:eastAsia="Times New Roman" w:cstheme="minorHAnsi"/>
          <w:lang w:eastAsia="ru-RU"/>
        </w:rPr>
        <w:t xml:space="preserve"> "подземных этажей".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5.24.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5.25.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"5.25 В наземных стоянках автомобилей закрытого типа следует предусматривать устройство неизолированных рамп в соответствии с требованиями пожарной безопасности</w:t>
      </w:r>
      <w:proofErr w:type="gramStart"/>
      <w:r w:rsidRPr="00C11F85">
        <w:rPr>
          <w:rFonts w:eastAsia="Times New Roman" w:cstheme="minorHAnsi"/>
          <w:lang w:eastAsia="ru-RU"/>
        </w:rPr>
        <w:t xml:space="preserve">.".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lastRenderedPageBreak/>
        <w:t xml:space="preserve">Пункт 5.26. Перечисление а). Заменить слова: "При подогреве или других инженерных решениях, устраняющих обледенение проезжей части рампы, уклон открытых рамп должен быть, как для закрытых рамп." </w:t>
      </w:r>
      <w:proofErr w:type="gramStart"/>
      <w:r w:rsidRPr="00C11F85">
        <w:rPr>
          <w:rFonts w:eastAsia="Times New Roman" w:cstheme="minorHAnsi"/>
          <w:lang w:eastAsia="ru-RU"/>
        </w:rPr>
        <w:t>на</w:t>
      </w:r>
      <w:proofErr w:type="gramEnd"/>
      <w:r w:rsidRPr="00C11F85">
        <w:rPr>
          <w:rFonts w:eastAsia="Times New Roman" w:cstheme="minorHAnsi"/>
          <w:lang w:eastAsia="ru-RU"/>
        </w:rPr>
        <w:t xml:space="preserve"> "</w:t>
      </w:r>
      <w:proofErr w:type="gramStart"/>
      <w:r w:rsidRPr="00C11F85">
        <w:rPr>
          <w:rFonts w:eastAsia="Times New Roman" w:cstheme="minorHAnsi"/>
          <w:lang w:eastAsia="ru-RU"/>
        </w:rPr>
        <w:t>При</w:t>
      </w:r>
      <w:proofErr w:type="gramEnd"/>
      <w:r w:rsidRPr="00C11F85">
        <w:rPr>
          <w:rFonts w:eastAsia="Times New Roman" w:cstheme="minorHAnsi"/>
          <w:lang w:eastAsia="ru-RU"/>
        </w:rPr>
        <w:t xml:space="preserve"> применении инженерных решений, устраняющих обледенение проезжей части рампы, уклон открытых рамп должен быть, как для закрытых рамп;".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Перечисление г). Заменить слово: "допускается уточнять заданием" </w:t>
      </w:r>
      <w:proofErr w:type="gramStart"/>
      <w:r w:rsidRPr="00C11F85">
        <w:rPr>
          <w:rFonts w:eastAsia="Times New Roman" w:cstheme="minorHAnsi"/>
          <w:lang w:eastAsia="ru-RU"/>
        </w:rPr>
        <w:t>на</w:t>
      </w:r>
      <w:proofErr w:type="gramEnd"/>
      <w:r w:rsidRPr="00C11F85">
        <w:rPr>
          <w:rFonts w:eastAsia="Times New Roman" w:cstheme="minorHAnsi"/>
          <w:lang w:eastAsia="ru-RU"/>
        </w:rPr>
        <w:t xml:space="preserve"> "следует уточнять по заданию".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5.27.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"5.27</w:t>
      </w:r>
      <w:proofErr w:type="gramStart"/>
      <w:r w:rsidRPr="00C11F85">
        <w:rPr>
          <w:rFonts w:eastAsia="Times New Roman" w:cstheme="minorHAnsi"/>
          <w:lang w:eastAsia="ru-RU"/>
        </w:rPr>
        <w:t xml:space="preserve"> П</w:t>
      </w:r>
      <w:proofErr w:type="gramEnd"/>
      <w:r w:rsidRPr="00C11F85">
        <w:rPr>
          <w:rFonts w:eastAsia="Times New Roman" w:cstheme="minorHAnsi"/>
          <w:lang w:eastAsia="ru-RU"/>
        </w:rPr>
        <w:t xml:space="preserve">ри транспортировании автомобилей подъемниками вместимость подземных и наземных стоянок автомобилей не должна превышать 100 </w:t>
      </w:r>
      <w:proofErr w:type="spellStart"/>
      <w:r w:rsidRPr="00C11F85">
        <w:rPr>
          <w:rFonts w:eastAsia="Times New Roman" w:cstheme="minorHAnsi"/>
          <w:lang w:eastAsia="ru-RU"/>
        </w:rPr>
        <w:t>машино</w:t>
      </w:r>
      <w:proofErr w:type="spellEnd"/>
      <w:r w:rsidRPr="00C11F85">
        <w:rPr>
          <w:rFonts w:eastAsia="Times New Roman" w:cstheme="minorHAnsi"/>
          <w:lang w:eastAsia="ru-RU"/>
        </w:rPr>
        <w:t xml:space="preserve">-мест.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Количество подъемников определяют по заданию на проектирование</w:t>
      </w:r>
      <w:proofErr w:type="gramStart"/>
      <w:r w:rsidRPr="00C11F85">
        <w:rPr>
          <w:rFonts w:eastAsia="Times New Roman" w:cstheme="minorHAnsi"/>
          <w:lang w:eastAsia="ru-RU"/>
        </w:rPr>
        <w:t xml:space="preserve">.".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5.28.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5.29.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5.30.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5.32. Первый абзац. Первое предложение. Изложить в новой редакции: "Тип покрытия полов стоянок автомобилей принимают в зависимости от вида и интенсивности механических и тепловых воздействий и с учетом требований к полам в соответствии с СП 29.13330.".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5.33.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5.37.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"5.37</w:t>
      </w:r>
      <w:proofErr w:type="gramStart"/>
      <w:r w:rsidRPr="00C11F85">
        <w:rPr>
          <w:rFonts w:eastAsia="Times New Roman" w:cstheme="minorHAnsi"/>
          <w:lang w:eastAsia="ru-RU"/>
        </w:rPr>
        <w:t xml:space="preserve"> В</w:t>
      </w:r>
      <w:proofErr w:type="gramEnd"/>
      <w:r w:rsidRPr="00C11F85">
        <w:rPr>
          <w:rFonts w:eastAsia="Times New Roman" w:cstheme="minorHAnsi"/>
          <w:lang w:eastAsia="ru-RU"/>
        </w:rPr>
        <w:t xml:space="preserve"> подземных стоянках автомобилей помещения технического персонала, мойку автомобилей, трансформаторные подстанции (только с сухими трансформаторами) следует размещать не ниже первого (верхнего) этажа.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Размещение других технических помещений подземной стоянки автомобилей (автоматические насосные станции для откачки воды, водомерные узлы, электротехнические помещения, помещения слаботочных систем, вентиляционные камеры, тепловые пункты и др.) не регламентируется</w:t>
      </w:r>
      <w:proofErr w:type="gramStart"/>
      <w:r w:rsidRPr="00C11F85">
        <w:rPr>
          <w:rFonts w:eastAsia="Times New Roman" w:cstheme="minorHAnsi"/>
          <w:lang w:eastAsia="ru-RU"/>
        </w:rPr>
        <w:t xml:space="preserve">.".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5.39. Первый абзац.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"5.39 Крыши подземных, полуподземных, закрытых обвалованных и наземных стоянок автомобилей следует выполнять с эксплуатируемой или озелененной кровлей с учетом требований СП 17.13330, СП 82.13330, ГОСТ </w:t>
      </w:r>
      <w:proofErr w:type="gramStart"/>
      <w:r w:rsidRPr="00C11F85">
        <w:rPr>
          <w:rFonts w:eastAsia="Times New Roman" w:cstheme="minorHAnsi"/>
          <w:lang w:eastAsia="ru-RU"/>
        </w:rPr>
        <w:t>Р</w:t>
      </w:r>
      <w:proofErr w:type="gramEnd"/>
      <w:r w:rsidRPr="00C11F85">
        <w:rPr>
          <w:rFonts w:eastAsia="Times New Roman" w:cstheme="minorHAnsi"/>
          <w:lang w:eastAsia="ru-RU"/>
        </w:rPr>
        <w:t xml:space="preserve"> 58875 и 7.1.6 (если иное не предусмотрено заданием на проектирование).".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Третий абзац.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5.40. Второй абзац. Заменить слова: "рекомендуется изготовлять" </w:t>
      </w:r>
      <w:proofErr w:type="gramStart"/>
      <w:r w:rsidRPr="00C11F85">
        <w:rPr>
          <w:rFonts w:eastAsia="Times New Roman" w:cstheme="minorHAnsi"/>
          <w:lang w:eastAsia="ru-RU"/>
        </w:rPr>
        <w:t>на</w:t>
      </w:r>
      <w:proofErr w:type="gramEnd"/>
      <w:r w:rsidRPr="00C11F85">
        <w:rPr>
          <w:rFonts w:eastAsia="Times New Roman" w:cstheme="minorHAnsi"/>
          <w:lang w:eastAsia="ru-RU"/>
        </w:rPr>
        <w:t xml:space="preserve"> "следует применять";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исключить слова</w:t>
      </w:r>
      <w:proofErr w:type="gramStart"/>
      <w:r w:rsidRPr="00C11F85">
        <w:rPr>
          <w:rFonts w:eastAsia="Times New Roman" w:cstheme="minorHAnsi"/>
          <w:lang w:eastAsia="ru-RU"/>
        </w:rPr>
        <w:t>: "</w:t>
      </w:r>
      <w:proofErr w:type="gramEnd"/>
      <w:r w:rsidRPr="00C11F85">
        <w:rPr>
          <w:rFonts w:eastAsia="Times New Roman" w:cstheme="minorHAnsi"/>
          <w:lang w:eastAsia="ru-RU"/>
        </w:rPr>
        <w:t xml:space="preserve">, а также из полимерных материалов".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Третий абзац. </w:t>
      </w:r>
      <w:proofErr w:type="gramStart"/>
      <w:r w:rsidRPr="00C11F85">
        <w:rPr>
          <w:rFonts w:eastAsia="Times New Roman" w:cstheme="minorHAnsi"/>
          <w:lang w:eastAsia="ru-RU"/>
        </w:rPr>
        <w:t xml:space="preserve">Заменить слова: "допускается располагать" на "следует располагать по заданию на проектирование".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5.41. Дополнить пунктами 5.42, 5.43 в следующей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lastRenderedPageBreak/>
        <w:t>"5.42</w:t>
      </w:r>
      <w:proofErr w:type="gramStart"/>
      <w:r w:rsidRPr="00C11F85">
        <w:rPr>
          <w:rFonts w:eastAsia="Times New Roman" w:cstheme="minorHAnsi"/>
          <w:lang w:eastAsia="ru-RU"/>
        </w:rPr>
        <w:t xml:space="preserve"> В</w:t>
      </w:r>
      <w:proofErr w:type="gramEnd"/>
      <w:r w:rsidRPr="00C11F85">
        <w:rPr>
          <w:rFonts w:eastAsia="Times New Roman" w:cstheme="minorHAnsi"/>
          <w:lang w:eastAsia="ru-RU"/>
        </w:rPr>
        <w:t xml:space="preserve"> многоквартирных жилых зданиях следует предусматривать (если иное не предусмотрено заданием на проектирование) гостевую стоянку на этаже въезда, отделенную от основной стоянки перегородками или стенами с учетом требований пожарной безопасности. Помещение гостевой стоянки должно иметь отдельный контролируемый въезд-выезд наружу или на площадку, общую с въездом-выездом основной стоянки.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5.43 Встраиваемые стоянки автомобилей закрытого типа в многоквартирных жилых зданиях следует предусматривать для жильцов дома, арендаторов или собственников помещений общественного назначения, размещаемых в этом здании</w:t>
      </w:r>
      <w:proofErr w:type="gramStart"/>
      <w:r w:rsidRPr="00C11F85">
        <w:rPr>
          <w:rFonts w:eastAsia="Times New Roman" w:cstheme="minorHAnsi"/>
          <w:lang w:eastAsia="ru-RU"/>
        </w:rPr>
        <w:t xml:space="preserve">.". </w:t>
      </w:r>
      <w:proofErr w:type="gramEnd"/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6 Обеспечение надежности и безопасности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6.1 Требования к конструктивным решениям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6.1.1.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"6.1.1 Основания и несущие конструкции стоянки автомобилей должны быть запроектированы согласно ГОСТ 27751, СП 16.13330, СП 20.13330, СП 63.13330, СП 70.13330 и требованиям пожарной безопасности</w:t>
      </w:r>
      <w:proofErr w:type="gramStart"/>
      <w:r w:rsidRPr="00C11F85">
        <w:rPr>
          <w:rFonts w:eastAsia="Times New Roman" w:cstheme="minorHAnsi"/>
          <w:lang w:eastAsia="ru-RU"/>
        </w:rPr>
        <w:t xml:space="preserve">.".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Пункты 6.1.6, 6.1.7.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6.1.9.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6.1.10. Третий абзац. Заменить слово: "допускается" на "следует".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6.1.12. Заменить ссылку: "[8]" на "СП 256.1325800".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6.1.13. Заменить слова: "могут выполняться" </w:t>
      </w:r>
      <w:proofErr w:type="gramStart"/>
      <w:r w:rsidRPr="00C11F85">
        <w:rPr>
          <w:rFonts w:eastAsia="Times New Roman" w:cstheme="minorHAnsi"/>
          <w:lang w:eastAsia="ru-RU"/>
        </w:rPr>
        <w:t>на</w:t>
      </w:r>
      <w:proofErr w:type="gramEnd"/>
      <w:r w:rsidRPr="00C11F85">
        <w:rPr>
          <w:rFonts w:eastAsia="Times New Roman" w:cstheme="minorHAnsi"/>
          <w:lang w:eastAsia="ru-RU"/>
        </w:rPr>
        <w:t xml:space="preserve"> "допускается выполнять".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6.2 Требования пожарной безопасности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6.2.1.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"6.2.1 Пожарная безопасность обеспечивается в соответствии с требованиями [3].".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Пункты 6.2.2 - 6.2.36. Исключить.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7 Специальные требования к различным типам стоянок автомобилей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Наименование.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"7 Требования к различным типам стоянок автомобилей".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7.1 Подземные стоянки легковых автомобилей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7.1.1. Первый абзац. Заменить слова: "из негорючих (НГ) материалов" </w:t>
      </w:r>
      <w:proofErr w:type="gramStart"/>
      <w:r w:rsidRPr="00C11F85">
        <w:rPr>
          <w:rFonts w:eastAsia="Times New Roman" w:cstheme="minorHAnsi"/>
          <w:lang w:eastAsia="ru-RU"/>
        </w:rPr>
        <w:t>на</w:t>
      </w:r>
      <w:proofErr w:type="gramEnd"/>
      <w:r w:rsidRPr="00C11F85">
        <w:rPr>
          <w:rFonts w:eastAsia="Times New Roman" w:cstheme="minorHAnsi"/>
          <w:lang w:eastAsia="ru-RU"/>
        </w:rPr>
        <w:t xml:space="preserve"> "</w:t>
      </w:r>
      <w:proofErr w:type="gramStart"/>
      <w:r w:rsidRPr="00C11F85">
        <w:rPr>
          <w:rFonts w:eastAsia="Times New Roman" w:cstheme="minorHAnsi"/>
          <w:lang w:eastAsia="ru-RU"/>
        </w:rPr>
        <w:t>с</w:t>
      </w:r>
      <w:proofErr w:type="gramEnd"/>
      <w:r w:rsidRPr="00C11F85">
        <w:rPr>
          <w:rFonts w:eastAsia="Times New Roman" w:cstheme="minorHAnsi"/>
          <w:lang w:eastAsia="ru-RU"/>
        </w:rPr>
        <w:t xml:space="preserve"> учетом требований пожарной безопасности".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7.1.2. Заменить слова: "в соответствии с требованиями [10, таблица 7.1.1]" </w:t>
      </w:r>
      <w:proofErr w:type="gramStart"/>
      <w:r w:rsidRPr="00C11F85">
        <w:rPr>
          <w:rFonts w:eastAsia="Times New Roman" w:cstheme="minorHAnsi"/>
          <w:lang w:eastAsia="ru-RU"/>
        </w:rPr>
        <w:t>на</w:t>
      </w:r>
      <w:proofErr w:type="gramEnd"/>
      <w:r w:rsidRPr="00C11F85">
        <w:rPr>
          <w:rFonts w:eastAsia="Times New Roman" w:cstheme="minorHAnsi"/>
          <w:lang w:eastAsia="ru-RU"/>
        </w:rPr>
        <w:t xml:space="preserve"> "с учетом санитарно-эпидемиологических требований".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7.1.3.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7.1.4. </w:t>
      </w:r>
      <w:proofErr w:type="gramStart"/>
      <w:r w:rsidRPr="00C11F85">
        <w:rPr>
          <w:rFonts w:eastAsia="Times New Roman" w:cstheme="minorHAnsi"/>
          <w:lang w:eastAsia="ru-RU"/>
        </w:rPr>
        <w:t xml:space="preserve">Заменить слова: "из лифта при транспортировании автомобилей" на "из автомобильного лифта"; "требованиям 6.2" на "требованиям пожарной безопасности".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lastRenderedPageBreak/>
        <w:t xml:space="preserve">Дополнить вторым абзацем в следующей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"В отдельно стоящих подземных стоянках автомобилей не более чем с двумя этажами, располагаемых на незастроенной территории, допускается предусматривать самостоятельные въезды-выезды непосредственно наружу с каждого подземного этажа</w:t>
      </w:r>
      <w:proofErr w:type="gramStart"/>
      <w:r w:rsidRPr="00C11F85">
        <w:rPr>
          <w:rFonts w:eastAsia="Times New Roman" w:cstheme="minorHAnsi"/>
          <w:lang w:eastAsia="ru-RU"/>
        </w:rPr>
        <w:t xml:space="preserve">.".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7.1.5.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7.1.6. Исключить слова: "(например, надземных садов)".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Перечисление а). Исключить слова: "(для частичного устройства открытой парковки)".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7.2 Наземные стоянки автомобилей закрытого типа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Исключить.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7.3 Наземные плоскостные одноуровневые стоянки автомобилей открытого типа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7.3.1. Исключить слова: ", </w:t>
      </w:r>
      <w:proofErr w:type="gramStart"/>
      <w:r w:rsidRPr="00C11F85">
        <w:rPr>
          <w:rFonts w:eastAsia="Times New Roman" w:cstheme="minorHAnsi"/>
          <w:lang w:eastAsia="ru-RU"/>
        </w:rPr>
        <w:t>достаточной</w:t>
      </w:r>
      <w:proofErr w:type="gramEnd"/>
      <w:r w:rsidRPr="00C11F85">
        <w:rPr>
          <w:rFonts w:eastAsia="Times New Roman" w:cstheme="minorHAnsi"/>
          <w:lang w:eastAsia="ru-RU"/>
        </w:rPr>
        <w:t xml:space="preserve">"; "средствами пожаротушения,".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7.3.3.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"7.3.3 В наземных плоскостных одноуровневых стоянках автомобилей открытого типа для увеличения количества </w:t>
      </w:r>
      <w:proofErr w:type="spellStart"/>
      <w:r w:rsidRPr="00C11F85">
        <w:rPr>
          <w:rFonts w:eastAsia="Times New Roman" w:cstheme="minorHAnsi"/>
          <w:lang w:eastAsia="ru-RU"/>
        </w:rPr>
        <w:t>машино</w:t>
      </w:r>
      <w:proofErr w:type="spellEnd"/>
      <w:r w:rsidRPr="00C11F85">
        <w:rPr>
          <w:rFonts w:eastAsia="Times New Roman" w:cstheme="minorHAnsi"/>
          <w:lang w:eastAsia="ru-RU"/>
        </w:rPr>
        <w:t>-мест по заданию на проектирование предусматривают полуавтоматические подъемники зависимого или независимого типа</w:t>
      </w:r>
      <w:proofErr w:type="gramStart"/>
      <w:r w:rsidRPr="00C11F85">
        <w:rPr>
          <w:rFonts w:eastAsia="Times New Roman" w:cstheme="minorHAnsi"/>
          <w:lang w:eastAsia="ru-RU"/>
        </w:rPr>
        <w:t xml:space="preserve">.".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7.3.4. Первый абзац. Заменить слова: "могут выполняться" </w:t>
      </w:r>
      <w:proofErr w:type="gramStart"/>
      <w:r w:rsidRPr="00C11F85">
        <w:rPr>
          <w:rFonts w:eastAsia="Times New Roman" w:cstheme="minorHAnsi"/>
          <w:lang w:eastAsia="ru-RU"/>
        </w:rPr>
        <w:t>на</w:t>
      </w:r>
      <w:proofErr w:type="gramEnd"/>
      <w:r w:rsidRPr="00C11F85">
        <w:rPr>
          <w:rFonts w:eastAsia="Times New Roman" w:cstheme="minorHAnsi"/>
          <w:lang w:eastAsia="ru-RU"/>
        </w:rPr>
        <w:t xml:space="preserve"> "допускается выполнять".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7.4 Наземные стоянки автомобилей открытого типа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Исключить.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7.5 Модульные быстровозводимые стоянки автомобилей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7.5.1. Заменить слова: "могут быть" </w:t>
      </w:r>
      <w:proofErr w:type="gramStart"/>
      <w:r w:rsidRPr="00C11F85">
        <w:rPr>
          <w:rFonts w:eastAsia="Times New Roman" w:cstheme="minorHAnsi"/>
          <w:lang w:eastAsia="ru-RU"/>
        </w:rPr>
        <w:t>на</w:t>
      </w:r>
      <w:proofErr w:type="gramEnd"/>
      <w:r w:rsidRPr="00C11F85">
        <w:rPr>
          <w:rFonts w:eastAsia="Times New Roman" w:cstheme="minorHAnsi"/>
          <w:lang w:eastAsia="ru-RU"/>
        </w:rPr>
        <w:t xml:space="preserve"> "следует выполнять".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7.5.2. Второе предложение. Исключить.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7.6 Плавучие (дебаркадерные) стоянки автомобилей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7.6.1. Первый абзац.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"7.6.1 Стоянки автомобилей допускается выполнять </w:t>
      </w:r>
      <w:proofErr w:type="gramStart"/>
      <w:r w:rsidRPr="00C11F85">
        <w:rPr>
          <w:rFonts w:eastAsia="Times New Roman" w:cstheme="minorHAnsi"/>
          <w:lang w:eastAsia="ru-RU"/>
        </w:rPr>
        <w:t>плавучими</w:t>
      </w:r>
      <w:proofErr w:type="gramEnd"/>
      <w:r w:rsidRPr="00C11F85">
        <w:rPr>
          <w:rFonts w:eastAsia="Times New Roman" w:cstheme="minorHAnsi"/>
          <w:lang w:eastAsia="ru-RU"/>
        </w:rPr>
        <w:t xml:space="preserve"> (дебаркадерными) на существующих или вновь возводимых дебаркадерах, если городских парковочных площадей недостаточно.".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Второй абзац.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Третий абзац. Заменить слова: "Надстройка может быть" на "Надстройку допускается предусматривать".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7.6.2. Заменить слово: "допускается" на "следует".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7.7 Механизированные стоянки автомобилей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7.7.2. Заменить слова: "определяются возможностями" на "должны учитывать параметры".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lastRenderedPageBreak/>
        <w:t xml:space="preserve">Пункт 7.7.3.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"7.7.3 Управление механизированными устройствами стоянок автомобилей, контроль за их работой предусматривают в соответствии с заданием на проектирование: из помещений диспетчерских, расположенных на посадочном этаже; из единой диспетчерской службы; из единой службы эксплуатации</w:t>
      </w:r>
      <w:proofErr w:type="gramStart"/>
      <w:r w:rsidRPr="00C11F85">
        <w:rPr>
          <w:rFonts w:eastAsia="Times New Roman" w:cstheme="minorHAnsi"/>
          <w:lang w:eastAsia="ru-RU"/>
        </w:rPr>
        <w:t xml:space="preserve">.".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Пункты 7.7.4 - 7.7.8.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7.7.10.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7.7.11. Второй абзац.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7.7.12. Исключить.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7.8 Обвалованные стоянки автомобилей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7.8.2.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"7.8.2 Расстояние от въезда-выезда со стоянки автомобилей и вентиляционных шахт здания стоянки автомобилей до зданий иного назначения предусматривается в соответствии с санитарно-эпидемиологическими требованиями</w:t>
      </w:r>
      <w:proofErr w:type="gramStart"/>
      <w:r w:rsidRPr="00C11F85">
        <w:rPr>
          <w:rFonts w:eastAsia="Times New Roman" w:cstheme="minorHAnsi"/>
          <w:lang w:eastAsia="ru-RU"/>
        </w:rPr>
        <w:t xml:space="preserve">.".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7.8.4.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7.8.5. </w:t>
      </w:r>
      <w:proofErr w:type="gramStart"/>
      <w:r w:rsidRPr="00C11F85">
        <w:rPr>
          <w:rFonts w:eastAsia="Times New Roman" w:cstheme="minorHAnsi"/>
          <w:lang w:eastAsia="ru-RU"/>
        </w:rPr>
        <w:t xml:space="preserve">Заменить слова: "допускается предусматривать" на "предусматриваются (по заданию на проектирование)". </w:t>
      </w:r>
      <w:proofErr w:type="gramEnd"/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7.9 Полумеханизированные стоянки автомобилей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7.9.1. Второй абзац.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"В стоянках автомобилей закрытого типа в пределах одного этажа предусматривают (по заданию на проектирование) двухуровневое хранение автомобилей с использованием подъемников зависимого типа с учетом требований пожарной безопасности, как и для стоянок автомобилей с хранением автомобилей манежного типа с двухуровневым хранением автомобилей</w:t>
      </w:r>
      <w:proofErr w:type="gramStart"/>
      <w:r w:rsidRPr="00C11F85">
        <w:rPr>
          <w:rFonts w:eastAsia="Times New Roman" w:cstheme="minorHAnsi"/>
          <w:lang w:eastAsia="ru-RU"/>
        </w:rPr>
        <w:t xml:space="preserve">.".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7.9.2. Исключить.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7.10 Парковочные места для электромобилей и гибридных автомобилей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Пункты 7.10.1, 7.10.2.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7.10.3. Заменить слова: "в соответствии с 6.2.12" </w:t>
      </w:r>
      <w:proofErr w:type="gramStart"/>
      <w:r w:rsidRPr="00C11F85">
        <w:rPr>
          <w:rFonts w:eastAsia="Times New Roman" w:cstheme="minorHAnsi"/>
          <w:lang w:eastAsia="ru-RU"/>
        </w:rPr>
        <w:t>на</w:t>
      </w:r>
      <w:proofErr w:type="gramEnd"/>
      <w:r w:rsidRPr="00C11F85">
        <w:rPr>
          <w:rFonts w:eastAsia="Times New Roman" w:cstheme="minorHAnsi"/>
          <w:lang w:eastAsia="ru-RU"/>
        </w:rPr>
        <w:t xml:space="preserve"> "</w:t>
      </w:r>
      <w:proofErr w:type="gramStart"/>
      <w:r w:rsidRPr="00C11F85">
        <w:rPr>
          <w:rFonts w:eastAsia="Times New Roman" w:cstheme="minorHAnsi"/>
          <w:lang w:eastAsia="ru-RU"/>
        </w:rPr>
        <w:t>с</w:t>
      </w:r>
      <w:proofErr w:type="gramEnd"/>
      <w:r w:rsidRPr="00C11F85">
        <w:rPr>
          <w:rFonts w:eastAsia="Times New Roman" w:cstheme="minorHAnsi"/>
          <w:lang w:eastAsia="ru-RU"/>
        </w:rPr>
        <w:t xml:space="preserve"> учетом требований пожарной безопасности.".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7.10.4. Исключить слова: "специализированные устройства </w:t>
      </w:r>
      <w:proofErr w:type="gramStart"/>
      <w:r w:rsidRPr="00C11F85">
        <w:rPr>
          <w:rFonts w:eastAsia="Times New Roman" w:cstheme="minorHAnsi"/>
          <w:lang w:eastAsia="ru-RU"/>
        </w:rPr>
        <w:t>-"</w:t>
      </w:r>
      <w:proofErr w:type="gramEnd"/>
      <w:r w:rsidRPr="00C11F85">
        <w:rPr>
          <w:rFonts w:eastAsia="Times New Roman" w:cstheme="minorHAnsi"/>
          <w:lang w:eastAsia="ru-RU"/>
        </w:rPr>
        <w:t xml:space="preserve">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7.10.13. Заменить слова: "могут проектироваться" на "предусматривают".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7.10.14.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7.10.15. Первый абзац. Исключить слово: "специальной".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Второй абзац. Исключить слова: "и взаиморасчетов".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8 Инженерное оборудование и сети инженерно-технического обеспечения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lastRenderedPageBreak/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8.1 Общие требования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8.1.1.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"8.1.1 Сети инженерно-технического обеспечения стоянок автомобилей и их инженерное оборудование следует предусматривать с учетом СП 30.13330, СП 32.13330, СП 60.13330, СП 104.13330, СП 134.13330, требований пожарной безопасности и требований настоящего свода правил.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В зависимости от типов, вместимости и условий эксплуатации гаражи-стоянки оснащают следующими инженерными системами и оборудованием: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- электроснабжения;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- электроосвещения;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- аварийного (эвакуационного) освещения;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- водопровода и канализации;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- отопления;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- приточно-вытяжной вентиляции;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- системой видеонаблюдения и системой фиксации свободных мест (по заданию на проектирование)</w:t>
      </w:r>
      <w:proofErr w:type="gramStart"/>
      <w:r w:rsidRPr="00C11F85">
        <w:rPr>
          <w:rFonts w:eastAsia="Times New Roman" w:cstheme="minorHAnsi"/>
          <w:lang w:eastAsia="ru-RU"/>
        </w:rPr>
        <w:t>."</w:t>
      </w:r>
      <w:proofErr w:type="gramEnd"/>
      <w:r w:rsidRPr="00C11F85">
        <w:rPr>
          <w:rFonts w:eastAsia="Times New Roman" w:cstheme="minorHAnsi"/>
          <w:lang w:eastAsia="ru-RU"/>
        </w:rPr>
        <w:t xml:space="preserve">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8.1.2. Третий абзац.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8.1.3. Исключить слова: "и не </w:t>
      </w:r>
      <w:proofErr w:type="gramStart"/>
      <w:r w:rsidRPr="00C11F85">
        <w:rPr>
          <w:rFonts w:eastAsia="Times New Roman" w:cstheme="minorHAnsi"/>
          <w:lang w:eastAsia="ru-RU"/>
        </w:rPr>
        <w:t>относящихся</w:t>
      </w:r>
      <w:proofErr w:type="gramEnd"/>
      <w:r w:rsidRPr="00C11F85">
        <w:rPr>
          <w:rFonts w:eastAsia="Times New Roman" w:cstheme="minorHAnsi"/>
          <w:lang w:eastAsia="ru-RU"/>
        </w:rPr>
        <w:t xml:space="preserve"> к системам противопожарной защиты".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8.1.4.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"8.1.4 Помещения, предназначенные для размещения оборудования ввода сетей энергоснабжения, водоснабжения и слаботочных систем, следует располагать у наружной стены в месте ввода (если иное не предусмотрено заданием на проектирование)</w:t>
      </w:r>
      <w:proofErr w:type="gramStart"/>
      <w:r w:rsidRPr="00C11F85">
        <w:rPr>
          <w:rFonts w:eastAsia="Times New Roman" w:cstheme="minorHAnsi"/>
          <w:lang w:eastAsia="ru-RU"/>
        </w:rPr>
        <w:t>."</w:t>
      </w:r>
      <w:proofErr w:type="gramEnd"/>
      <w:r w:rsidRPr="00C11F85">
        <w:rPr>
          <w:rFonts w:eastAsia="Times New Roman" w:cstheme="minorHAnsi"/>
          <w:lang w:eastAsia="ru-RU"/>
        </w:rPr>
        <w:t xml:space="preserve">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8.1.5. Первый абзац. Заменить слова: "допускается размещать" на "размещают".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8.1.6. Первый абзац. </w:t>
      </w:r>
      <w:proofErr w:type="gramStart"/>
      <w:r w:rsidRPr="00C11F85">
        <w:rPr>
          <w:rFonts w:eastAsia="Times New Roman" w:cstheme="minorHAnsi"/>
          <w:lang w:eastAsia="ru-RU"/>
        </w:rPr>
        <w:t xml:space="preserve">Заменить слова: "допускается осуществлять" на "предусматривают (по заданию на проектирование)". </w:t>
      </w:r>
      <w:proofErr w:type="gramEnd"/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8.2 Система водоснабжения и водоотведения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8.2.1.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"8.2.1 Системы водоснабжения и водоотведения в стоянках автомобилей должны соответствовать требованиям СП 30.13330 и настоящего свода правил</w:t>
      </w:r>
      <w:proofErr w:type="gramStart"/>
      <w:r w:rsidRPr="00C11F85">
        <w:rPr>
          <w:rFonts w:eastAsia="Times New Roman" w:cstheme="minorHAnsi"/>
          <w:lang w:eastAsia="ru-RU"/>
        </w:rPr>
        <w:t xml:space="preserve">.".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8.2.2.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"8.2.2 Насосную станцию пожаротушения следует располагать в соответствии с требованиями пожарной безопасности.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Помещение насосной станции пожаротушения допускается предусматривать общим с узлами ввода водопровода.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lastRenderedPageBreak/>
        <w:t>Насосная станция пожаротушения должна быть оборудована системами отопления и приточно-вытяжной вентиляцией</w:t>
      </w:r>
      <w:proofErr w:type="gramStart"/>
      <w:r w:rsidRPr="00C11F85">
        <w:rPr>
          <w:rFonts w:eastAsia="Times New Roman" w:cstheme="minorHAnsi"/>
          <w:lang w:eastAsia="ru-RU"/>
        </w:rPr>
        <w:t xml:space="preserve">.".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Пункты 8.2.4, 8.2.5. Исключить.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8.3 Отопление и вентиляция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8.3.1.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"8.3.1 Стоянки автомобилей следует оборудовать системами отопления и </w:t>
      </w:r>
      <w:proofErr w:type="spellStart"/>
      <w:r w:rsidRPr="00C11F85">
        <w:rPr>
          <w:rFonts w:eastAsia="Times New Roman" w:cstheme="minorHAnsi"/>
          <w:lang w:eastAsia="ru-RU"/>
        </w:rPr>
        <w:t>общеобменной</w:t>
      </w:r>
      <w:proofErr w:type="spellEnd"/>
      <w:r w:rsidRPr="00C11F85">
        <w:rPr>
          <w:rFonts w:eastAsia="Times New Roman" w:cstheme="minorHAnsi"/>
          <w:lang w:eastAsia="ru-RU"/>
        </w:rPr>
        <w:t xml:space="preserve"> вентиляции в соответствии с требованиями СП 60.13330, с учетом требований пожарной безопасности</w:t>
      </w:r>
      <w:proofErr w:type="gramStart"/>
      <w:r w:rsidRPr="00C11F85">
        <w:rPr>
          <w:rFonts w:eastAsia="Times New Roman" w:cstheme="minorHAnsi"/>
          <w:lang w:eastAsia="ru-RU"/>
        </w:rPr>
        <w:t xml:space="preserve">.".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8.3.4. Первый абзац. Исключить ссылку: "и 5.10".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Пункт 8.3.5. Первый абзац. Исключить слова: "</w:t>
      </w:r>
      <w:proofErr w:type="gramStart"/>
      <w:r w:rsidRPr="00C11F85">
        <w:rPr>
          <w:rFonts w:eastAsia="Times New Roman" w:cstheme="minorHAnsi"/>
          <w:lang w:eastAsia="ru-RU"/>
        </w:rPr>
        <w:t>насосной</w:t>
      </w:r>
      <w:proofErr w:type="gramEnd"/>
      <w:r w:rsidRPr="00C11F85">
        <w:rPr>
          <w:rFonts w:eastAsia="Times New Roman" w:cstheme="minorHAnsi"/>
          <w:lang w:eastAsia="ru-RU"/>
        </w:rPr>
        <w:t xml:space="preserve"> пожаротушения,".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Второй абзац. </w:t>
      </w:r>
      <w:proofErr w:type="gramStart"/>
      <w:r w:rsidRPr="00C11F85">
        <w:rPr>
          <w:rFonts w:eastAsia="Times New Roman" w:cstheme="minorHAnsi"/>
          <w:lang w:eastAsia="ru-RU"/>
        </w:rPr>
        <w:t xml:space="preserve">Заменить слова: "рекомендуется принимать (если другое не указано в задании на проектирование)" на "следует принимать (если иное не предусмотрено заданием на проектирование)".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Третье перечисление. Исключить слова: "</w:t>
      </w:r>
      <w:proofErr w:type="gramStart"/>
      <w:r w:rsidRPr="00C11F85">
        <w:rPr>
          <w:rFonts w:eastAsia="Times New Roman" w:cstheme="minorHAnsi"/>
          <w:lang w:eastAsia="ru-RU"/>
        </w:rPr>
        <w:t>насосной</w:t>
      </w:r>
      <w:proofErr w:type="gramEnd"/>
      <w:r w:rsidRPr="00C11F85">
        <w:rPr>
          <w:rFonts w:eastAsia="Times New Roman" w:cstheme="minorHAnsi"/>
          <w:lang w:eastAsia="ru-RU"/>
        </w:rPr>
        <w:t xml:space="preserve"> пожаротушения,".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8.3.7. Второй абзац.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"Электрическое отопление применяют для обогрева изолированных помещений для персонала</w:t>
      </w:r>
      <w:proofErr w:type="gramStart"/>
      <w:r w:rsidRPr="00C11F85">
        <w:rPr>
          <w:rFonts w:eastAsia="Times New Roman" w:cstheme="minorHAnsi"/>
          <w:lang w:eastAsia="ru-RU"/>
        </w:rPr>
        <w:t xml:space="preserve">.".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Третий абзац.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Пункт 8.3.10. Первый абзац. Дополнить словами</w:t>
      </w:r>
      <w:proofErr w:type="gramStart"/>
      <w:r w:rsidRPr="00C11F85">
        <w:rPr>
          <w:rFonts w:eastAsia="Times New Roman" w:cstheme="minorHAnsi"/>
          <w:lang w:eastAsia="ru-RU"/>
        </w:rPr>
        <w:t>: "</w:t>
      </w:r>
      <w:proofErr w:type="gramEnd"/>
      <w:r w:rsidRPr="00C11F85">
        <w:rPr>
          <w:rFonts w:eastAsia="Times New Roman" w:cstheme="minorHAnsi"/>
          <w:lang w:eastAsia="ru-RU"/>
        </w:rPr>
        <w:t xml:space="preserve">, с учетом требований СП 60.13330".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Четвертый - шестой абзацы.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Пункты 8.3.11 - 8.3.14.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Пункты 8.3.19, 8.3.20. Исключить.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8.4 Сети электроснабжения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8.4.1.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"8.4.1 Электроснабжение и электротехнические устройства стоянок автомобилей следует проектировать в соответствии с СП 256.1325800 и с учетом требований пожарной безопасности</w:t>
      </w:r>
      <w:proofErr w:type="gramStart"/>
      <w:r w:rsidRPr="00C11F85">
        <w:rPr>
          <w:rFonts w:eastAsia="Times New Roman" w:cstheme="minorHAnsi"/>
          <w:lang w:eastAsia="ru-RU"/>
        </w:rPr>
        <w:t xml:space="preserve">.".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8.4.2.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"8.4.2</w:t>
      </w:r>
      <w:proofErr w:type="gramStart"/>
      <w:r w:rsidRPr="00C11F85">
        <w:rPr>
          <w:rFonts w:eastAsia="Times New Roman" w:cstheme="minorHAnsi"/>
          <w:lang w:eastAsia="ru-RU"/>
        </w:rPr>
        <w:t xml:space="preserve"> П</w:t>
      </w:r>
      <w:proofErr w:type="gramEnd"/>
      <w:r w:rsidRPr="00C11F85">
        <w:rPr>
          <w:rFonts w:eastAsia="Times New Roman" w:cstheme="minorHAnsi"/>
          <w:lang w:eastAsia="ru-RU"/>
        </w:rPr>
        <w:t xml:space="preserve">о обеспечению надежности потребителей электроснабжения стоянок автомобилей следует относить к следующим категориям: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а) ко второй категории - электроприводы лифтов и других механизированных устрой</w:t>
      </w:r>
      <w:proofErr w:type="gramStart"/>
      <w:r w:rsidRPr="00C11F85">
        <w:rPr>
          <w:rFonts w:eastAsia="Times New Roman" w:cstheme="minorHAnsi"/>
          <w:lang w:eastAsia="ru-RU"/>
        </w:rPr>
        <w:t>ств дл</w:t>
      </w:r>
      <w:proofErr w:type="gramEnd"/>
      <w:r w:rsidRPr="00C11F85">
        <w:rPr>
          <w:rFonts w:eastAsia="Times New Roman" w:cstheme="minorHAnsi"/>
          <w:lang w:eastAsia="ru-RU"/>
        </w:rPr>
        <w:t xml:space="preserve">я перемещения автомобилей; электроприводы механизмов открывания ворот без ручного привода;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б) к третьей категории - другие </w:t>
      </w:r>
      <w:proofErr w:type="spellStart"/>
      <w:r w:rsidRPr="00C11F85">
        <w:rPr>
          <w:rFonts w:eastAsia="Times New Roman" w:cstheme="minorHAnsi"/>
          <w:lang w:eastAsia="ru-RU"/>
        </w:rPr>
        <w:t>электропотребители</w:t>
      </w:r>
      <w:proofErr w:type="spellEnd"/>
      <w:r w:rsidRPr="00C11F85">
        <w:rPr>
          <w:rFonts w:eastAsia="Times New Roman" w:cstheme="minorHAnsi"/>
          <w:lang w:eastAsia="ru-RU"/>
        </w:rPr>
        <w:t xml:space="preserve"> технологического оборудования стоянок автомобилей</w:t>
      </w:r>
      <w:proofErr w:type="gramStart"/>
      <w:r w:rsidRPr="00C11F85">
        <w:rPr>
          <w:rFonts w:eastAsia="Times New Roman" w:cstheme="minorHAnsi"/>
          <w:lang w:eastAsia="ru-RU"/>
        </w:rPr>
        <w:t xml:space="preserve">.".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8.4.3.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8.4.4.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lastRenderedPageBreak/>
        <w:t xml:space="preserve">Пункт 8.4.6.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"8.4.6 К сети аварийного освещения должны быть подключены световые указатели путей движения автомобилей и номерных знаков на фасаде здания, сооружения, а также иные указатели пожарной безопасности в соответствии с требованиями пожарной безопасности</w:t>
      </w:r>
      <w:proofErr w:type="gramStart"/>
      <w:r w:rsidRPr="00C11F85">
        <w:rPr>
          <w:rFonts w:eastAsia="Times New Roman" w:cstheme="minorHAnsi"/>
          <w:lang w:eastAsia="ru-RU"/>
        </w:rPr>
        <w:t xml:space="preserve">.".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8.4.7.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"8.4.7 Аварийное освещение стоянок автомобилей следует предусматривать в соответствии с СП 439.1325800.".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Пункты 8.4.8, 8.4.9.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8.4.10. Четвертое перечисление.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8.4.11. Заменить ссылку: "ГОСТ </w:t>
      </w:r>
      <w:proofErr w:type="gramStart"/>
      <w:r w:rsidRPr="00C11F85">
        <w:rPr>
          <w:rFonts w:eastAsia="Times New Roman" w:cstheme="minorHAnsi"/>
          <w:lang w:eastAsia="ru-RU"/>
        </w:rPr>
        <w:t>Р</w:t>
      </w:r>
      <w:proofErr w:type="gramEnd"/>
      <w:r w:rsidRPr="00C11F85">
        <w:rPr>
          <w:rFonts w:eastAsia="Times New Roman" w:cstheme="minorHAnsi"/>
          <w:lang w:eastAsia="ru-RU"/>
        </w:rPr>
        <w:t xml:space="preserve"> МЭК 62196-1" на "ГОСТ IEC 62196-1".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8.4.12. Заменить ссылку: "[8]" на "СП 256.1325800".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8.4.13.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"8.4.13 </w:t>
      </w:r>
      <w:proofErr w:type="spellStart"/>
      <w:r w:rsidRPr="00C11F85">
        <w:rPr>
          <w:rFonts w:eastAsia="Times New Roman" w:cstheme="minorHAnsi"/>
          <w:lang w:eastAsia="ru-RU"/>
        </w:rPr>
        <w:t>Молниезащиту</w:t>
      </w:r>
      <w:proofErr w:type="spellEnd"/>
      <w:r w:rsidRPr="00C11F85">
        <w:rPr>
          <w:rFonts w:eastAsia="Times New Roman" w:cstheme="minorHAnsi"/>
          <w:lang w:eastAsia="ru-RU"/>
        </w:rPr>
        <w:t xml:space="preserve"> зданий и сооружений стоянок автомобилей следует выполнять в соответствии с СП 256.1325800.".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8.5 Сети (системы) связи и сигнализации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8.5.1. Первый абзац.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"Системы связи и сигнализации стоянок автомобилей выполняют в соответствии с СП 134.13330, заданием на проектирование и с учетом требований пожарной безопасности</w:t>
      </w:r>
      <w:proofErr w:type="gramStart"/>
      <w:r w:rsidRPr="00C11F85">
        <w:rPr>
          <w:rFonts w:eastAsia="Times New Roman" w:cstheme="minorHAnsi"/>
          <w:lang w:eastAsia="ru-RU"/>
        </w:rPr>
        <w:t xml:space="preserve">.".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Третий абзац. Седьмое - девятое перечисления.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8.5.4. Третий абзац. Заменить слова: "Рекомендуется в систему диспетчерской (технологической связи) по заданию на проектирование включать" </w:t>
      </w:r>
      <w:proofErr w:type="gramStart"/>
      <w:r w:rsidRPr="00C11F85">
        <w:rPr>
          <w:rFonts w:eastAsia="Times New Roman" w:cstheme="minorHAnsi"/>
          <w:lang w:eastAsia="ru-RU"/>
        </w:rPr>
        <w:t>на</w:t>
      </w:r>
      <w:proofErr w:type="gramEnd"/>
      <w:r w:rsidRPr="00C11F85">
        <w:rPr>
          <w:rFonts w:eastAsia="Times New Roman" w:cstheme="minorHAnsi"/>
          <w:lang w:eastAsia="ru-RU"/>
        </w:rPr>
        <w:t xml:space="preserve"> "</w:t>
      </w:r>
      <w:proofErr w:type="gramStart"/>
      <w:r w:rsidRPr="00C11F85">
        <w:rPr>
          <w:rFonts w:eastAsia="Times New Roman" w:cstheme="minorHAnsi"/>
          <w:lang w:eastAsia="ru-RU"/>
        </w:rPr>
        <w:t>В</w:t>
      </w:r>
      <w:proofErr w:type="gramEnd"/>
      <w:r w:rsidRPr="00C11F85">
        <w:rPr>
          <w:rFonts w:eastAsia="Times New Roman" w:cstheme="minorHAnsi"/>
          <w:lang w:eastAsia="ru-RU"/>
        </w:rPr>
        <w:t xml:space="preserve"> систему диспетчерской (технологической связи) следует включать (если иное не предусмотрено заданием на проектирование)".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Пункт 8.5.5. Второй абзац. Четвертое предложение. Изложить в новой редакции: "Контроллеры следует устанавливать в помещениях для размещения оборудования систем связи и сигнализации (если иное не предусмотрено заданием на проектирование)</w:t>
      </w:r>
      <w:proofErr w:type="gramStart"/>
      <w:r w:rsidRPr="00C11F85">
        <w:rPr>
          <w:rFonts w:eastAsia="Times New Roman" w:cstheme="minorHAnsi"/>
          <w:lang w:eastAsia="ru-RU"/>
        </w:rPr>
        <w:t>."</w:t>
      </w:r>
      <w:proofErr w:type="gramEnd"/>
      <w:r w:rsidRPr="00C11F85">
        <w:rPr>
          <w:rFonts w:eastAsia="Times New Roman" w:cstheme="minorHAnsi"/>
          <w:lang w:eastAsia="ru-RU"/>
        </w:rPr>
        <w:t xml:space="preserve">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8.5.6. Третий абзац.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Пункты 8.5.8 - 8.5.10. Исключить.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9 Обеспечение санитарно-эпидемиологических требований и требований в области охраны окружающей среды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Пункты 9.3, 9.4, 9.5.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Сноска "&lt;1)&gt;".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9.7. Заменить ссылку: "по [13]" </w:t>
      </w:r>
      <w:proofErr w:type="gramStart"/>
      <w:r w:rsidRPr="00C11F85">
        <w:rPr>
          <w:rFonts w:eastAsia="Times New Roman" w:cstheme="minorHAnsi"/>
          <w:lang w:eastAsia="ru-RU"/>
        </w:rPr>
        <w:t>на</w:t>
      </w:r>
      <w:proofErr w:type="gramEnd"/>
      <w:r w:rsidRPr="00C11F85">
        <w:rPr>
          <w:rFonts w:eastAsia="Times New Roman" w:cstheme="minorHAnsi"/>
          <w:lang w:eastAsia="ru-RU"/>
        </w:rPr>
        <w:t xml:space="preserve"> "в соответствии с санитарно-эпидемиологическими требованиями".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Пункт 9.11. Исключить ссылку</w:t>
      </w:r>
      <w:proofErr w:type="gramStart"/>
      <w:r w:rsidRPr="00C11F85">
        <w:rPr>
          <w:rFonts w:eastAsia="Times New Roman" w:cstheme="minorHAnsi"/>
          <w:lang w:eastAsia="ru-RU"/>
        </w:rPr>
        <w:t>: "</w:t>
      </w:r>
      <w:proofErr w:type="gramEnd"/>
      <w:r w:rsidRPr="00C11F85">
        <w:rPr>
          <w:rFonts w:eastAsia="Times New Roman" w:cstheme="minorHAnsi"/>
          <w:lang w:eastAsia="ru-RU"/>
        </w:rPr>
        <w:t xml:space="preserve">, СП 7.13130".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lastRenderedPageBreak/>
        <w:t xml:space="preserve">Пункт 9.13. Первый абзац. Заменить слова: "могут быть отдельно стоящими или размещаться" </w:t>
      </w:r>
      <w:proofErr w:type="gramStart"/>
      <w:r w:rsidRPr="00C11F85">
        <w:rPr>
          <w:rFonts w:eastAsia="Times New Roman" w:cstheme="minorHAnsi"/>
          <w:lang w:eastAsia="ru-RU"/>
        </w:rPr>
        <w:t>на</w:t>
      </w:r>
      <w:proofErr w:type="gramEnd"/>
      <w:r w:rsidRPr="00C11F85">
        <w:rPr>
          <w:rFonts w:eastAsia="Times New Roman" w:cstheme="minorHAnsi"/>
          <w:lang w:eastAsia="ru-RU"/>
        </w:rPr>
        <w:t xml:space="preserve"> "предусматривают отдельно стоящими или размещают".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10 Энергосбережение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 10.1. Первое предложение. Изложить в новой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"Помещения стоянки автомобилей следует предусматривать (по заданию на проектирование) без естественного освещения</w:t>
      </w:r>
      <w:proofErr w:type="gramStart"/>
      <w:r w:rsidRPr="00C11F85">
        <w:rPr>
          <w:rFonts w:eastAsia="Times New Roman" w:cstheme="minorHAnsi"/>
          <w:lang w:eastAsia="ru-RU"/>
        </w:rPr>
        <w:t xml:space="preserve">.". </w:t>
      </w:r>
      <w:proofErr w:type="gramEnd"/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Пункты 10.2, 10.3, 10.4. Исключить.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Приложение</w:t>
      </w:r>
      <w:proofErr w:type="gramStart"/>
      <w:r w:rsidRPr="00C11F85">
        <w:rPr>
          <w:rFonts w:eastAsia="Times New Roman" w:cstheme="minorHAnsi"/>
          <w:b/>
          <w:bCs/>
          <w:lang w:eastAsia="ru-RU"/>
        </w:rPr>
        <w:t xml:space="preserve"> А</w:t>
      </w:r>
      <w:proofErr w:type="gramEnd"/>
      <w:r w:rsidRPr="00C11F85">
        <w:rPr>
          <w:rFonts w:eastAsia="Times New Roman" w:cstheme="minorHAnsi"/>
          <w:b/>
          <w:bCs/>
          <w:lang w:eastAsia="ru-RU"/>
        </w:rPr>
        <w:t xml:space="preserve"> Классификация автомобилей, применяемая для определения габаритов </w:t>
      </w:r>
      <w:proofErr w:type="spellStart"/>
      <w:r w:rsidRPr="00C11F85">
        <w:rPr>
          <w:rFonts w:eastAsia="Times New Roman" w:cstheme="minorHAnsi"/>
          <w:b/>
          <w:bCs/>
          <w:lang w:eastAsia="ru-RU"/>
        </w:rPr>
        <w:t>машино</w:t>
      </w:r>
      <w:proofErr w:type="spellEnd"/>
      <w:r w:rsidRPr="00C11F85">
        <w:rPr>
          <w:rFonts w:eastAsia="Times New Roman" w:cstheme="minorHAnsi"/>
          <w:b/>
          <w:bCs/>
          <w:lang w:eastAsia="ru-RU"/>
        </w:rPr>
        <w:t>-мест на стоянках автомобилей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Таблица А.1. Примечание 4. Заменить слово: "паркингах" на "стоянках автомобилей".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b/>
          <w:bCs/>
          <w:lang w:eastAsia="ru-RU"/>
        </w:rPr>
        <w:t>Библиография</w:t>
      </w:r>
      <w:r w:rsidRPr="00C11F85">
        <w:rPr>
          <w:rFonts w:eastAsia="Times New Roman" w:cstheme="minorHAnsi"/>
          <w:lang w:eastAsia="ru-RU"/>
        </w:rPr>
        <w:t xml:space="preserve">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p w:rsidR="00C11F85" w:rsidRPr="00C11F85" w:rsidRDefault="00C11F85" w:rsidP="00C11F85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Библиографическая позиция [5].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Библиографические позиции [7] - [14]. Исключить.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Дополнить библиографической позицией [15] в следующей редакции: </w:t>
      </w:r>
    </w:p>
    <w:p w:rsidR="00C11F85" w:rsidRPr="00C11F85" w:rsidRDefault="00C11F85" w:rsidP="00C11F85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>"[15] Приказ Министерства строительства и жилищно-коммунального хозяйства Российской Федерации от 2 ноября 2022 г. N 928/</w:t>
      </w:r>
      <w:proofErr w:type="spellStart"/>
      <w:proofErr w:type="gramStart"/>
      <w:r w:rsidRPr="00C11F85">
        <w:rPr>
          <w:rFonts w:eastAsia="Times New Roman" w:cstheme="minorHAnsi"/>
          <w:lang w:eastAsia="ru-RU"/>
        </w:rPr>
        <w:t>пр</w:t>
      </w:r>
      <w:proofErr w:type="spellEnd"/>
      <w:proofErr w:type="gramEnd"/>
      <w:r w:rsidRPr="00C11F85">
        <w:rPr>
          <w:rFonts w:eastAsia="Times New Roman" w:cstheme="minorHAnsi"/>
          <w:lang w:eastAsia="ru-RU"/>
        </w:rPr>
        <w:t xml:space="preserve"> "Об утверждении классификатора объектов капитального строительства по их назначению и функционально-технологическим особенностям (для целей архитектурно-строительного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строительства)". </w:t>
      </w:r>
    </w:p>
    <w:p w:rsidR="00C11F85" w:rsidRPr="00C11F85" w:rsidRDefault="00C11F85" w:rsidP="00C11F85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C11F85">
        <w:rPr>
          <w:rFonts w:eastAsia="Times New Roman" w:cstheme="minorHAnsi"/>
          <w:lang w:eastAsia="ru-RU"/>
        </w:rPr>
        <w:t xml:space="preserve">  </w:t>
      </w:r>
    </w:p>
    <w:sectPr w:rsidR="00C11F85" w:rsidRPr="00C11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52FDE"/>
    <w:multiLevelType w:val="multilevel"/>
    <w:tmpl w:val="2B5CB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452673"/>
    <w:multiLevelType w:val="multilevel"/>
    <w:tmpl w:val="8A10F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5A6263"/>
    <w:multiLevelType w:val="multilevel"/>
    <w:tmpl w:val="8CBC7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576A8C"/>
    <w:multiLevelType w:val="multilevel"/>
    <w:tmpl w:val="B9AC7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E07C8A"/>
    <w:multiLevelType w:val="multilevel"/>
    <w:tmpl w:val="F65A7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F8D036E"/>
    <w:multiLevelType w:val="multilevel"/>
    <w:tmpl w:val="958C9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D74CD3"/>
    <w:multiLevelType w:val="multilevel"/>
    <w:tmpl w:val="E8A6B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9DE27E8"/>
    <w:multiLevelType w:val="multilevel"/>
    <w:tmpl w:val="4CA85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08A4218"/>
    <w:multiLevelType w:val="multilevel"/>
    <w:tmpl w:val="972E5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604C2F"/>
    <w:multiLevelType w:val="multilevel"/>
    <w:tmpl w:val="B548F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16514E"/>
    <w:multiLevelType w:val="multilevel"/>
    <w:tmpl w:val="CF628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A9B1A7B"/>
    <w:multiLevelType w:val="multilevel"/>
    <w:tmpl w:val="4CAA7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F0A7527"/>
    <w:multiLevelType w:val="multilevel"/>
    <w:tmpl w:val="66FE9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FB91E58"/>
    <w:multiLevelType w:val="multilevel"/>
    <w:tmpl w:val="81202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13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12"/>
  </w:num>
  <w:num w:numId="8">
    <w:abstractNumId w:val="2"/>
  </w:num>
  <w:num w:numId="9">
    <w:abstractNumId w:val="6"/>
  </w:num>
  <w:num w:numId="10">
    <w:abstractNumId w:val="9"/>
  </w:num>
  <w:num w:numId="11">
    <w:abstractNumId w:val="11"/>
  </w:num>
  <w:num w:numId="12">
    <w:abstractNumId w:val="0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FEF"/>
    <w:rsid w:val="0007239A"/>
    <w:rsid w:val="00124FEF"/>
    <w:rsid w:val="002426F7"/>
    <w:rsid w:val="002D7D9A"/>
    <w:rsid w:val="00310DB7"/>
    <w:rsid w:val="00462A73"/>
    <w:rsid w:val="004826A7"/>
    <w:rsid w:val="00483E8E"/>
    <w:rsid w:val="005005D7"/>
    <w:rsid w:val="00587BCD"/>
    <w:rsid w:val="006C1DB3"/>
    <w:rsid w:val="00706CBD"/>
    <w:rsid w:val="007C2449"/>
    <w:rsid w:val="00847224"/>
    <w:rsid w:val="008D739E"/>
    <w:rsid w:val="008F54BB"/>
    <w:rsid w:val="00A3252E"/>
    <w:rsid w:val="00BA239D"/>
    <w:rsid w:val="00C11F85"/>
    <w:rsid w:val="00EF6805"/>
    <w:rsid w:val="00F56D27"/>
    <w:rsid w:val="00F8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1D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244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7BC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C1D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ags-news">
    <w:name w:val="tags-news"/>
    <w:basedOn w:val="a0"/>
    <w:rsid w:val="006C1DB3"/>
  </w:style>
  <w:style w:type="paragraph" w:styleId="a5">
    <w:name w:val="Balloon Text"/>
    <w:basedOn w:val="a"/>
    <w:link w:val="a6"/>
    <w:uiPriority w:val="99"/>
    <w:semiHidden/>
    <w:unhideWhenUsed/>
    <w:rsid w:val="006C1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DB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7C24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Strong"/>
    <w:basedOn w:val="a0"/>
    <w:uiPriority w:val="22"/>
    <w:qFormat/>
    <w:rsid w:val="007C2449"/>
    <w:rPr>
      <w:b/>
      <w:bCs/>
    </w:rPr>
  </w:style>
  <w:style w:type="character" w:styleId="a8">
    <w:name w:val="FollowedHyperlink"/>
    <w:basedOn w:val="a0"/>
    <w:uiPriority w:val="99"/>
    <w:semiHidden/>
    <w:unhideWhenUsed/>
    <w:rsid w:val="00BA239D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C11F8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1D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244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7BC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C1D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ags-news">
    <w:name w:val="tags-news"/>
    <w:basedOn w:val="a0"/>
    <w:rsid w:val="006C1DB3"/>
  </w:style>
  <w:style w:type="paragraph" w:styleId="a5">
    <w:name w:val="Balloon Text"/>
    <w:basedOn w:val="a"/>
    <w:link w:val="a6"/>
    <w:uiPriority w:val="99"/>
    <w:semiHidden/>
    <w:unhideWhenUsed/>
    <w:rsid w:val="006C1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DB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7C24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Strong"/>
    <w:basedOn w:val="a0"/>
    <w:uiPriority w:val="22"/>
    <w:qFormat/>
    <w:rsid w:val="007C2449"/>
    <w:rPr>
      <w:b/>
      <w:bCs/>
    </w:rPr>
  </w:style>
  <w:style w:type="character" w:styleId="a8">
    <w:name w:val="FollowedHyperlink"/>
    <w:basedOn w:val="a0"/>
    <w:uiPriority w:val="99"/>
    <w:semiHidden/>
    <w:unhideWhenUsed/>
    <w:rsid w:val="00BA239D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C11F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33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83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07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6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0654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28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10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44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1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9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27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96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828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9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0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3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98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2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86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18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45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836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56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5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1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53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79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260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808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1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44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2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44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02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27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592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2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4781</Words>
  <Characters>27257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user</cp:lastModifiedBy>
  <cp:revision>3</cp:revision>
  <dcterms:created xsi:type="dcterms:W3CDTF">2026-10-07T13:26:00Z</dcterms:created>
  <dcterms:modified xsi:type="dcterms:W3CDTF">2026-10-07T13:31:00Z</dcterms:modified>
</cp:coreProperties>
</file>