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F94" w:rsidRPr="00FF3F94" w:rsidRDefault="00FF3F94" w:rsidP="00FF3F94">
      <w:pPr>
        <w:spacing w:after="1" w:line="360" w:lineRule="auto"/>
        <w:jc w:val="center"/>
        <w:outlineLvl w:val="0"/>
        <w:rPr>
          <w:b/>
        </w:rPr>
      </w:pPr>
      <w:r w:rsidRPr="00FF3F94">
        <w:rPr>
          <w:rFonts w:ascii="Calibri" w:hAnsi="Calibri" w:cs="Calibri"/>
          <w:b/>
        </w:rPr>
        <w:t>МИНИСТЕРСТВО ТРУДА И СОЦИАЛЬНОЙ ЗАЩИТЫ РОССИЙСКОЙ ФЕДЕРАЦИИ</w:t>
      </w:r>
    </w:p>
    <w:p w:rsidR="00FF3F94" w:rsidRPr="000D7103" w:rsidRDefault="000D7103" w:rsidP="00FF3F94">
      <w:pPr>
        <w:spacing w:after="1" w:line="360" w:lineRule="auto"/>
        <w:jc w:val="center"/>
        <w:rPr>
          <w:rStyle w:val="a8"/>
          <w:b/>
        </w:rPr>
      </w:pPr>
      <w:r>
        <w:rPr>
          <w:b/>
        </w:rPr>
        <w:fldChar w:fldCharType="begin"/>
      </w:r>
      <w:r>
        <w:rPr>
          <w:b/>
        </w:rPr>
        <w:instrText xml:space="preserve"> HYPERLINK "https://mintrud.gov.ru/docs/mintrud/orders/3231?ysclid=muqpr9o5go167315577" </w:instrText>
      </w:r>
      <w:r>
        <w:rPr>
          <w:b/>
        </w:rPr>
      </w:r>
      <w:r>
        <w:rPr>
          <w:b/>
        </w:rPr>
        <w:fldChar w:fldCharType="separate"/>
      </w:r>
      <w:r w:rsidR="00FF3F94" w:rsidRPr="000D7103">
        <w:rPr>
          <w:rStyle w:val="a8"/>
          <w:b/>
        </w:rPr>
        <w:t>Приказ Минтруда России от 17.09.2026 N 423</w:t>
      </w:r>
    </w:p>
    <w:p w:rsidR="00FF3F94" w:rsidRPr="000D7103" w:rsidRDefault="00FF3F94" w:rsidP="00FF3F94">
      <w:pPr>
        <w:spacing w:after="1" w:line="220" w:lineRule="atLeast"/>
        <w:jc w:val="both"/>
        <w:rPr>
          <w:rStyle w:val="a8"/>
        </w:rPr>
      </w:pPr>
    </w:p>
    <w:p w:rsidR="00FF3F94" w:rsidRPr="00FF3F94" w:rsidRDefault="00FF3F94" w:rsidP="00FF3F94">
      <w:pPr>
        <w:spacing w:after="1" w:line="220" w:lineRule="atLeast"/>
        <w:ind w:firstLine="567"/>
        <w:jc w:val="both"/>
        <w:rPr>
          <w:b/>
        </w:rPr>
      </w:pPr>
      <w:r w:rsidRPr="000D7103">
        <w:rPr>
          <w:rStyle w:val="a8"/>
          <w:b/>
        </w:rPr>
        <w:t>О мероприятиях по апробации механизма подписания кадровых документов в электронном виде с использованием многофункционального сервиса обмена информацией</w:t>
      </w:r>
      <w:r w:rsidR="000D7103">
        <w:rPr>
          <w:b/>
        </w:rPr>
        <w:fldChar w:fldCharType="end"/>
      </w:r>
      <w:bookmarkStart w:id="0" w:name="_GoBack"/>
      <w:bookmarkEnd w:id="0"/>
    </w:p>
    <w:p w:rsidR="00FF3F94" w:rsidRPr="00FF3F94" w:rsidRDefault="00FF3F94" w:rsidP="00FF3F94">
      <w:pPr>
        <w:spacing w:after="1" w:line="220" w:lineRule="atLeast"/>
        <w:jc w:val="both"/>
      </w:pPr>
    </w:p>
    <w:p w:rsidR="00FF3F94" w:rsidRPr="00FF3F94" w:rsidRDefault="00FF3F94">
      <w:pPr>
        <w:spacing w:after="1" w:line="220" w:lineRule="atLeast"/>
        <w:ind w:firstLine="540"/>
        <w:jc w:val="both"/>
      </w:pPr>
      <w:proofErr w:type="gramStart"/>
      <w:r w:rsidRPr="00FF3F94">
        <w:rPr>
          <w:rFonts w:ascii="Calibri" w:hAnsi="Calibri" w:cs="Calibri"/>
        </w:rPr>
        <w:t xml:space="preserve">В целях реализации пунктов 8 и 10 перечня поручений Председателя Правительства Российской Федерации М.В. </w:t>
      </w:r>
      <w:proofErr w:type="spellStart"/>
      <w:r w:rsidRPr="00FF3F94">
        <w:rPr>
          <w:rFonts w:ascii="Calibri" w:hAnsi="Calibri" w:cs="Calibri"/>
        </w:rPr>
        <w:t>Мишустина</w:t>
      </w:r>
      <w:proofErr w:type="spellEnd"/>
      <w:r w:rsidRPr="00FF3F94">
        <w:rPr>
          <w:rFonts w:ascii="Calibri" w:hAnsi="Calibri" w:cs="Calibri"/>
        </w:rPr>
        <w:t xml:space="preserve"> от 28 октября 2025 г. N ММ-П10-40556, пункта 3 протокола Президиума Правительственной комиссии по цифровому развитию, использованию информационных технологий для улучшения качества жизни и условий введения предпринимательской деятельности от 4 мая 2026 г. N 16пр приказываю:</w:t>
      </w:r>
      <w:proofErr w:type="gramEnd"/>
    </w:p>
    <w:p w:rsidR="00FF3F94" w:rsidRPr="00FF3F94" w:rsidRDefault="00FF3F94">
      <w:pPr>
        <w:spacing w:before="220" w:after="1" w:line="220" w:lineRule="atLeast"/>
        <w:ind w:firstLine="540"/>
        <w:jc w:val="both"/>
      </w:pPr>
      <w:r w:rsidRPr="00FF3F94">
        <w:rPr>
          <w:rFonts w:ascii="Calibri" w:hAnsi="Calibri" w:cs="Calibri"/>
        </w:rPr>
        <w:t>1. Утвердить:</w:t>
      </w:r>
    </w:p>
    <w:p w:rsidR="00FF3F94" w:rsidRPr="00FF3F94" w:rsidRDefault="00FF3F94">
      <w:pPr>
        <w:spacing w:before="220" w:after="1" w:line="220" w:lineRule="atLeast"/>
        <w:ind w:firstLine="540"/>
        <w:jc w:val="both"/>
      </w:pPr>
      <w:proofErr w:type="gramStart"/>
      <w:r w:rsidRPr="00FF3F94">
        <w:rPr>
          <w:rFonts w:ascii="Calibri" w:hAnsi="Calibri" w:cs="Calibri"/>
        </w:rPr>
        <w:t>- план мероприятий по апробации механизма подписания электронных кадровых документов с применением усиленной неквалифицированной электронной подписи,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порядке, и систем электронного документооборота в сфере трудовых отношений с использованием многофункционального сервиса обмена информацией (далее</w:t>
      </w:r>
      <w:proofErr w:type="gramEnd"/>
      <w:r w:rsidRPr="00FF3F94">
        <w:rPr>
          <w:rFonts w:ascii="Calibri" w:hAnsi="Calibri" w:cs="Calibri"/>
        </w:rPr>
        <w:t xml:space="preserve"> соответственно - план, эксперимент), согласно приложению N 1 к настоящему приказу;</w:t>
      </w:r>
    </w:p>
    <w:p w:rsidR="00FF3F94" w:rsidRPr="00FF3F94" w:rsidRDefault="00FF3F94">
      <w:pPr>
        <w:spacing w:before="220" w:after="1" w:line="220" w:lineRule="atLeast"/>
        <w:ind w:firstLine="540"/>
        <w:jc w:val="both"/>
      </w:pPr>
      <w:r w:rsidRPr="00FF3F94">
        <w:rPr>
          <w:rFonts w:ascii="Calibri" w:hAnsi="Calibri" w:cs="Calibri"/>
        </w:rPr>
        <w:t>- форму заявки для участия в эксперименте согласно приложению N 2 к настоящему приказу.</w:t>
      </w:r>
    </w:p>
    <w:p w:rsidR="00FF3F94" w:rsidRPr="00FF3F94" w:rsidRDefault="00FF3F94">
      <w:pPr>
        <w:spacing w:before="220" w:after="1" w:line="220" w:lineRule="atLeast"/>
        <w:ind w:firstLine="540"/>
        <w:jc w:val="both"/>
      </w:pPr>
      <w:r w:rsidRPr="00FF3F94">
        <w:rPr>
          <w:rFonts w:ascii="Calibri" w:hAnsi="Calibri" w:cs="Calibri"/>
        </w:rPr>
        <w:t>2. Департаменту информационных технологий (И.А. Пархоменко) обеспечить организационное сопровождение эксперимента, Департаменту оплаты труда, трудовых отношений и социального партнерства (М.С. Маслова) обеспечить методическое сопровождение эксперимента.</w:t>
      </w:r>
    </w:p>
    <w:p w:rsidR="00FF3F94" w:rsidRPr="00FF3F94" w:rsidRDefault="00FF3F94">
      <w:pPr>
        <w:spacing w:before="220" w:after="1" w:line="220" w:lineRule="atLeast"/>
        <w:ind w:firstLine="540"/>
        <w:jc w:val="both"/>
      </w:pPr>
      <w:r w:rsidRPr="00FF3F94">
        <w:rPr>
          <w:rFonts w:ascii="Calibri" w:hAnsi="Calibri" w:cs="Calibri"/>
        </w:rPr>
        <w:t>3. Установить, что настоящий приказ вступает в силу с 21 сентября 2026 г. и действует до 15 декабря 2026 г.</w:t>
      </w:r>
    </w:p>
    <w:p w:rsidR="00FF3F94" w:rsidRPr="00FF3F94" w:rsidRDefault="00FF3F94">
      <w:pPr>
        <w:spacing w:before="220" w:after="1" w:line="220" w:lineRule="atLeast"/>
        <w:ind w:firstLine="540"/>
        <w:jc w:val="both"/>
      </w:pPr>
      <w:r w:rsidRPr="00FF3F94">
        <w:rPr>
          <w:rFonts w:ascii="Calibri" w:hAnsi="Calibri" w:cs="Calibri"/>
        </w:rPr>
        <w:t xml:space="preserve">4. </w:t>
      </w:r>
      <w:proofErr w:type="gramStart"/>
      <w:r w:rsidRPr="00FF3F94">
        <w:rPr>
          <w:rFonts w:ascii="Calibri" w:hAnsi="Calibri" w:cs="Calibri"/>
        </w:rPr>
        <w:t>Контроль за</w:t>
      </w:r>
      <w:proofErr w:type="gramEnd"/>
      <w:r w:rsidRPr="00FF3F94">
        <w:rPr>
          <w:rFonts w:ascii="Calibri" w:hAnsi="Calibri" w:cs="Calibri"/>
        </w:rPr>
        <w:t xml:space="preserve"> исполнением настоящего приказа возложить на заместителя Министра труда и социальной защиты Российской Федерации А.В. Кожевникова.</w:t>
      </w:r>
    </w:p>
    <w:p w:rsidR="00FF3F94" w:rsidRPr="00FF3F94" w:rsidRDefault="00FF3F94">
      <w:pPr>
        <w:spacing w:after="1" w:line="220" w:lineRule="atLeast"/>
        <w:jc w:val="both"/>
      </w:pPr>
    </w:p>
    <w:p w:rsidR="00FF3F94" w:rsidRPr="00FF3F94" w:rsidRDefault="00FF3F94">
      <w:pPr>
        <w:spacing w:after="1" w:line="220" w:lineRule="atLeast"/>
        <w:jc w:val="right"/>
        <w:rPr>
          <w:b/>
        </w:rPr>
      </w:pPr>
      <w:r w:rsidRPr="00FF3F94">
        <w:rPr>
          <w:rFonts w:ascii="Calibri" w:hAnsi="Calibri" w:cs="Calibri"/>
          <w:b/>
        </w:rPr>
        <w:t>Министр</w:t>
      </w:r>
    </w:p>
    <w:p w:rsidR="00FF3F94" w:rsidRPr="00FF3F94" w:rsidRDefault="00FF3F94">
      <w:pPr>
        <w:spacing w:after="1" w:line="220" w:lineRule="atLeast"/>
        <w:jc w:val="right"/>
        <w:rPr>
          <w:b/>
        </w:rPr>
      </w:pPr>
      <w:r w:rsidRPr="00FF3F94">
        <w:rPr>
          <w:rFonts w:ascii="Calibri" w:hAnsi="Calibri" w:cs="Calibri"/>
          <w:b/>
        </w:rPr>
        <w:t>А.О.КОТЯКОВ</w:t>
      </w:r>
    </w:p>
    <w:p w:rsidR="00FF3F94" w:rsidRPr="00FF3F94" w:rsidRDefault="00FF3F94">
      <w:pPr>
        <w:spacing w:after="1" w:line="220" w:lineRule="atLeast"/>
        <w:jc w:val="both"/>
      </w:pPr>
    </w:p>
    <w:p w:rsidR="00FF3F94" w:rsidRPr="00FF3F94" w:rsidRDefault="00FF3F94">
      <w:pPr>
        <w:spacing w:after="1" w:line="220" w:lineRule="atLeast"/>
        <w:jc w:val="both"/>
      </w:pPr>
    </w:p>
    <w:p w:rsidR="00FF3F94" w:rsidRPr="00FF3F94" w:rsidRDefault="00FF3F94">
      <w:pPr>
        <w:spacing w:after="1" w:line="220" w:lineRule="atLeast"/>
        <w:jc w:val="both"/>
      </w:pPr>
    </w:p>
    <w:p w:rsidR="00FF3F94" w:rsidRPr="00FF3F94" w:rsidRDefault="00FF3F94">
      <w:pPr>
        <w:spacing w:after="1" w:line="220" w:lineRule="atLeast"/>
        <w:jc w:val="both"/>
      </w:pPr>
    </w:p>
    <w:p w:rsidR="00FF3F94" w:rsidRPr="00FF3F94" w:rsidRDefault="00FF3F94">
      <w:pPr>
        <w:spacing w:after="1" w:line="220" w:lineRule="atLeast"/>
        <w:jc w:val="both"/>
      </w:pPr>
    </w:p>
    <w:p w:rsidR="00FF3F94" w:rsidRPr="00FF3F94" w:rsidRDefault="00FF3F94">
      <w:pPr>
        <w:spacing w:after="1" w:line="220" w:lineRule="atLeast"/>
        <w:jc w:val="right"/>
        <w:outlineLvl w:val="0"/>
      </w:pPr>
      <w:r w:rsidRPr="00FF3F94">
        <w:rPr>
          <w:rFonts w:ascii="Calibri" w:hAnsi="Calibri" w:cs="Calibri"/>
        </w:rPr>
        <w:t>Приложение N 1</w:t>
      </w:r>
    </w:p>
    <w:p w:rsidR="00FF3F94" w:rsidRPr="00FF3F94" w:rsidRDefault="00FF3F94">
      <w:pPr>
        <w:spacing w:after="1" w:line="220" w:lineRule="atLeast"/>
        <w:jc w:val="right"/>
      </w:pPr>
      <w:r w:rsidRPr="00FF3F94">
        <w:rPr>
          <w:rFonts w:ascii="Calibri" w:hAnsi="Calibri" w:cs="Calibri"/>
        </w:rPr>
        <w:t>к приказу Министерства труда</w:t>
      </w:r>
    </w:p>
    <w:p w:rsidR="00FF3F94" w:rsidRPr="00FF3F94" w:rsidRDefault="00FF3F94">
      <w:pPr>
        <w:spacing w:after="1" w:line="220" w:lineRule="atLeast"/>
        <w:jc w:val="right"/>
      </w:pPr>
      <w:r w:rsidRPr="00FF3F94">
        <w:rPr>
          <w:rFonts w:ascii="Calibri" w:hAnsi="Calibri" w:cs="Calibri"/>
        </w:rPr>
        <w:t>и социальной защиты</w:t>
      </w:r>
    </w:p>
    <w:p w:rsidR="00FF3F94" w:rsidRPr="00FF3F94" w:rsidRDefault="00FF3F94">
      <w:pPr>
        <w:spacing w:after="1" w:line="220" w:lineRule="atLeast"/>
        <w:jc w:val="right"/>
      </w:pPr>
      <w:r w:rsidRPr="00FF3F94">
        <w:rPr>
          <w:rFonts w:ascii="Calibri" w:hAnsi="Calibri" w:cs="Calibri"/>
        </w:rPr>
        <w:t>Российской Федерации</w:t>
      </w:r>
    </w:p>
    <w:p w:rsidR="00FF3F94" w:rsidRPr="00FF3F94" w:rsidRDefault="00FF3F94">
      <w:pPr>
        <w:spacing w:after="1" w:line="220" w:lineRule="atLeast"/>
        <w:jc w:val="right"/>
      </w:pPr>
      <w:r w:rsidRPr="00FF3F94">
        <w:rPr>
          <w:rFonts w:ascii="Calibri" w:hAnsi="Calibri" w:cs="Calibri"/>
        </w:rPr>
        <w:t>от 18 сентября 2026 г. N 423</w:t>
      </w:r>
    </w:p>
    <w:p w:rsidR="00FF3F94" w:rsidRPr="00FF3F94" w:rsidRDefault="00FF3F94">
      <w:pPr>
        <w:spacing w:after="1" w:line="220" w:lineRule="atLeast"/>
        <w:jc w:val="both"/>
      </w:pPr>
    </w:p>
    <w:p w:rsidR="00FF3F94" w:rsidRPr="00FF3F94" w:rsidRDefault="00FF3F94">
      <w:pPr>
        <w:spacing w:after="1" w:line="220" w:lineRule="atLeast"/>
        <w:jc w:val="center"/>
      </w:pPr>
      <w:bookmarkStart w:id="1" w:name="P32"/>
      <w:bookmarkEnd w:id="1"/>
      <w:r w:rsidRPr="00FF3F94">
        <w:rPr>
          <w:rFonts w:ascii="Calibri" w:hAnsi="Calibri" w:cs="Calibri"/>
          <w:b/>
        </w:rPr>
        <w:t>ПЛАН</w:t>
      </w:r>
    </w:p>
    <w:p w:rsidR="00FF3F94" w:rsidRPr="00FF3F94" w:rsidRDefault="00FF3F94">
      <w:pPr>
        <w:spacing w:after="1" w:line="220" w:lineRule="atLeast"/>
        <w:jc w:val="center"/>
      </w:pPr>
      <w:r w:rsidRPr="00FF3F94">
        <w:rPr>
          <w:rFonts w:ascii="Calibri" w:hAnsi="Calibri" w:cs="Calibri"/>
          <w:b/>
        </w:rPr>
        <w:t>МЕРОПРИЯТИЙ ПО АПРОБАЦИИ МЕХАНИЗМА ПОДПИСАНИЯ</w:t>
      </w:r>
    </w:p>
    <w:p w:rsidR="00FF3F94" w:rsidRPr="00FF3F94" w:rsidRDefault="00FF3F94">
      <w:pPr>
        <w:spacing w:after="1" w:line="220" w:lineRule="atLeast"/>
        <w:jc w:val="center"/>
      </w:pPr>
      <w:r w:rsidRPr="00FF3F94">
        <w:rPr>
          <w:rFonts w:ascii="Calibri" w:hAnsi="Calibri" w:cs="Calibri"/>
          <w:b/>
        </w:rPr>
        <w:lastRenderedPageBreak/>
        <w:t xml:space="preserve">ЭЛЕКТРОННЫХ КАДРОВЫХ ДОКУМЕНТОВ С ПРИМЕНЕНИЕМ </w:t>
      </w:r>
      <w:proofErr w:type="gramStart"/>
      <w:r w:rsidRPr="00FF3F94">
        <w:rPr>
          <w:rFonts w:ascii="Calibri" w:hAnsi="Calibri" w:cs="Calibri"/>
          <w:b/>
        </w:rPr>
        <w:t>УСИЛЕННОЙ</w:t>
      </w:r>
      <w:proofErr w:type="gramEnd"/>
    </w:p>
    <w:p w:rsidR="00FF3F94" w:rsidRPr="00FF3F94" w:rsidRDefault="00FF3F94">
      <w:pPr>
        <w:spacing w:after="1" w:line="220" w:lineRule="atLeast"/>
        <w:jc w:val="center"/>
      </w:pPr>
      <w:r w:rsidRPr="00FF3F94">
        <w:rPr>
          <w:rFonts w:ascii="Calibri" w:hAnsi="Calibri" w:cs="Calibri"/>
          <w:b/>
        </w:rPr>
        <w:t>НЕКВАЛИФИЦИРОВАННОЙ ЭЛЕКТРОННОЙ ПОДПИСИ, СЕРТИФИКАТ КЛЮЧА</w:t>
      </w:r>
    </w:p>
    <w:p w:rsidR="00FF3F94" w:rsidRPr="00FF3F94" w:rsidRDefault="00FF3F94">
      <w:pPr>
        <w:spacing w:after="1" w:line="220" w:lineRule="atLeast"/>
        <w:jc w:val="center"/>
      </w:pPr>
      <w:proofErr w:type="gramStart"/>
      <w:r w:rsidRPr="00FF3F94">
        <w:rPr>
          <w:rFonts w:ascii="Calibri" w:hAnsi="Calibri" w:cs="Calibri"/>
          <w:b/>
        </w:rPr>
        <w:t>ПРОВЕРКИ</w:t>
      </w:r>
      <w:proofErr w:type="gramEnd"/>
      <w:r w:rsidRPr="00FF3F94">
        <w:rPr>
          <w:rFonts w:ascii="Calibri" w:hAnsi="Calibri" w:cs="Calibri"/>
          <w:b/>
        </w:rPr>
        <w:t xml:space="preserve"> КОТОРОЙ СОЗДАН И ИСПОЛЬЗУЕТСЯ В ИНФРАСТРУКТУРЕ,</w:t>
      </w:r>
    </w:p>
    <w:p w:rsidR="00FF3F94" w:rsidRPr="00FF3F94" w:rsidRDefault="00FF3F94">
      <w:pPr>
        <w:spacing w:after="1" w:line="220" w:lineRule="atLeast"/>
        <w:jc w:val="center"/>
      </w:pPr>
      <w:proofErr w:type="gramStart"/>
      <w:r w:rsidRPr="00FF3F94">
        <w:rPr>
          <w:rFonts w:ascii="Calibri" w:hAnsi="Calibri" w:cs="Calibri"/>
          <w:b/>
        </w:rPr>
        <w:t>ОБЕСПЕЧИВАЮЩЕЙ</w:t>
      </w:r>
      <w:proofErr w:type="gramEnd"/>
      <w:r w:rsidRPr="00FF3F94">
        <w:rPr>
          <w:rFonts w:ascii="Calibri" w:hAnsi="Calibri" w:cs="Calibri"/>
          <w:b/>
        </w:rPr>
        <w:t xml:space="preserve"> ИНФОРМАЦИОННО-ТЕХНОЛОГИЧЕСКОЕ ВЗАИМОДЕЙСТВИЕ</w:t>
      </w:r>
    </w:p>
    <w:p w:rsidR="00FF3F94" w:rsidRPr="00FF3F94" w:rsidRDefault="00FF3F94">
      <w:pPr>
        <w:spacing w:after="1" w:line="220" w:lineRule="atLeast"/>
        <w:jc w:val="center"/>
      </w:pPr>
      <w:r w:rsidRPr="00FF3F94">
        <w:rPr>
          <w:rFonts w:ascii="Calibri" w:hAnsi="Calibri" w:cs="Calibri"/>
          <w:b/>
        </w:rPr>
        <w:t>ИНФОРМАЦИОННЫХ СИСТЕМ, ИСПОЛЬЗУЕМЫХ ДЛЯ ПРЕДОСТАВЛЕНИЯ</w:t>
      </w:r>
    </w:p>
    <w:p w:rsidR="00FF3F94" w:rsidRPr="00FF3F94" w:rsidRDefault="00FF3F94">
      <w:pPr>
        <w:spacing w:after="1" w:line="220" w:lineRule="atLeast"/>
        <w:jc w:val="center"/>
      </w:pPr>
      <w:r w:rsidRPr="00FF3F94">
        <w:rPr>
          <w:rFonts w:ascii="Calibri" w:hAnsi="Calibri" w:cs="Calibri"/>
          <w:b/>
        </w:rPr>
        <w:t>ГОСУДАРСТВЕННЫХ И МУНИЦИПАЛЬНЫХ УСЛУГ В ЭЛЕКТРОННОЙ ФОРМЕ,</w:t>
      </w:r>
    </w:p>
    <w:p w:rsidR="00FF3F94" w:rsidRPr="00FF3F94" w:rsidRDefault="00FF3F94">
      <w:pPr>
        <w:spacing w:after="1" w:line="220" w:lineRule="atLeast"/>
        <w:jc w:val="center"/>
      </w:pPr>
      <w:r w:rsidRPr="00FF3F94">
        <w:rPr>
          <w:rFonts w:ascii="Calibri" w:hAnsi="Calibri" w:cs="Calibri"/>
          <w:b/>
        </w:rPr>
        <w:t>В УСТАНОВЛЕННОМ ПРАВИТЕЛЬСТВОМ РОССИЙСКОЙ ФЕДЕРАЦИИ ПОРЯДКЕ,</w:t>
      </w:r>
    </w:p>
    <w:p w:rsidR="00FF3F94" w:rsidRPr="00FF3F94" w:rsidRDefault="00FF3F94">
      <w:pPr>
        <w:spacing w:after="1" w:line="220" w:lineRule="atLeast"/>
        <w:jc w:val="center"/>
      </w:pPr>
      <w:r w:rsidRPr="00FF3F94">
        <w:rPr>
          <w:rFonts w:ascii="Calibri" w:hAnsi="Calibri" w:cs="Calibri"/>
          <w:b/>
        </w:rPr>
        <w:t>И СИСТЕМ ЭЛЕКТРОННОГО ДОКУМЕНТООБОРОТА В СФЕРЕ ТРУДОВЫХ</w:t>
      </w:r>
    </w:p>
    <w:p w:rsidR="00FF3F94" w:rsidRPr="00FF3F94" w:rsidRDefault="00FF3F94">
      <w:pPr>
        <w:spacing w:after="1" w:line="220" w:lineRule="atLeast"/>
        <w:jc w:val="center"/>
      </w:pPr>
      <w:r w:rsidRPr="00FF3F94">
        <w:rPr>
          <w:rFonts w:ascii="Calibri" w:hAnsi="Calibri" w:cs="Calibri"/>
          <w:b/>
        </w:rPr>
        <w:t>ОТНОШЕНИЙ С ИСПОЛЬЗОВАНИЕМ МНОГОФУНКЦИОНАЛЬНОГО СЕРВИСА</w:t>
      </w:r>
    </w:p>
    <w:p w:rsidR="00FF3F94" w:rsidRPr="00FF3F94" w:rsidRDefault="00FF3F94">
      <w:pPr>
        <w:spacing w:after="1" w:line="220" w:lineRule="atLeast"/>
        <w:jc w:val="center"/>
      </w:pPr>
      <w:r w:rsidRPr="00FF3F94">
        <w:rPr>
          <w:rFonts w:ascii="Calibri" w:hAnsi="Calibri" w:cs="Calibri"/>
          <w:b/>
        </w:rPr>
        <w:t>ОБМЕНА ИНФОРМАЦИЕЙ</w:t>
      </w:r>
    </w:p>
    <w:p w:rsidR="00FF3F94" w:rsidRPr="00FF3F94" w:rsidRDefault="00FF3F94">
      <w:pPr>
        <w:spacing w:after="1" w:line="220" w:lineRule="atLeast"/>
        <w:jc w:val="both"/>
      </w:pPr>
    </w:p>
    <w:p w:rsidR="00FF3F94" w:rsidRPr="00FF3F94" w:rsidRDefault="00FF3F94">
      <w:pPr>
        <w:sectPr w:rsidR="00FF3F94" w:rsidRPr="00FF3F94" w:rsidSect="00DB19B5">
          <w:pgSz w:w="11906" w:h="16838" w:code="9"/>
          <w:pgMar w:top="1134" w:right="1274" w:bottom="1418" w:left="1418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2551"/>
        <w:gridCol w:w="10375"/>
      </w:tblGrid>
      <w:tr w:rsidR="00FF3F94" w:rsidRPr="00FF3F94">
        <w:tc>
          <w:tcPr>
            <w:tcW w:w="680" w:type="dxa"/>
          </w:tcPr>
          <w:p w:rsidR="00FF3F94" w:rsidRPr="00FF3F94" w:rsidRDefault="00FF3F94">
            <w:pPr>
              <w:spacing w:after="1" w:line="220" w:lineRule="atLeast"/>
              <w:jc w:val="center"/>
            </w:pPr>
            <w:r w:rsidRPr="00FF3F94">
              <w:rPr>
                <w:rFonts w:ascii="Calibri" w:hAnsi="Calibri" w:cs="Calibri"/>
              </w:rPr>
              <w:lastRenderedPageBreak/>
              <w:t>Этап</w:t>
            </w:r>
          </w:p>
        </w:tc>
        <w:tc>
          <w:tcPr>
            <w:tcW w:w="2551" w:type="dxa"/>
          </w:tcPr>
          <w:p w:rsidR="00FF3F94" w:rsidRPr="00FF3F94" w:rsidRDefault="00FF3F94">
            <w:pPr>
              <w:spacing w:after="1" w:line="220" w:lineRule="atLeast"/>
              <w:jc w:val="center"/>
            </w:pPr>
            <w:r w:rsidRPr="00FF3F94">
              <w:rPr>
                <w:rFonts w:ascii="Calibri" w:hAnsi="Calibri" w:cs="Calibri"/>
              </w:rPr>
              <w:t>Период</w:t>
            </w:r>
          </w:p>
        </w:tc>
        <w:tc>
          <w:tcPr>
            <w:tcW w:w="10375" w:type="dxa"/>
          </w:tcPr>
          <w:p w:rsidR="00FF3F94" w:rsidRPr="00FF3F94" w:rsidRDefault="00FF3F94">
            <w:pPr>
              <w:spacing w:after="1" w:line="220" w:lineRule="atLeast"/>
              <w:jc w:val="center"/>
            </w:pPr>
            <w:r w:rsidRPr="00FF3F94">
              <w:rPr>
                <w:rFonts w:ascii="Calibri" w:hAnsi="Calibri" w:cs="Calibri"/>
              </w:rPr>
              <w:t>Мероприятие</w:t>
            </w:r>
          </w:p>
        </w:tc>
      </w:tr>
      <w:tr w:rsidR="00FF3F94" w:rsidRPr="00FF3F94">
        <w:tc>
          <w:tcPr>
            <w:tcW w:w="680" w:type="dxa"/>
            <w:vMerge w:val="restart"/>
          </w:tcPr>
          <w:p w:rsidR="00FF3F94" w:rsidRPr="00FF3F94" w:rsidRDefault="00FF3F94">
            <w:pPr>
              <w:spacing w:after="1" w:line="220" w:lineRule="atLeast"/>
              <w:jc w:val="both"/>
            </w:pPr>
            <w:r w:rsidRPr="00FF3F94">
              <w:rPr>
                <w:rFonts w:ascii="Calibri" w:hAnsi="Calibri" w:cs="Calibri"/>
              </w:rPr>
              <w:t>1.</w:t>
            </w:r>
          </w:p>
        </w:tc>
        <w:tc>
          <w:tcPr>
            <w:tcW w:w="2551" w:type="dxa"/>
            <w:vMerge w:val="restart"/>
          </w:tcPr>
          <w:p w:rsidR="00FF3F94" w:rsidRPr="00FF3F94" w:rsidRDefault="00FF3F94">
            <w:pPr>
              <w:spacing w:after="1" w:line="220" w:lineRule="atLeast"/>
              <w:jc w:val="both"/>
            </w:pPr>
            <w:r w:rsidRPr="00FF3F94">
              <w:rPr>
                <w:rFonts w:ascii="Calibri" w:hAnsi="Calibri" w:cs="Calibri"/>
              </w:rPr>
              <w:t>с 21 сентября 2026 г.</w:t>
            </w:r>
          </w:p>
          <w:p w:rsidR="00FF3F94" w:rsidRPr="00FF3F94" w:rsidRDefault="00FF3F94">
            <w:pPr>
              <w:spacing w:after="1" w:line="220" w:lineRule="atLeast"/>
              <w:jc w:val="both"/>
            </w:pPr>
            <w:r w:rsidRPr="00FF3F94">
              <w:rPr>
                <w:rFonts w:ascii="Calibri" w:hAnsi="Calibri" w:cs="Calibri"/>
              </w:rPr>
              <w:t>по 28 сентября 2026 г.</w:t>
            </w:r>
          </w:p>
        </w:tc>
        <w:tc>
          <w:tcPr>
            <w:tcW w:w="10375" w:type="dxa"/>
          </w:tcPr>
          <w:p w:rsidR="00FF3F94" w:rsidRPr="00FF3F94" w:rsidRDefault="00FF3F94">
            <w:pPr>
              <w:spacing w:after="1" w:line="220" w:lineRule="atLeast"/>
              <w:jc w:val="both"/>
            </w:pPr>
            <w:r w:rsidRPr="00FF3F94">
              <w:rPr>
                <w:rFonts w:ascii="Calibri" w:hAnsi="Calibri" w:cs="Calibri"/>
              </w:rPr>
              <w:t xml:space="preserve">1.1. </w:t>
            </w:r>
            <w:proofErr w:type="gramStart"/>
            <w:r w:rsidRPr="00FF3F94">
              <w:rPr>
                <w:rFonts w:ascii="Calibri" w:hAnsi="Calibri" w:cs="Calibri"/>
              </w:rPr>
              <w:t>Направление Департаментом информационных технологий Министерства труда и социальной защиты Российской Федерации организациям, предоставляющими услуги по ведению электронного документооборота в сфере трудовых отношений, информации о возможностях подписания электронных кадровых документов с применением усиленной неквалифицированной электронной подписи,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</w:t>
            </w:r>
            <w:proofErr w:type="gramEnd"/>
            <w:r w:rsidRPr="00FF3F94">
              <w:rPr>
                <w:rFonts w:ascii="Calibri" w:hAnsi="Calibri" w:cs="Calibri"/>
              </w:rPr>
              <w:t xml:space="preserve"> установленном Правительством Российской Федерации порядке, с использованием многофункционального сервиса обмена информацией (далее соответственно - операторы ЭКДО, эксперимент, национальный </w:t>
            </w:r>
            <w:proofErr w:type="spellStart"/>
            <w:r w:rsidRPr="00FF3F94">
              <w:rPr>
                <w:rFonts w:ascii="Calibri" w:hAnsi="Calibri" w:cs="Calibri"/>
              </w:rPr>
              <w:t>мессенджер</w:t>
            </w:r>
            <w:proofErr w:type="spellEnd"/>
            <w:r w:rsidRPr="00FF3F94">
              <w:rPr>
                <w:rFonts w:ascii="Calibri" w:hAnsi="Calibri" w:cs="Calibri"/>
              </w:rPr>
              <w:t>, УНЭП ИЭП)</w:t>
            </w:r>
          </w:p>
        </w:tc>
      </w:tr>
      <w:tr w:rsidR="00FF3F94" w:rsidRPr="00FF3F94">
        <w:tc>
          <w:tcPr>
            <w:tcW w:w="680" w:type="dxa"/>
            <w:vMerge/>
          </w:tcPr>
          <w:p w:rsidR="00FF3F94" w:rsidRPr="00FF3F94" w:rsidRDefault="00FF3F94"/>
        </w:tc>
        <w:tc>
          <w:tcPr>
            <w:tcW w:w="2551" w:type="dxa"/>
            <w:vMerge/>
          </w:tcPr>
          <w:p w:rsidR="00FF3F94" w:rsidRPr="00FF3F94" w:rsidRDefault="00FF3F94"/>
        </w:tc>
        <w:tc>
          <w:tcPr>
            <w:tcW w:w="10375" w:type="dxa"/>
          </w:tcPr>
          <w:p w:rsidR="00FF3F94" w:rsidRPr="00FF3F94" w:rsidRDefault="00FF3F94">
            <w:pPr>
              <w:spacing w:after="1" w:line="220" w:lineRule="atLeast"/>
              <w:jc w:val="both"/>
            </w:pPr>
            <w:r w:rsidRPr="00FF3F94">
              <w:rPr>
                <w:rFonts w:ascii="Calibri" w:hAnsi="Calibri" w:cs="Calibri"/>
              </w:rPr>
              <w:t>1.2. Формирование Департаментом информационных технологий Министерства труда и социальной защиты Российской Федерации перечня операторов ЭКДО, изъявивших желание принять участие в эксперименте (далее - перечень) и направивших заявку официальным письмом в Министерство труда и социальной защиты Российской Федерации по форме, приведенной в приложении N 2 к настоящему приказу</w:t>
            </w:r>
          </w:p>
        </w:tc>
      </w:tr>
      <w:tr w:rsidR="00FF3F94" w:rsidRPr="00FF3F94">
        <w:tc>
          <w:tcPr>
            <w:tcW w:w="680" w:type="dxa"/>
            <w:vMerge/>
          </w:tcPr>
          <w:p w:rsidR="00FF3F94" w:rsidRPr="00FF3F94" w:rsidRDefault="00FF3F94"/>
        </w:tc>
        <w:tc>
          <w:tcPr>
            <w:tcW w:w="2551" w:type="dxa"/>
            <w:vMerge/>
          </w:tcPr>
          <w:p w:rsidR="00FF3F94" w:rsidRPr="00FF3F94" w:rsidRDefault="00FF3F94"/>
        </w:tc>
        <w:tc>
          <w:tcPr>
            <w:tcW w:w="10375" w:type="dxa"/>
          </w:tcPr>
          <w:p w:rsidR="00FF3F94" w:rsidRPr="00FF3F94" w:rsidRDefault="00FF3F94">
            <w:pPr>
              <w:spacing w:after="1" w:line="220" w:lineRule="atLeast"/>
              <w:jc w:val="both"/>
            </w:pPr>
            <w:r w:rsidRPr="00FF3F94">
              <w:rPr>
                <w:rFonts w:ascii="Calibri" w:hAnsi="Calibri" w:cs="Calibri"/>
              </w:rPr>
              <w:t xml:space="preserve">1.3. </w:t>
            </w:r>
            <w:proofErr w:type="gramStart"/>
            <w:r w:rsidRPr="00FF3F94">
              <w:rPr>
                <w:rFonts w:ascii="Calibri" w:hAnsi="Calibri" w:cs="Calibri"/>
              </w:rPr>
              <w:t xml:space="preserve">Направление операторами ЭКДО, включенными в перечень, в Департамент информационных технологий Министерства труда и социальной защиты Российской Федерации информации о сроках интеграции программного обеспечения операторов ЭКДО с национальным </w:t>
            </w:r>
            <w:proofErr w:type="spellStart"/>
            <w:r w:rsidRPr="00FF3F94">
              <w:rPr>
                <w:rFonts w:ascii="Calibri" w:hAnsi="Calibri" w:cs="Calibri"/>
              </w:rPr>
              <w:t>мессенджером</w:t>
            </w:r>
            <w:proofErr w:type="spellEnd"/>
            <w:r w:rsidRPr="00FF3F94">
              <w:rPr>
                <w:rFonts w:ascii="Calibri" w:hAnsi="Calibri" w:cs="Calibri"/>
              </w:rPr>
              <w:t xml:space="preserve"> в целях реализации механизма подписания электронных кадровых документов с применением УНЭП ИЭП</w:t>
            </w:r>
            <w:proofErr w:type="gramEnd"/>
          </w:p>
        </w:tc>
      </w:tr>
      <w:tr w:rsidR="00FF3F94" w:rsidRPr="00FF3F94">
        <w:tc>
          <w:tcPr>
            <w:tcW w:w="680" w:type="dxa"/>
            <w:vMerge/>
          </w:tcPr>
          <w:p w:rsidR="00FF3F94" w:rsidRPr="00FF3F94" w:rsidRDefault="00FF3F94"/>
        </w:tc>
        <w:tc>
          <w:tcPr>
            <w:tcW w:w="2551" w:type="dxa"/>
            <w:vMerge/>
          </w:tcPr>
          <w:p w:rsidR="00FF3F94" w:rsidRPr="00FF3F94" w:rsidRDefault="00FF3F94"/>
        </w:tc>
        <w:tc>
          <w:tcPr>
            <w:tcW w:w="10375" w:type="dxa"/>
          </w:tcPr>
          <w:p w:rsidR="00FF3F94" w:rsidRPr="00FF3F94" w:rsidRDefault="00FF3F94">
            <w:pPr>
              <w:spacing w:after="1" w:line="220" w:lineRule="atLeast"/>
              <w:jc w:val="both"/>
            </w:pPr>
            <w:r w:rsidRPr="00FF3F94">
              <w:rPr>
                <w:rFonts w:ascii="Calibri" w:hAnsi="Calibri" w:cs="Calibri"/>
              </w:rPr>
              <w:t xml:space="preserve">1.4. Обсуждение в Министерстве труда и социальной защиты Российской </w:t>
            </w:r>
            <w:proofErr w:type="gramStart"/>
            <w:r w:rsidRPr="00FF3F94">
              <w:rPr>
                <w:rFonts w:ascii="Calibri" w:hAnsi="Calibri" w:cs="Calibri"/>
              </w:rPr>
              <w:t>Федерации хода мероприятий первого этапа эксперимента</w:t>
            </w:r>
            <w:proofErr w:type="gramEnd"/>
            <w:r w:rsidRPr="00FF3F94">
              <w:rPr>
                <w:rFonts w:ascii="Calibri" w:hAnsi="Calibri" w:cs="Calibri"/>
              </w:rPr>
              <w:t xml:space="preserve"> с операторами ЭКДО</w:t>
            </w:r>
          </w:p>
        </w:tc>
      </w:tr>
      <w:tr w:rsidR="00FF3F94" w:rsidRPr="00FF3F94">
        <w:tc>
          <w:tcPr>
            <w:tcW w:w="680" w:type="dxa"/>
            <w:vMerge w:val="restart"/>
          </w:tcPr>
          <w:p w:rsidR="00FF3F94" w:rsidRPr="00FF3F94" w:rsidRDefault="00FF3F94">
            <w:pPr>
              <w:spacing w:after="1" w:line="220" w:lineRule="atLeast"/>
              <w:jc w:val="both"/>
            </w:pPr>
            <w:r w:rsidRPr="00FF3F94">
              <w:rPr>
                <w:rFonts w:ascii="Calibri" w:hAnsi="Calibri" w:cs="Calibri"/>
              </w:rPr>
              <w:t>2.</w:t>
            </w:r>
          </w:p>
        </w:tc>
        <w:tc>
          <w:tcPr>
            <w:tcW w:w="2551" w:type="dxa"/>
            <w:vMerge w:val="restart"/>
          </w:tcPr>
          <w:p w:rsidR="00FF3F94" w:rsidRPr="00FF3F94" w:rsidRDefault="00FF3F94">
            <w:pPr>
              <w:spacing w:after="1" w:line="220" w:lineRule="atLeast"/>
              <w:jc w:val="both"/>
            </w:pPr>
            <w:r w:rsidRPr="00FF3F94">
              <w:rPr>
                <w:rFonts w:ascii="Calibri" w:hAnsi="Calibri" w:cs="Calibri"/>
              </w:rPr>
              <w:t>с 29 сентября 2026 г.</w:t>
            </w:r>
          </w:p>
          <w:p w:rsidR="00FF3F94" w:rsidRPr="00FF3F94" w:rsidRDefault="00FF3F94">
            <w:pPr>
              <w:spacing w:after="1" w:line="220" w:lineRule="atLeast"/>
              <w:jc w:val="both"/>
            </w:pPr>
            <w:r w:rsidRPr="00FF3F94">
              <w:rPr>
                <w:rFonts w:ascii="Calibri" w:hAnsi="Calibri" w:cs="Calibri"/>
              </w:rPr>
              <w:t>по 29 октября 2026 г.</w:t>
            </w:r>
          </w:p>
        </w:tc>
        <w:tc>
          <w:tcPr>
            <w:tcW w:w="10375" w:type="dxa"/>
          </w:tcPr>
          <w:p w:rsidR="00FF3F94" w:rsidRPr="00FF3F94" w:rsidRDefault="00FF3F94">
            <w:pPr>
              <w:spacing w:after="1" w:line="220" w:lineRule="atLeast"/>
              <w:jc w:val="both"/>
            </w:pPr>
            <w:r w:rsidRPr="00FF3F94">
              <w:rPr>
                <w:rFonts w:ascii="Calibri" w:hAnsi="Calibri" w:cs="Calibri"/>
              </w:rPr>
              <w:t>2.1. Доработка систем операторов ЭКДО, включенных в перечень, а также выполнение иных технических работ в целях реализации эксперимента (при необходимости).</w:t>
            </w:r>
          </w:p>
        </w:tc>
      </w:tr>
      <w:tr w:rsidR="00FF3F94" w:rsidRPr="00FF3F94">
        <w:tc>
          <w:tcPr>
            <w:tcW w:w="680" w:type="dxa"/>
            <w:vMerge/>
          </w:tcPr>
          <w:p w:rsidR="00FF3F94" w:rsidRPr="00FF3F94" w:rsidRDefault="00FF3F94"/>
        </w:tc>
        <w:tc>
          <w:tcPr>
            <w:tcW w:w="2551" w:type="dxa"/>
            <w:vMerge/>
          </w:tcPr>
          <w:p w:rsidR="00FF3F94" w:rsidRPr="00FF3F94" w:rsidRDefault="00FF3F94"/>
        </w:tc>
        <w:tc>
          <w:tcPr>
            <w:tcW w:w="10375" w:type="dxa"/>
          </w:tcPr>
          <w:p w:rsidR="00FF3F94" w:rsidRPr="00FF3F94" w:rsidRDefault="00FF3F94">
            <w:pPr>
              <w:spacing w:after="1" w:line="220" w:lineRule="atLeast"/>
              <w:jc w:val="both"/>
            </w:pPr>
            <w:r w:rsidRPr="00FF3F94">
              <w:rPr>
                <w:rFonts w:ascii="Calibri" w:hAnsi="Calibri" w:cs="Calibri"/>
              </w:rPr>
              <w:t xml:space="preserve">2.2. Направление Департаментом информационных технологий Министерства труда и социальной защиты Российской Федерации организациям, использующим программное обеспечение операторов ЭКДО, участвующих в эксперименте, информации о возможностях подписания электронных кадровых документов с применением УНЭП ИЭП, с использованием национального </w:t>
            </w:r>
            <w:proofErr w:type="spellStart"/>
            <w:r w:rsidRPr="00FF3F94">
              <w:rPr>
                <w:rFonts w:ascii="Calibri" w:hAnsi="Calibri" w:cs="Calibri"/>
              </w:rPr>
              <w:t>мессенджера</w:t>
            </w:r>
            <w:proofErr w:type="spellEnd"/>
          </w:p>
        </w:tc>
      </w:tr>
      <w:tr w:rsidR="00FF3F94" w:rsidRPr="00FF3F94">
        <w:tc>
          <w:tcPr>
            <w:tcW w:w="680" w:type="dxa"/>
            <w:vMerge/>
          </w:tcPr>
          <w:p w:rsidR="00FF3F94" w:rsidRPr="00FF3F94" w:rsidRDefault="00FF3F94"/>
        </w:tc>
        <w:tc>
          <w:tcPr>
            <w:tcW w:w="2551" w:type="dxa"/>
            <w:vMerge/>
          </w:tcPr>
          <w:p w:rsidR="00FF3F94" w:rsidRPr="00FF3F94" w:rsidRDefault="00FF3F94"/>
        </w:tc>
        <w:tc>
          <w:tcPr>
            <w:tcW w:w="10375" w:type="dxa"/>
          </w:tcPr>
          <w:p w:rsidR="00FF3F94" w:rsidRPr="00FF3F94" w:rsidRDefault="00FF3F94">
            <w:pPr>
              <w:spacing w:after="1" w:line="220" w:lineRule="atLeast"/>
              <w:jc w:val="both"/>
            </w:pPr>
            <w:r w:rsidRPr="00FF3F94">
              <w:rPr>
                <w:rFonts w:ascii="Calibri" w:hAnsi="Calibri" w:cs="Calibri"/>
              </w:rPr>
              <w:t>2.3. Формирование Департаментом информационных технологий Министерства труда и социальной защиты Российской Федерации перечня организаций, использующих программное обеспечение операторов ЭКДО, участвующих в эксперименте, и направивших заявку официальным письмом в Министерство труда и социальной защиты Российской Федерации по форме, приведенной в приложении N 2 к настоящему приказу</w:t>
            </w:r>
          </w:p>
        </w:tc>
      </w:tr>
      <w:tr w:rsidR="00FF3F94" w:rsidRPr="00FF3F94">
        <w:tc>
          <w:tcPr>
            <w:tcW w:w="680" w:type="dxa"/>
            <w:vMerge/>
          </w:tcPr>
          <w:p w:rsidR="00FF3F94" w:rsidRPr="00FF3F94" w:rsidRDefault="00FF3F94"/>
        </w:tc>
        <w:tc>
          <w:tcPr>
            <w:tcW w:w="2551" w:type="dxa"/>
            <w:vMerge/>
          </w:tcPr>
          <w:p w:rsidR="00FF3F94" w:rsidRPr="00FF3F94" w:rsidRDefault="00FF3F94"/>
        </w:tc>
        <w:tc>
          <w:tcPr>
            <w:tcW w:w="10375" w:type="dxa"/>
          </w:tcPr>
          <w:p w:rsidR="00FF3F94" w:rsidRPr="00FF3F94" w:rsidRDefault="00FF3F94">
            <w:pPr>
              <w:spacing w:after="1" w:line="220" w:lineRule="atLeast"/>
              <w:jc w:val="both"/>
            </w:pPr>
            <w:r w:rsidRPr="00FF3F94">
              <w:rPr>
                <w:rFonts w:ascii="Calibri" w:hAnsi="Calibri" w:cs="Calibri"/>
              </w:rPr>
              <w:t xml:space="preserve">2.4. Обсуждение в Министерстве труда и социальной защиты Российской </w:t>
            </w:r>
            <w:proofErr w:type="gramStart"/>
            <w:r w:rsidRPr="00FF3F94">
              <w:rPr>
                <w:rFonts w:ascii="Calibri" w:hAnsi="Calibri" w:cs="Calibri"/>
              </w:rPr>
              <w:t>Федерации хода мероприятий второго этапа эксперимента</w:t>
            </w:r>
            <w:proofErr w:type="gramEnd"/>
          </w:p>
        </w:tc>
      </w:tr>
      <w:tr w:rsidR="00FF3F94" w:rsidRPr="00FF3F94">
        <w:tc>
          <w:tcPr>
            <w:tcW w:w="680" w:type="dxa"/>
            <w:vMerge w:val="restart"/>
          </w:tcPr>
          <w:p w:rsidR="00FF3F94" w:rsidRPr="00FF3F94" w:rsidRDefault="00FF3F94">
            <w:pPr>
              <w:spacing w:after="1" w:line="220" w:lineRule="atLeast"/>
              <w:jc w:val="both"/>
            </w:pPr>
            <w:r w:rsidRPr="00FF3F94">
              <w:rPr>
                <w:rFonts w:ascii="Calibri" w:hAnsi="Calibri" w:cs="Calibri"/>
              </w:rPr>
              <w:t>3.</w:t>
            </w:r>
          </w:p>
        </w:tc>
        <w:tc>
          <w:tcPr>
            <w:tcW w:w="2551" w:type="dxa"/>
            <w:vMerge w:val="restart"/>
          </w:tcPr>
          <w:p w:rsidR="00FF3F94" w:rsidRPr="00FF3F94" w:rsidRDefault="00FF3F94">
            <w:pPr>
              <w:spacing w:after="1" w:line="220" w:lineRule="atLeast"/>
              <w:jc w:val="both"/>
            </w:pPr>
            <w:r w:rsidRPr="00FF3F94">
              <w:rPr>
                <w:rFonts w:ascii="Calibri" w:hAnsi="Calibri" w:cs="Calibri"/>
              </w:rPr>
              <w:t>с 30 октября 2026 г.</w:t>
            </w:r>
          </w:p>
          <w:p w:rsidR="00FF3F94" w:rsidRPr="00FF3F94" w:rsidRDefault="00FF3F94">
            <w:pPr>
              <w:spacing w:after="1" w:line="220" w:lineRule="atLeast"/>
              <w:jc w:val="both"/>
            </w:pPr>
            <w:r w:rsidRPr="00FF3F94">
              <w:rPr>
                <w:rFonts w:ascii="Calibri" w:hAnsi="Calibri" w:cs="Calibri"/>
              </w:rPr>
              <w:t>по 15 ноября 2026 г.</w:t>
            </w:r>
          </w:p>
        </w:tc>
        <w:tc>
          <w:tcPr>
            <w:tcW w:w="10375" w:type="dxa"/>
          </w:tcPr>
          <w:p w:rsidR="00FF3F94" w:rsidRPr="00FF3F94" w:rsidRDefault="00FF3F94">
            <w:pPr>
              <w:spacing w:after="1" w:line="220" w:lineRule="atLeast"/>
              <w:jc w:val="both"/>
            </w:pPr>
            <w:r w:rsidRPr="00FF3F94">
              <w:rPr>
                <w:rFonts w:ascii="Calibri" w:hAnsi="Calibri" w:cs="Calibri"/>
              </w:rPr>
              <w:t xml:space="preserve">3.1. </w:t>
            </w:r>
            <w:proofErr w:type="gramStart"/>
            <w:r w:rsidRPr="00FF3F94">
              <w:rPr>
                <w:rFonts w:ascii="Calibri" w:hAnsi="Calibri" w:cs="Calibri"/>
              </w:rPr>
              <w:t xml:space="preserve">Направление включенными в перечень организациями, использующими программное обеспечение операторов ЭКДО, участвующих в эксперименте, в Департамент информационных технологий Министерства труда и социальной защиты Российской Федерации информации о сроках внедрения доработанного программного обеспечения операторов ЭКДО, участвующих в эксперименте, в целях реализации механизма подписания электронных кадровых документов с применением УНЭП ИЭП и национального </w:t>
            </w:r>
            <w:proofErr w:type="spellStart"/>
            <w:r w:rsidRPr="00FF3F94">
              <w:rPr>
                <w:rFonts w:ascii="Calibri" w:hAnsi="Calibri" w:cs="Calibri"/>
              </w:rPr>
              <w:t>мессенджера</w:t>
            </w:r>
            <w:proofErr w:type="spellEnd"/>
            <w:proofErr w:type="gramEnd"/>
          </w:p>
        </w:tc>
      </w:tr>
      <w:tr w:rsidR="00FF3F94" w:rsidRPr="00FF3F94">
        <w:tc>
          <w:tcPr>
            <w:tcW w:w="680" w:type="dxa"/>
            <w:vMerge/>
          </w:tcPr>
          <w:p w:rsidR="00FF3F94" w:rsidRPr="00FF3F94" w:rsidRDefault="00FF3F94"/>
        </w:tc>
        <w:tc>
          <w:tcPr>
            <w:tcW w:w="2551" w:type="dxa"/>
            <w:vMerge/>
          </w:tcPr>
          <w:p w:rsidR="00FF3F94" w:rsidRPr="00FF3F94" w:rsidRDefault="00FF3F94"/>
        </w:tc>
        <w:tc>
          <w:tcPr>
            <w:tcW w:w="10375" w:type="dxa"/>
          </w:tcPr>
          <w:p w:rsidR="00FF3F94" w:rsidRPr="00FF3F94" w:rsidRDefault="00FF3F94">
            <w:pPr>
              <w:spacing w:after="1" w:line="220" w:lineRule="atLeast"/>
              <w:jc w:val="both"/>
            </w:pPr>
            <w:r w:rsidRPr="00FF3F94">
              <w:rPr>
                <w:rFonts w:ascii="Calibri" w:hAnsi="Calibri" w:cs="Calibri"/>
              </w:rPr>
              <w:t xml:space="preserve">3.2. Направление Департаментом информационных технологий Министерства труда и социальной защиты Российской Федерации организациям, использующим программное обеспечение операторов ЭКДО, участвующих в эксперименте, рекомендаций в части организации процесса подписания электронных кадровых документов с применением УНЭП ИЭП, с использованием национального </w:t>
            </w:r>
            <w:proofErr w:type="spellStart"/>
            <w:r w:rsidRPr="00FF3F94">
              <w:rPr>
                <w:rFonts w:ascii="Calibri" w:hAnsi="Calibri" w:cs="Calibri"/>
              </w:rPr>
              <w:t>мессенджера</w:t>
            </w:r>
            <w:proofErr w:type="spellEnd"/>
          </w:p>
        </w:tc>
      </w:tr>
      <w:tr w:rsidR="00FF3F94" w:rsidRPr="00FF3F94">
        <w:tc>
          <w:tcPr>
            <w:tcW w:w="680" w:type="dxa"/>
            <w:vMerge/>
          </w:tcPr>
          <w:p w:rsidR="00FF3F94" w:rsidRPr="00FF3F94" w:rsidRDefault="00FF3F94"/>
        </w:tc>
        <w:tc>
          <w:tcPr>
            <w:tcW w:w="2551" w:type="dxa"/>
            <w:vMerge/>
          </w:tcPr>
          <w:p w:rsidR="00FF3F94" w:rsidRPr="00FF3F94" w:rsidRDefault="00FF3F94"/>
        </w:tc>
        <w:tc>
          <w:tcPr>
            <w:tcW w:w="10375" w:type="dxa"/>
          </w:tcPr>
          <w:p w:rsidR="00FF3F94" w:rsidRPr="00FF3F94" w:rsidRDefault="00FF3F94">
            <w:pPr>
              <w:spacing w:after="1" w:line="220" w:lineRule="atLeast"/>
              <w:jc w:val="both"/>
            </w:pPr>
            <w:r w:rsidRPr="00FF3F94">
              <w:rPr>
                <w:rFonts w:ascii="Calibri" w:hAnsi="Calibri" w:cs="Calibri"/>
              </w:rPr>
              <w:t xml:space="preserve">3.3. Обсуждение в Министерстве труда и социальной защиты Российской </w:t>
            </w:r>
            <w:proofErr w:type="gramStart"/>
            <w:r w:rsidRPr="00FF3F94">
              <w:rPr>
                <w:rFonts w:ascii="Calibri" w:hAnsi="Calibri" w:cs="Calibri"/>
              </w:rPr>
              <w:t>Федерации хода мероприятий третьего этапа эксперимента</w:t>
            </w:r>
            <w:proofErr w:type="gramEnd"/>
          </w:p>
        </w:tc>
      </w:tr>
      <w:tr w:rsidR="00FF3F94" w:rsidRPr="00FF3F94">
        <w:tc>
          <w:tcPr>
            <w:tcW w:w="680" w:type="dxa"/>
            <w:vMerge w:val="restart"/>
          </w:tcPr>
          <w:p w:rsidR="00FF3F94" w:rsidRPr="00FF3F94" w:rsidRDefault="00FF3F94">
            <w:pPr>
              <w:spacing w:after="1" w:line="220" w:lineRule="atLeast"/>
              <w:jc w:val="both"/>
            </w:pPr>
            <w:r w:rsidRPr="00FF3F94">
              <w:rPr>
                <w:rFonts w:ascii="Calibri" w:hAnsi="Calibri" w:cs="Calibri"/>
              </w:rPr>
              <w:t>4.</w:t>
            </w:r>
          </w:p>
        </w:tc>
        <w:tc>
          <w:tcPr>
            <w:tcW w:w="2551" w:type="dxa"/>
            <w:vMerge w:val="restart"/>
          </w:tcPr>
          <w:p w:rsidR="00FF3F94" w:rsidRPr="00FF3F94" w:rsidRDefault="00FF3F94">
            <w:pPr>
              <w:spacing w:after="1" w:line="220" w:lineRule="atLeast"/>
              <w:jc w:val="both"/>
            </w:pPr>
            <w:r w:rsidRPr="00FF3F94">
              <w:rPr>
                <w:rFonts w:ascii="Calibri" w:hAnsi="Calibri" w:cs="Calibri"/>
              </w:rPr>
              <w:t>с 16 ноября 2026 г.</w:t>
            </w:r>
          </w:p>
          <w:p w:rsidR="00FF3F94" w:rsidRPr="00FF3F94" w:rsidRDefault="00FF3F94">
            <w:pPr>
              <w:spacing w:after="1" w:line="220" w:lineRule="atLeast"/>
              <w:jc w:val="both"/>
            </w:pPr>
            <w:r w:rsidRPr="00FF3F94">
              <w:rPr>
                <w:rFonts w:ascii="Calibri" w:hAnsi="Calibri" w:cs="Calibri"/>
              </w:rPr>
              <w:t>по 30 ноября 2026 г.</w:t>
            </w:r>
          </w:p>
        </w:tc>
        <w:tc>
          <w:tcPr>
            <w:tcW w:w="10375" w:type="dxa"/>
          </w:tcPr>
          <w:p w:rsidR="00FF3F94" w:rsidRPr="00FF3F94" w:rsidRDefault="00FF3F94">
            <w:pPr>
              <w:spacing w:after="1" w:line="220" w:lineRule="atLeast"/>
              <w:jc w:val="both"/>
            </w:pPr>
            <w:r w:rsidRPr="00FF3F94">
              <w:rPr>
                <w:rFonts w:ascii="Calibri" w:hAnsi="Calibri" w:cs="Calibri"/>
              </w:rPr>
              <w:t xml:space="preserve">4.1. Предоставление в Министерство труда и социальной защиты Российской Федерации операторами ЭКДО и организациями, использующими программное обеспечение операторов ЭКДО, участвующих в эксперименте, предложений по внесению изменений в нормативные правовые акты и по доработке функциональных возможностей национального </w:t>
            </w:r>
            <w:proofErr w:type="spellStart"/>
            <w:r w:rsidRPr="00FF3F94">
              <w:rPr>
                <w:rFonts w:ascii="Calibri" w:hAnsi="Calibri" w:cs="Calibri"/>
              </w:rPr>
              <w:t>мессенджера</w:t>
            </w:r>
            <w:proofErr w:type="spellEnd"/>
            <w:r w:rsidRPr="00FF3F94">
              <w:rPr>
                <w:rFonts w:ascii="Calibri" w:hAnsi="Calibri" w:cs="Calibri"/>
              </w:rPr>
              <w:t xml:space="preserve"> и УНЭП ИЭП</w:t>
            </w:r>
          </w:p>
        </w:tc>
      </w:tr>
      <w:tr w:rsidR="00FF3F94" w:rsidRPr="00FF3F94">
        <w:tc>
          <w:tcPr>
            <w:tcW w:w="680" w:type="dxa"/>
            <w:vMerge/>
          </w:tcPr>
          <w:p w:rsidR="00FF3F94" w:rsidRPr="00FF3F94" w:rsidRDefault="00FF3F94"/>
        </w:tc>
        <w:tc>
          <w:tcPr>
            <w:tcW w:w="2551" w:type="dxa"/>
            <w:vMerge/>
          </w:tcPr>
          <w:p w:rsidR="00FF3F94" w:rsidRPr="00FF3F94" w:rsidRDefault="00FF3F94"/>
        </w:tc>
        <w:tc>
          <w:tcPr>
            <w:tcW w:w="10375" w:type="dxa"/>
          </w:tcPr>
          <w:p w:rsidR="00FF3F94" w:rsidRPr="00FF3F94" w:rsidRDefault="00FF3F94">
            <w:pPr>
              <w:spacing w:after="1" w:line="220" w:lineRule="atLeast"/>
              <w:jc w:val="both"/>
            </w:pPr>
            <w:r w:rsidRPr="00FF3F94">
              <w:rPr>
                <w:rFonts w:ascii="Calibri" w:hAnsi="Calibri" w:cs="Calibri"/>
              </w:rPr>
              <w:t xml:space="preserve">4.2. Формирование Департаментом информационных технологий Министерства труда и социальной защиты Российской Федерации сводных предложений по внесению изменений в нормативные правовые акты и по доработке функциональных возможностей национального </w:t>
            </w:r>
            <w:proofErr w:type="spellStart"/>
            <w:r w:rsidRPr="00FF3F94">
              <w:rPr>
                <w:rFonts w:ascii="Calibri" w:hAnsi="Calibri" w:cs="Calibri"/>
              </w:rPr>
              <w:t>мессенджера</w:t>
            </w:r>
            <w:proofErr w:type="spellEnd"/>
            <w:r w:rsidRPr="00FF3F94">
              <w:rPr>
                <w:rFonts w:ascii="Calibri" w:hAnsi="Calibri" w:cs="Calibri"/>
              </w:rPr>
              <w:t xml:space="preserve"> и УНЭП ИЭП</w:t>
            </w:r>
          </w:p>
        </w:tc>
      </w:tr>
      <w:tr w:rsidR="00FF3F94" w:rsidRPr="00FF3F94">
        <w:tc>
          <w:tcPr>
            <w:tcW w:w="680" w:type="dxa"/>
            <w:vMerge/>
          </w:tcPr>
          <w:p w:rsidR="00FF3F94" w:rsidRPr="00FF3F94" w:rsidRDefault="00FF3F94"/>
        </w:tc>
        <w:tc>
          <w:tcPr>
            <w:tcW w:w="2551" w:type="dxa"/>
            <w:vMerge/>
          </w:tcPr>
          <w:p w:rsidR="00FF3F94" w:rsidRPr="00FF3F94" w:rsidRDefault="00FF3F94"/>
        </w:tc>
        <w:tc>
          <w:tcPr>
            <w:tcW w:w="10375" w:type="dxa"/>
          </w:tcPr>
          <w:p w:rsidR="00FF3F94" w:rsidRPr="00FF3F94" w:rsidRDefault="00FF3F94">
            <w:pPr>
              <w:spacing w:after="1" w:line="220" w:lineRule="atLeast"/>
              <w:jc w:val="both"/>
            </w:pPr>
            <w:r w:rsidRPr="00FF3F94">
              <w:rPr>
                <w:rFonts w:ascii="Calibri" w:hAnsi="Calibri" w:cs="Calibri"/>
              </w:rPr>
              <w:t xml:space="preserve">4.3. Общее подведение и комплексная оценка итогов эксперимента в Министерстве труда и социальной </w:t>
            </w:r>
            <w:r w:rsidRPr="00FF3F94">
              <w:rPr>
                <w:rFonts w:ascii="Calibri" w:hAnsi="Calibri" w:cs="Calibri"/>
              </w:rPr>
              <w:lastRenderedPageBreak/>
              <w:t>защиты Российской Федерации</w:t>
            </w:r>
          </w:p>
        </w:tc>
      </w:tr>
      <w:tr w:rsidR="00FF3F94" w:rsidRPr="00FF3F94">
        <w:tc>
          <w:tcPr>
            <w:tcW w:w="680" w:type="dxa"/>
          </w:tcPr>
          <w:p w:rsidR="00FF3F94" w:rsidRPr="00FF3F94" w:rsidRDefault="00FF3F94">
            <w:pPr>
              <w:spacing w:after="1" w:line="220" w:lineRule="atLeast"/>
            </w:pPr>
            <w:r w:rsidRPr="00FF3F94">
              <w:rPr>
                <w:rFonts w:ascii="Calibri" w:hAnsi="Calibri" w:cs="Calibri"/>
              </w:rPr>
              <w:lastRenderedPageBreak/>
              <w:t>5.</w:t>
            </w:r>
          </w:p>
        </w:tc>
        <w:tc>
          <w:tcPr>
            <w:tcW w:w="2551" w:type="dxa"/>
          </w:tcPr>
          <w:p w:rsidR="00FF3F94" w:rsidRPr="00FF3F94" w:rsidRDefault="00FF3F94">
            <w:pPr>
              <w:spacing w:after="1" w:line="220" w:lineRule="atLeast"/>
            </w:pPr>
            <w:r w:rsidRPr="00FF3F94">
              <w:rPr>
                <w:rFonts w:ascii="Calibri" w:hAnsi="Calibri" w:cs="Calibri"/>
              </w:rPr>
              <w:t>с 1 декабря 2026 г.</w:t>
            </w:r>
          </w:p>
          <w:p w:rsidR="00FF3F94" w:rsidRPr="00FF3F94" w:rsidRDefault="00FF3F94">
            <w:pPr>
              <w:spacing w:after="1" w:line="220" w:lineRule="atLeast"/>
            </w:pPr>
            <w:r w:rsidRPr="00FF3F94">
              <w:rPr>
                <w:rFonts w:ascii="Calibri" w:hAnsi="Calibri" w:cs="Calibri"/>
              </w:rPr>
              <w:t>по 15 декабря 2026 г.</w:t>
            </w:r>
          </w:p>
        </w:tc>
        <w:tc>
          <w:tcPr>
            <w:tcW w:w="10375" w:type="dxa"/>
          </w:tcPr>
          <w:p w:rsidR="00FF3F94" w:rsidRPr="00FF3F94" w:rsidRDefault="00FF3F94">
            <w:pPr>
              <w:spacing w:after="1" w:line="220" w:lineRule="atLeast"/>
              <w:jc w:val="both"/>
            </w:pPr>
            <w:r w:rsidRPr="00FF3F94">
              <w:rPr>
                <w:rFonts w:ascii="Calibri" w:hAnsi="Calibri" w:cs="Calibri"/>
              </w:rPr>
              <w:t>5.1. Формирование Департаментом информационных технологий Министерства труда и социальной защиты Российской Федерации совместно с Департаментом оплаты труда, трудовых отношений и социального партнерства отчета по результатам проведения эксперимента</w:t>
            </w:r>
          </w:p>
        </w:tc>
      </w:tr>
    </w:tbl>
    <w:p w:rsidR="00FF3F94" w:rsidRPr="00FF3F94" w:rsidRDefault="00FF3F94">
      <w:pPr>
        <w:spacing w:after="1" w:line="220" w:lineRule="atLeast"/>
        <w:jc w:val="both"/>
      </w:pPr>
    </w:p>
    <w:p w:rsidR="00FF3F94" w:rsidRPr="00FF3F94" w:rsidRDefault="00FF3F94">
      <w:pPr>
        <w:spacing w:after="1" w:line="220" w:lineRule="atLeast"/>
        <w:jc w:val="both"/>
      </w:pPr>
    </w:p>
    <w:p w:rsidR="00FF3F94" w:rsidRPr="00FF3F94" w:rsidRDefault="00FF3F94">
      <w:pPr>
        <w:spacing w:after="1" w:line="220" w:lineRule="atLeast"/>
        <w:jc w:val="both"/>
      </w:pPr>
    </w:p>
    <w:p w:rsidR="00FF3F94" w:rsidRPr="00FF3F94" w:rsidRDefault="00FF3F94">
      <w:pPr>
        <w:spacing w:after="1" w:line="220" w:lineRule="atLeast"/>
        <w:jc w:val="both"/>
      </w:pPr>
    </w:p>
    <w:p w:rsidR="00FF3F94" w:rsidRPr="00FF3F94" w:rsidRDefault="00FF3F94">
      <w:pPr>
        <w:spacing w:after="1" w:line="220" w:lineRule="atLeast"/>
        <w:jc w:val="both"/>
      </w:pPr>
    </w:p>
    <w:p w:rsidR="00FF3F94" w:rsidRPr="00FF3F94" w:rsidRDefault="00FF3F94">
      <w:pPr>
        <w:spacing w:after="1" w:line="220" w:lineRule="atLeast"/>
        <w:jc w:val="right"/>
        <w:outlineLvl w:val="0"/>
      </w:pPr>
      <w:r w:rsidRPr="00FF3F94">
        <w:rPr>
          <w:rFonts w:ascii="Calibri" w:hAnsi="Calibri" w:cs="Calibri"/>
        </w:rPr>
        <w:t>Приложение N 2</w:t>
      </w:r>
    </w:p>
    <w:p w:rsidR="00FF3F94" w:rsidRPr="00FF3F94" w:rsidRDefault="00FF3F94">
      <w:pPr>
        <w:spacing w:after="1" w:line="220" w:lineRule="atLeast"/>
        <w:jc w:val="right"/>
      </w:pPr>
      <w:r w:rsidRPr="00FF3F94">
        <w:rPr>
          <w:rFonts w:ascii="Calibri" w:hAnsi="Calibri" w:cs="Calibri"/>
        </w:rPr>
        <w:t>к приказу Министерства труда</w:t>
      </w:r>
    </w:p>
    <w:p w:rsidR="00FF3F94" w:rsidRPr="00FF3F94" w:rsidRDefault="00FF3F94">
      <w:pPr>
        <w:spacing w:after="1" w:line="220" w:lineRule="atLeast"/>
        <w:jc w:val="right"/>
      </w:pPr>
      <w:r w:rsidRPr="00FF3F94">
        <w:rPr>
          <w:rFonts w:ascii="Calibri" w:hAnsi="Calibri" w:cs="Calibri"/>
        </w:rPr>
        <w:t>и социальной защиты</w:t>
      </w:r>
    </w:p>
    <w:p w:rsidR="00FF3F94" w:rsidRPr="00FF3F94" w:rsidRDefault="00FF3F94">
      <w:pPr>
        <w:spacing w:after="1" w:line="220" w:lineRule="atLeast"/>
        <w:jc w:val="right"/>
      </w:pPr>
      <w:r w:rsidRPr="00FF3F94">
        <w:rPr>
          <w:rFonts w:ascii="Calibri" w:hAnsi="Calibri" w:cs="Calibri"/>
        </w:rPr>
        <w:t>Российской Федерации</w:t>
      </w:r>
    </w:p>
    <w:p w:rsidR="00FF3F94" w:rsidRPr="00FF3F94" w:rsidRDefault="00FF3F94">
      <w:pPr>
        <w:spacing w:after="1" w:line="220" w:lineRule="atLeast"/>
        <w:jc w:val="right"/>
      </w:pPr>
      <w:r w:rsidRPr="00FF3F94">
        <w:rPr>
          <w:rFonts w:ascii="Calibri" w:hAnsi="Calibri" w:cs="Calibri"/>
        </w:rPr>
        <w:t>от 18 сентября 2026 г. N 423</w:t>
      </w:r>
    </w:p>
    <w:p w:rsidR="00FF3F94" w:rsidRPr="00FF3F94" w:rsidRDefault="00FF3F94">
      <w:pPr>
        <w:spacing w:after="1" w:line="220" w:lineRule="atLeast"/>
        <w:jc w:val="both"/>
      </w:pPr>
    </w:p>
    <w:p w:rsidR="00FF3F94" w:rsidRPr="00FF3F94" w:rsidRDefault="00FF3F94">
      <w:pPr>
        <w:spacing w:after="1" w:line="220" w:lineRule="atLeast"/>
        <w:jc w:val="center"/>
      </w:pPr>
      <w:bookmarkStart w:id="2" w:name="P89"/>
      <w:bookmarkEnd w:id="2"/>
      <w:r w:rsidRPr="00FF3F94">
        <w:rPr>
          <w:rFonts w:ascii="Calibri" w:hAnsi="Calibri" w:cs="Calibri"/>
        </w:rPr>
        <w:t>Форма заявки для участия в эксперименте &lt;1&gt;</w:t>
      </w:r>
    </w:p>
    <w:p w:rsidR="00FF3F94" w:rsidRPr="00FF3F94" w:rsidRDefault="00FF3F94">
      <w:pPr>
        <w:spacing w:after="1" w:line="220" w:lineRule="atLea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5"/>
        <w:gridCol w:w="1304"/>
        <w:gridCol w:w="1531"/>
        <w:gridCol w:w="2551"/>
        <w:gridCol w:w="1531"/>
        <w:gridCol w:w="2551"/>
        <w:gridCol w:w="1474"/>
        <w:gridCol w:w="2041"/>
      </w:tblGrid>
      <w:tr w:rsidR="00FF3F94" w:rsidRPr="00FF3F94">
        <w:tc>
          <w:tcPr>
            <w:tcW w:w="555" w:type="dxa"/>
          </w:tcPr>
          <w:p w:rsidR="00FF3F94" w:rsidRPr="00FF3F94" w:rsidRDefault="00FF3F94">
            <w:pPr>
              <w:spacing w:after="1" w:line="220" w:lineRule="atLeast"/>
              <w:jc w:val="center"/>
            </w:pPr>
            <w:r w:rsidRPr="00FF3F94">
              <w:rPr>
                <w:rFonts w:ascii="Calibri" w:hAnsi="Calibri" w:cs="Calibri"/>
              </w:rPr>
              <w:t>N</w:t>
            </w:r>
          </w:p>
        </w:tc>
        <w:tc>
          <w:tcPr>
            <w:tcW w:w="1304" w:type="dxa"/>
          </w:tcPr>
          <w:p w:rsidR="00FF3F94" w:rsidRPr="00FF3F94" w:rsidRDefault="00FF3F94">
            <w:pPr>
              <w:spacing w:after="1" w:line="220" w:lineRule="atLeast"/>
              <w:jc w:val="center"/>
            </w:pPr>
            <w:r w:rsidRPr="00FF3F94">
              <w:rPr>
                <w:rFonts w:ascii="Calibri" w:hAnsi="Calibri" w:cs="Calibri"/>
              </w:rPr>
              <w:t>Оператор ЭКДО &lt;2&gt;</w:t>
            </w:r>
          </w:p>
        </w:tc>
        <w:tc>
          <w:tcPr>
            <w:tcW w:w="1531" w:type="dxa"/>
          </w:tcPr>
          <w:p w:rsidR="00FF3F94" w:rsidRPr="00FF3F94" w:rsidRDefault="00FF3F94">
            <w:pPr>
              <w:spacing w:after="1" w:line="220" w:lineRule="atLeast"/>
              <w:jc w:val="center"/>
            </w:pPr>
            <w:r w:rsidRPr="00FF3F94">
              <w:rPr>
                <w:rFonts w:ascii="Calibri" w:hAnsi="Calibri" w:cs="Calibri"/>
              </w:rPr>
              <w:t>ИНН оператора ЭКДО</w:t>
            </w:r>
          </w:p>
        </w:tc>
        <w:tc>
          <w:tcPr>
            <w:tcW w:w="2551" w:type="dxa"/>
          </w:tcPr>
          <w:p w:rsidR="00FF3F94" w:rsidRPr="00FF3F94" w:rsidRDefault="00FF3F94">
            <w:pPr>
              <w:spacing w:after="1" w:line="220" w:lineRule="atLeast"/>
              <w:jc w:val="center"/>
            </w:pPr>
            <w:r w:rsidRPr="00FF3F94">
              <w:rPr>
                <w:rFonts w:ascii="Calibri" w:hAnsi="Calibri" w:cs="Calibri"/>
              </w:rPr>
              <w:t>Наименование программного обеспечения оператора ЭКДО</w:t>
            </w:r>
          </w:p>
        </w:tc>
        <w:tc>
          <w:tcPr>
            <w:tcW w:w="1531" w:type="dxa"/>
          </w:tcPr>
          <w:p w:rsidR="00FF3F94" w:rsidRPr="00FF3F94" w:rsidRDefault="00FF3F94">
            <w:pPr>
              <w:spacing w:after="1" w:line="220" w:lineRule="atLeast"/>
              <w:jc w:val="center"/>
            </w:pPr>
            <w:r w:rsidRPr="00FF3F94">
              <w:rPr>
                <w:rFonts w:ascii="Calibri" w:hAnsi="Calibri" w:cs="Calibri"/>
              </w:rPr>
              <w:t>Дата готовности принятия участия</w:t>
            </w:r>
          </w:p>
        </w:tc>
        <w:tc>
          <w:tcPr>
            <w:tcW w:w="2551" w:type="dxa"/>
          </w:tcPr>
          <w:p w:rsidR="00FF3F94" w:rsidRPr="00FF3F94" w:rsidRDefault="00FF3F94">
            <w:pPr>
              <w:spacing w:after="1" w:line="220" w:lineRule="atLeast"/>
              <w:jc w:val="center"/>
            </w:pPr>
            <w:r w:rsidRPr="00FF3F94">
              <w:rPr>
                <w:rFonts w:ascii="Calibri" w:hAnsi="Calibri" w:cs="Calibri"/>
              </w:rPr>
              <w:t>Организации, использующие программное обеспечение оператора ЭКДО</w:t>
            </w:r>
          </w:p>
        </w:tc>
        <w:tc>
          <w:tcPr>
            <w:tcW w:w="1474" w:type="dxa"/>
          </w:tcPr>
          <w:p w:rsidR="00FF3F94" w:rsidRPr="00FF3F94" w:rsidRDefault="00FF3F94">
            <w:pPr>
              <w:spacing w:after="1" w:line="220" w:lineRule="atLeast"/>
              <w:jc w:val="center"/>
            </w:pPr>
            <w:r w:rsidRPr="00FF3F94">
              <w:rPr>
                <w:rFonts w:ascii="Calibri" w:hAnsi="Calibri" w:cs="Calibri"/>
              </w:rPr>
              <w:t>Количество работников &lt;3&gt;,</w:t>
            </w:r>
          </w:p>
        </w:tc>
        <w:tc>
          <w:tcPr>
            <w:tcW w:w="2041" w:type="dxa"/>
          </w:tcPr>
          <w:p w:rsidR="00FF3F94" w:rsidRPr="00FF3F94" w:rsidRDefault="00FF3F94">
            <w:pPr>
              <w:spacing w:after="1" w:line="220" w:lineRule="atLeast"/>
              <w:jc w:val="center"/>
            </w:pPr>
            <w:r w:rsidRPr="00FF3F94">
              <w:rPr>
                <w:rFonts w:ascii="Calibri" w:hAnsi="Calibri" w:cs="Calibri"/>
              </w:rPr>
              <w:t>Перечень электронных кадровых документов &lt;4&gt;</w:t>
            </w:r>
          </w:p>
        </w:tc>
      </w:tr>
      <w:tr w:rsidR="00FF3F94" w:rsidRPr="00FF3F94">
        <w:tc>
          <w:tcPr>
            <w:tcW w:w="555" w:type="dxa"/>
          </w:tcPr>
          <w:p w:rsidR="00FF3F94" w:rsidRPr="00FF3F94" w:rsidRDefault="00FF3F94">
            <w:pPr>
              <w:spacing w:after="1" w:line="220" w:lineRule="atLeast"/>
            </w:pPr>
          </w:p>
        </w:tc>
        <w:tc>
          <w:tcPr>
            <w:tcW w:w="1304" w:type="dxa"/>
          </w:tcPr>
          <w:p w:rsidR="00FF3F94" w:rsidRPr="00FF3F94" w:rsidRDefault="00FF3F94">
            <w:pPr>
              <w:spacing w:after="1" w:line="220" w:lineRule="atLeast"/>
            </w:pPr>
          </w:p>
        </w:tc>
        <w:tc>
          <w:tcPr>
            <w:tcW w:w="1531" w:type="dxa"/>
          </w:tcPr>
          <w:p w:rsidR="00FF3F94" w:rsidRPr="00FF3F94" w:rsidRDefault="00FF3F94">
            <w:pPr>
              <w:spacing w:after="1" w:line="220" w:lineRule="atLeast"/>
            </w:pPr>
          </w:p>
        </w:tc>
        <w:tc>
          <w:tcPr>
            <w:tcW w:w="2551" w:type="dxa"/>
          </w:tcPr>
          <w:p w:rsidR="00FF3F94" w:rsidRPr="00FF3F94" w:rsidRDefault="00FF3F94">
            <w:pPr>
              <w:spacing w:after="1" w:line="220" w:lineRule="atLeast"/>
            </w:pPr>
          </w:p>
        </w:tc>
        <w:tc>
          <w:tcPr>
            <w:tcW w:w="1531" w:type="dxa"/>
          </w:tcPr>
          <w:p w:rsidR="00FF3F94" w:rsidRPr="00FF3F94" w:rsidRDefault="00FF3F94">
            <w:pPr>
              <w:spacing w:after="1" w:line="220" w:lineRule="atLeast"/>
            </w:pPr>
          </w:p>
        </w:tc>
        <w:tc>
          <w:tcPr>
            <w:tcW w:w="2551" w:type="dxa"/>
          </w:tcPr>
          <w:p w:rsidR="00FF3F94" w:rsidRPr="00FF3F94" w:rsidRDefault="00FF3F94">
            <w:pPr>
              <w:spacing w:after="1" w:line="220" w:lineRule="atLeast"/>
            </w:pPr>
          </w:p>
        </w:tc>
        <w:tc>
          <w:tcPr>
            <w:tcW w:w="1474" w:type="dxa"/>
          </w:tcPr>
          <w:p w:rsidR="00FF3F94" w:rsidRPr="00FF3F94" w:rsidRDefault="00FF3F94">
            <w:pPr>
              <w:spacing w:after="1" w:line="220" w:lineRule="atLeast"/>
            </w:pPr>
          </w:p>
        </w:tc>
        <w:tc>
          <w:tcPr>
            <w:tcW w:w="2041" w:type="dxa"/>
          </w:tcPr>
          <w:p w:rsidR="00FF3F94" w:rsidRPr="00FF3F94" w:rsidRDefault="00FF3F94">
            <w:pPr>
              <w:spacing w:after="1" w:line="220" w:lineRule="atLeast"/>
            </w:pPr>
          </w:p>
        </w:tc>
      </w:tr>
      <w:tr w:rsidR="00FF3F94" w:rsidRPr="00FF3F94">
        <w:tc>
          <w:tcPr>
            <w:tcW w:w="555" w:type="dxa"/>
          </w:tcPr>
          <w:p w:rsidR="00FF3F94" w:rsidRPr="00FF3F94" w:rsidRDefault="00FF3F94">
            <w:pPr>
              <w:spacing w:after="1" w:line="220" w:lineRule="atLeast"/>
            </w:pPr>
          </w:p>
        </w:tc>
        <w:tc>
          <w:tcPr>
            <w:tcW w:w="1304" w:type="dxa"/>
          </w:tcPr>
          <w:p w:rsidR="00FF3F94" w:rsidRPr="00FF3F94" w:rsidRDefault="00FF3F94">
            <w:pPr>
              <w:spacing w:after="1" w:line="220" w:lineRule="atLeast"/>
            </w:pPr>
          </w:p>
        </w:tc>
        <w:tc>
          <w:tcPr>
            <w:tcW w:w="1531" w:type="dxa"/>
          </w:tcPr>
          <w:p w:rsidR="00FF3F94" w:rsidRPr="00FF3F94" w:rsidRDefault="00FF3F94">
            <w:pPr>
              <w:spacing w:after="1" w:line="220" w:lineRule="atLeast"/>
            </w:pPr>
          </w:p>
        </w:tc>
        <w:tc>
          <w:tcPr>
            <w:tcW w:w="2551" w:type="dxa"/>
          </w:tcPr>
          <w:p w:rsidR="00FF3F94" w:rsidRPr="00FF3F94" w:rsidRDefault="00FF3F94">
            <w:pPr>
              <w:spacing w:after="1" w:line="220" w:lineRule="atLeast"/>
            </w:pPr>
          </w:p>
        </w:tc>
        <w:tc>
          <w:tcPr>
            <w:tcW w:w="1531" w:type="dxa"/>
          </w:tcPr>
          <w:p w:rsidR="00FF3F94" w:rsidRPr="00FF3F94" w:rsidRDefault="00FF3F94">
            <w:pPr>
              <w:spacing w:after="1" w:line="220" w:lineRule="atLeast"/>
            </w:pPr>
          </w:p>
        </w:tc>
        <w:tc>
          <w:tcPr>
            <w:tcW w:w="2551" w:type="dxa"/>
          </w:tcPr>
          <w:p w:rsidR="00FF3F94" w:rsidRPr="00FF3F94" w:rsidRDefault="00FF3F94">
            <w:pPr>
              <w:spacing w:after="1" w:line="220" w:lineRule="atLeast"/>
            </w:pPr>
          </w:p>
        </w:tc>
        <w:tc>
          <w:tcPr>
            <w:tcW w:w="1474" w:type="dxa"/>
          </w:tcPr>
          <w:p w:rsidR="00FF3F94" w:rsidRPr="00FF3F94" w:rsidRDefault="00FF3F94">
            <w:pPr>
              <w:spacing w:after="1" w:line="220" w:lineRule="atLeast"/>
            </w:pPr>
          </w:p>
        </w:tc>
        <w:tc>
          <w:tcPr>
            <w:tcW w:w="2041" w:type="dxa"/>
          </w:tcPr>
          <w:p w:rsidR="00FF3F94" w:rsidRPr="00FF3F94" w:rsidRDefault="00FF3F94">
            <w:pPr>
              <w:spacing w:after="1" w:line="220" w:lineRule="atLeast"/>
            </w:pPr>
          </w:p>
        </w:tc>
      </w:tr>
    </w:tbl>
    <w:p w:rsidR="00FF3F94" w:rsidRPr="00FF3F94" w:rsidRDefault="00FF3F94">
      <w:pPr>
        <w:spacing w:after="1" w:line="220" w:lineRule="atLeast"/>
        <w:jc w:val="both"/>
      </w:pPr>
    </w:p>
    <w:p w:rsidR="00FF3F94" w:rsidRPr="00FF3F94" w:rsidRDefault="00FF3F94">
      <w:pPr>
        <w:spacing w:after="1" w:line="220" w:lineRule="atLeast"/>
        <w:ind w:firstLine="540"/>
        <w:jc w:val="both"/>
      </w:pPr>
      <w:r w:rsidRPr="00FF3F94">
        <w:rPr>
          <w:rFonts w:ascii="Calibri" w:hAnsi="Calibri" w:cs="Calibri"/>
        </w:rPr>
        <w:t>--------------------------------</w:t>
      </w:r>
    </w:p>
    <w:p w:rsidR="00FF3F94" w:rsidRPr="00FF3F94" w:rsidRDefault="00FF3F94">
      <w:pPr>
        <w:spacing w:before="220" w:after="1" w:line="220" w:lineRule="atLeast"/>
        <w:ind w:firstLine="540"/>
        <w:jc w:val="both"/>
      </w:pPr>
      <w:bookmarkStart w:id="3" w:name="P117"/>
      <w:bookmarkEnd w:id="3"/>
      <w:proofErr w:type="gramStart"/>
      <w:r w:rsidRPr="00FF3F94">
        <w:rPr>
          <w:rFonts w:ascii="Calibri" w:hAnsi="Calibri" w:cs="Calibri"/>
        </w:rPr>
        <w:t xml:space="preserve">&lt;1&gt; Мероприятия по апробации механизма подписания электронных кадровых документов с применением усиленной неквалифицированной электронной подписи, сертификат ключа проверки которой создан и используется в инфраструктуре, обеспечивающей информационно технологическое взаимодействие информационных систем, используемых для предоставления государственных и муниципальных услуг в </w:t>
      </w:r>
      <w:r w:rsidRPr="00FF3F94">
        <w:rPr>
          <w:rFonts w:ascii="Calibri" w:hAnsi="Calibri" w:cs="Calibri"/>
        </w:rPr>
        <w:lastRenderedPageBreak/>
        <w:t>электронной форме, в установленном Правительством Российской Федерации порядке, и систем электронного документооборота в сфере трудовых отношений с использованием многофункционального сервиса обмена информацией</w:t>
      </w:r>
      <w:proofErr w:type="gramEnd"/>
      <w:r w:rsidRPr="00FF3F94">
        <w:rPr>
          <w:rFonts w:ascii="Calibri" w:hAnsi="Calibri" w:cs="Calibri"/>
        </w:rPr>
        <w:t xml:space="preserve"> - эксперимент;</w:t>
      </w:r>
    </w:p>
    <w:p w:rsidR="00FF3F94" w:rsidRPr="00FF3F94" w:rsidRDefault="00FF3F94">
      <w:pPr>
        <w:spacing w:before="220" w:after="1" w:line="220" w:lineRule="atLeast"/>
        <w:ind w:firstLine="540"/>
        <w:jc w:val="both"/>
      </w:pPr>
      <w:bookmarkStart w:id="4" w:name="P118"/>
      <w:bookmarkEnd w:id="4"/>
      <w:r w:rsidRPr="00FF3F94">
        <w:rPr>
          <w:rFonts w:ascii="Calibri" w:hAnsi="Calibri" w:cs="Calibri"/>
        </w:rPr>
        <w:t>&lt;2&gt; Оператор ЭКДО - организация, предоставляющая услуги по ведению электронного документооборота в сфере трудовых отношений;</w:t>
      </w:r>
    </w:p>
    <w:p w:rsidR="00FF3F94" w:rsidRPr="00FF3F94" w:rsidRDefault="00FF3F94">
      <w:pPr>
        <w:spacing w:before="220" w:after="1" w:line="220" w:lineRule="atLeast"/>
        <w:ind w:firstLine="540"/>
        <w:jc w:val="both"/>
      </w:pPr>
      <w:bookmarkStart w:id="5" w:name="P119"/>
      <w:bookmarkEnd w:id="5"/>
      <w:r w:rsidRPr="00FF3F94">
        <w:rPr>
          <w:rFonts w:ascii="Calibri" w:hAnsi="Calibri" w:cs="Calibri"/>
        </w:rPr>
        <w:t xml:space="preserve">&lt;3&gt; </w:t>
      </w:r>
      <w:proofErr w:type="gramStart"/>
      <w:r w:rsidRPr="00FF3F94">
        <w:rPr>
          <w:rFonts w:ascii="Calibri" w:hAnsi="Calibri" w:cs="Calibri"/>
        </w:rPr>
        <w:t>привлекаемых</w:t>
      </w:r>
      <w:proofErr w:type="gramEnd"/>
      <w:r w:rsidRPr="00FF3F94">
        <w:rPr>
          <w:rFonts w:ascii="Calibri" w:hAnsi="Calibri" w:cs="Calibri"/>
        </w:rPr>
        <w:t xml:space="preserve"> для участия в эксперименте;</w:t>
      </w:r>
    </w:p>
    <w:p w:rsidR="00FF3F94" w:rsidRPr="00FF3F94" w:rsidRDefault="00FF3F94">
      <w:pPr>
        <w:spacing w:before="220" w:after="1" w:line="220" w:lineRule="atLeast"/>
        <w:ind w:firstLine="540"/>
        <w:jc w:val="both"/>
      </w:pPr>
      <w:bookmarkStart w:id="6" w:name="P120"/>
      <w:bookmarkEnd w:id="6"/>
      <w:r w:rsidRPr="00FF3F94">
        <w:rPr>
          <w:rFonts w:ascii="Calibri" w:hAnsi="Calibri" w:cs="Calibri"/>
        </w:rPr>
        <w:t xml:space="preserve">&lt;4&gt; </w:t>
      </w:r>
      <w:proofErr w:type="gramStart"/>
      <w:r w:rsidRPr="00FF3F94">
        <w:rPr>
          <w:rFonts w:ascii="Calibri" w:hAnsi="Calibri" w:cs="Calibri"/>
        </w:rPr>
        <w:t>выбранных</w:t>
      </w:r>
      <w:proofErr w:type="gramEnd"/>
      <w:r w:rsidRPr="00FF3F94">
        <w:rPr>
          <w:rFonts w:ascii="Calibri" w:hAnsi="Calibri" w:cs="Calibri"/>
        </w:rPr>
        <w:t xml:space="preserve"> для подписания в ходе проведения эксперимента.</w:t>
      </w:r>
    </w:p>
    <w:p w:rsidR="00FF3F94" w:rsidRPr="00FF3F94" w:rsidRDefault="00FF3F94">
      <w:pPr>
        <w:spacing w:after="1" w:line="220" w:lineRule="atLeast"/>
        <w:jc w:val="both"/>
      </w:pPr>
    </w:p>
    <w:p w:rsidR="00FF3F94" w:rsidRPr="00FF3F94" w:rsidRDefault="00FF3F94">
      <w:pPr>
        <w:spacing w:after="1" w:line="220" w:lineRule="atLeast"/>
        <w:jc w:val="both"/>
      </w:pPr>
    </w:p>
    <w:p w:rsidR="00FF3F94" w:rsidRPr="00FF3F94" w:rsidRDefault="00FF3F94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452F6" w:rsidRPr="00FF3F94" w:rsidRDefault="00C452F6" w:rsidP="005A335F"/>
    <w:sectPr w:rsidR="00C452F6" w:rsidRPr="00FF3F94">
      <w:pgSz w:w="16838" w:h="11905" w:orient="landscape"/>
      <w:pgMar w:top="1418" w:right="1134" w:bottom="1274" w:left="1418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0D7103"/>
    <w:rsid w:val="001A78C3"/>
    <w:rsid w:val="002426F7"/>
    <w:rsid w:val="002D7D9A"/>
    <w:rsid w:val="003C415B"/>
    <w:rsid w:val="00454620"/>
    <w:rsid w:val="005A335F"/>
    <w:rsid w:val="00641C92"/>
    <w:rsid w:val="00712DB5"/>
    <w:rsid w:val="007D328D"/>
    <w:rsid w:val="00847224"/>
    <w:rsid w:val="008F54BB"/>
    <w:rsid w:val="00943A03"/>
    <w:rsid w:val="00A07CEF"/>
    <w:rsid w:val="00C452F6"/>
    <w:rsid w:val="00CF57D2"/>
    <w:rsid w:val="00DF45A6"/>
    <w:rsid w:val="00E55251"/>
    <w:rsid w:val="00EF767E"/>
    <w:rsid w:val="00F879C5"/>
    <w:rsid w:val="00FC443D"/>
    <w:rsid w:val="00FD10CF"/>
    <w:rsid w:val="00FF3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1345</Words>
  <Characters>7669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3</cp:revision>
  <dcterms:created xsi:type="dcterms:W3CDTF">2026-10-02T03:13:00Z</dcterms:created>
  <dcterms:modified xsi:type="dcterms:W3CDTF">2026-10-02T08:41:00Z</dcterms:modified>
</cp:coreProperties>
</file>