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F29" w:rsidRPr="00B62B06" w:rsidRDefault="00363F29" w:rsidP="00B62B06">
      <w:pPr>
        <w:pStyle w:val="a7"/>
        <w:jc w:val="center"/>
        <w:rPr>
          <w:b/>
        </w:rPr>
      </w:pPr>
      <w:r w:rsidRPr="00B62B06">
        <w:rPr>
          <w:b/>
        </w:rPr>
        <w:t xml:space="preserve">ФЕДЕРАЛЬНАЯ СЛУЖБА ПО </w:t>
      </w:r>
      <w:proofErr w:type="gramStart"/>
      <w:r w:rsidRPr="00B62B06">
        <w:rPr>
          <w:b/>
        </w:rPr>
        <w:t>ЭКОЛОГИЧЕСКОМУ</w:t>
      </w:r>
      <w:proofErr w:type="gramEnd"/>
      <w:r w:rsidRPr="00B62B06">
        <w:rPr>
          <w:b/>
        </w:rPr>
        <w:t>, ТЕХНОЛОГИЧЕСКОМУ</w:t>
      </w:r>
    </w:p>
    <w:p w:rsidR="00363F29" w:rsidRPr="00B62B06" w:rsidRDefault="00363F29" w:rsidP="00B62B06">
      <w:pPr>
        <w:pStyle w:val="a7"/>
        <w:spacing w:line="360" w:lineRule="auto"/>
        <w:jc w:val="center"/>
        <w:rPr>
          <w:b/>
        </w:rPr>
      </w:pPr>
      <w:r w:rsidRPr="00B62B06">
        <w:rPr>
          <w:b/>
        </w:rPr>
        <w:t>И АТОМНОМУ НАДЗОРУ</w:t>
      </w:r>
    </w:p>
    <w:p w:rsidR="00363F29" w:rsidRPr="00B62B06" w:rsidRDefault="00271742" w:rsidP="00B62B06">
      <w:pPr>
        <w:pStyle w:val="a7"/>
        <w:spacing w:line="360" w:lineRule="auto"/>
        <w:jc w:val="center"/>
        <w:rPr>
          <w:b/>
        </w:rPr>
      </w:pPr>
      <w:hyperlink r:id="rId5" w:history="1">
        <w:r w:rsidR="00363F29" w:rsidRPr="00271742">
          <w:rPr>
            <w:rStyle w:val="a8"/>
            <w:b/>
          </w:rPr>
          <w:t xml:space="preserve">Приказ </w:t>
        </w:r>
        <w:proofErr w:type="spellStart"/>
        <w:r w:rsidR="00363F29" w:rsidRPr="00271742">
          <w:rPr>
            <w:rStyle w:val="a8"/>
            <w:b/>
          </w:rPr>
          <w:t>Ростехнадзора</w:t>
        </w:r>
        <w:proofErr w:type="spellEnd"/>
        <w:r w:rsidR="00363F29" w:rsidRPr="00271742">
          <w:rPr>
            <w:rStyle w:val="a8"/>
            <w:b/>
          </w:rPr>
          <w:t xml:space="preserve"> от 10.08.2026 N 275</w:t>
        </w:r>
      </w:hyperlink>
    </w:p>
    <w:p w:rsidR="00B62B06" w:rsidRPr="00B62B06" w:rsidRDefault="00B62B06" w:rsidP="00363F2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63F29" w:rsidRPr="00B62B06" w:rsidRDefault="00363F29" w:rsidP="00B62B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</w:rPr>
      </w:pPr>
      <w:proofErr w:type="gramStart"/>
      <w:r w:rsidRPr="00B62B06">
        <w:rPr>
          <w:rFonts w:ascii="Calibri" w:hAnsi="Calibri" w:cs="Calibri"/>
          <w:b/>
        </w:rPr>
        <w:t>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должностными лицами Федеральной службы по экологическому, технологическому и атомному надзору и ее территориальных органов при проведении плановых выездных проверок в рамках федерального государственного надзора в области промышленной безопасности при производстве, хранении и применении взрывчатых мате</w:t>
      </w:r>
      <w:r w:rsidR="00B62B06" w:rsidRPr="00B62B06">
        <w:rPr>
          <w:rFonts w:ascii="Calibri" w:hAnsi="Calibri" w:cs="Calibri"/>
          <w:b/>
        </w:rPr>
        <w:t>риалов промышленного назначения</w:t>
      </w:r>
      <w:proofErr w:type="gramEnd"/>
    </w:p>
    <w:p w:rsidR="00B62B06" w:rsidRPr="00B62B06" w:rsidRDefault="00B62B06" w:rsidP="00363F2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63F29" w:rsidRPr="00B62B06" w:rsidRDefault="00271742" w:rsidP="00B62B0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i/>
        </w:rPr>
      </w:pPr>
      <w:hyperlink r:id="rId6" w:history="1">
        <w:r w:rsidR="00363F29" w:rsidRPr="00271742">
          <w:rPr>
            <w:rStyle w:val="a8"/>
            <w:rFonts w:ascii="Calibri" w:hAnsi="Calibri" w:cs="Calibri"/>
            <w:b/>
            <w:i/>
          </w:rPr>
          <w:t>Зарегистрировано в Ми</w:t>
        </w:r>
        <w:r w:rsidR="00B62B06" w:rsidRPr="00271742">
          <w:rPr>
            <w:rStyle w:val="a8"/>
            <w:rFonts w:ascii="Calibri" w:hAnsi="Calibri" w:cs="Calibri"/>
            <w:b/>
            <w:i/>
          </w:rPr>
          <w:t>нюсте России 30.09.2026 N 88545</w:t>
        </w:r>
      </w:hyperlink>
    </w:p>
    <w:p w:rsidR="00363F29" w:rsidRPr="00B62B06" w:rsidRDefault="00363F29">
      <w:pPr>
        <w:spacing w:after="1" w:line="220" w:lineRule="atLeast"/>
        <w:jc w:val="both"/>
      </w:pPr>
    </w:p>
    <w:p w:rsidR="00271742" w:rsidRPr="00271742" w:rsidRDefault="00271742" w:rsidP="00271742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proofErr w:type="gramStart"/>
      <w:r w:rsidRPr="00271742">
        <w:rPr>
          <w:rFonts w:ascii="Calibri" w:hAnsi="Calibri" w:cs="Calibri"/>
        </w:rPr>
        <w:t>В соответствии с </w:t>
      </w:r>
      <w:hyperlink r:id="rId7" w:anchor="block_5301" w:history="1">
        <w:r w:rsidRPr="00271742">
          <w:rPr>
            <w:rStyle w:val="a8"/>
            <w:rFonts w:ascii="Calibri" w:hAnsi="Calibri" w:cs="Calibri"/>
          </w:rPr>
          <w:t>частью 1 статьи 53</w:t>
        </w:r>
      </w:hyperlink>
      <w:r w:rsidRPr="00271742">
        <w:rPr>
          <w:rFonts w:ascii="Calibri" w:hAnsi="Calibri" w:cs="Calibri"/>
        </w:rPr>
        <w:t> Федерального закона от 31 июля 2020 г. № 248-ФЗ "О государственном контроле (надзоре) и муниципальном контроле в Российской Федерации", </w:t>
      </w:r>
      <w:hyperlink r:id="rId8" w:anchor="block_1001" w:history="1">
        <w:r w:rsidRPr="00271742">
          <w:rPr>
            <w:rStyle w:val="a8"/>
            <w:rFonts w:ascii="Calibri" w:hAnsi="Calibri" w:cs="Calibri"/>
          </w:rPr>
          <w:t>пунктом 1</w:t>
        </w:r>
      </w:hyperlink>
      <w:r w:rsidRPr="00271742">
        <w:rPr>
          <w:rFonts w:ascii="Calibri" w:hAnsi="Calibri" w:cs="Calibri"/>
        </w:rPr>
        <w:t> Положения о Федеральной службе по экологическому, технологическому и атомному надзору, утвержденного </w:t>
      </w:r>
      <w:hyperlink r:id="rId9" w:history="1">
        <w:r w:rsidRPr="00271742">
          <w:rPr>
            <w:rStyle w:val="a8"/>
            <w:rFonts w:ascii="Calibri" w:hAnsi="Calibri" w:cs="Calibri"/>
          </w:rPr>
          <w:t>постановлением</w:t>
        </w:r>
      </w:hyperlink>
      <w:r w:rsidRPr="00271742">
        <w:rPr>
          <w:rFonts w:ascii="Calibri" w:hAnsi="Calibri" w:cs="Calibri"/>
        </w:rPr>
        <w:t> Правительства Российской Федерации от 30 июля 2004 г. № 401, </w:t>
      </w:r>
      <w:hyperlink r:id="rId10" w:anchor="block_1002" w:history="1">
        <w:r w:rsidRPr="00271742">
          <w:rPr>
            <w:rStyle w:val="a8"/>
            <w:rFonts w:ascii="Calibri" w:hAnsi="Calibri" w:cs="Calibri"/>
          </w:rPr>
          <w:t>пунктом 2</w:t>
        </w:r>
      </w:hyperlink>
      <w:r w:rsidRPr="00271742">
        <w:rPr>
          <w:rFonts w:ascii="Calibri" w:hAnsi="Calibri" w:cs="Calibri"/>
        </w:rPr>
        <w:t> Положения о федеральном государственном надзоре в области промышленной безопасности, утвержденного</w:t>
      </w:r>
      <w:proofErr w:type="gramEnd"/>
      <w:r w:rsidRPr="00271742">
        <w:rPr>
          <w:rFonts w:ascii="Calibri" w:hAnsi="Calibri" w:cs="Calibri"/>
        </w:rPr>
        <w:t> </w:t>
      </w:r>
      <w:hyperlink r:id="rId11" w:history="1">
        <w:r w:rsidRPr="00271742">
          <w:rPr>
            <w:rStyle w:val="a8"/>
            <w:rFonts w:ascii="Calibri" w:hAnsi="Calibri" w:cs="Calibri"/>
          </w:rPr>
          <w:t>постановлением</w:t>
        </w:r>
      </w:hyperlink>
      <w:r w:rsidRPr="00271742">
        <w:rPr>
          <w:rFonts w:ascii="Calibri" w:hAnsi="Calibri" w:cs="Calibri"/>
        </w:rPr>
        <w:t> Правительства Российской Федерации от 30 июня 2021 № 1082, </w:t>
      </w:r>
      <w:hyperlink r:id="rId12" w:anchor="block_1003" w:history="1">
        <w:r w:rsidRPr="00271742">
          <w:rPr>
            <w:rStyle w:val="a8"/>
            <w:rFonts w:ascii="Calibri" w:hAnsi="Calibri" w:cs="Calibri"/>
          </w:rPr>
          <w:t>пунктами 3</w:t>
        </w:r>
      </w:hyperlink>
      <w:r w:rsidRPr="00271742">
        <w:rPr>
          <w:rFonts w:ascii="Calibri" w:hAnsi="Calibri" w:cs="Calibri"/>
        </w:rPr>
        <w:t>, </w:t>
      </w:r>
      <w:hyperlink r:id="rId13" w:anchor="block_1011" w:history="1">
        <w:r w:rsidRPr="00271742">
          <w:rPr>
            <w:rStyle w:val="a8"/>
            <w:rFonts w:ascii="Calibri" w:hAnsi="Calibri" w:cs="Calibri"/>
          </w:rPr>
          <w:t>11</w:t>
        </w:r>
      </w:hyperlink>
      <w:r w:rsidRPr="00271742">
        <w:rPr>
          <w:rFonts w:ascii="Calibri" w:hAnsi="Calibri" w:cs="Calibri"/>
        </w:rPr>
        <w:t> 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листов, утвержденных </w:t>
      </w:r>
      <w:hyperlink r:id="rId14" w:history="1">
        <w:r w:rsidRPr="00271742">
          <w:rPr>
            <w:rStyle w:val="a8"/>
            <w:rFonts w:ascii="Calibri" w:hAnsi="Calibri" w:cs="Calibri"/>
          </w:rPr>
          <w:t>постановлением</w:t>
        </w:r>
      </w:hyperlink>
      <w:r w:rsidRPr="00271742">
        <w:rPr>
          <w:rFonts w:ascii="Calibri" w:hAnsi="Calibri" w:cs="Calibri"/>
        </w:rPr>
        <w:t> Правительства Российской Федерации от 27 октября 2021 г. № 1844, приказываю:</w:t>
      </w:r>
    </w:p>
    <w:p w:rsidR="00271742" w:rsidRPr="00271742" w:rsidRDefault="00271742" w:rsidP="00271742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271742">
        <w:rPr>
          <w:rFonts w:ascii="Calibri" w:hAnsi="Calibri" w:cs="Calibri"/>
        </w:rPr>
        <w:t xml:space="preserve">1. </w:t>
      </w:r>
      <w:proofErr w:type="gramStart"/>
      <w:r w:rsidRPr="00271742">
        <w:rPr>
          <w:rFonts w:ascii="Calibri" w:hAnsi="Calibri" w:cs="Calibri"/>
        </w:rPr>
        <w:t>Утвердить прилагаемую </w:t>
      </w:r>
      <w:hyperlink r:id="rId15" w:anchor="block_1000" w:history="1">
        <w:r w:rsidRPr="00271742">
          <w:rPr>
            <w:rStyle w:val="a8"/>
            <w:rFonts w:ascii="Calibri" w:hAnsi="Calibri" w:cs="Calibri"/>
          </w:rPr>
          <w:t>форму</w:t>
        </w:r>
      </w:hyperlink>
      <w:r w:rsidRPr="00271742">
        <w:rPr>
          <w:rFonts w:ascii="Calibri" w:hAnsi="Calibri" w:cs="Calibri"/>
        </w:rPr>
        <w:t> 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должностными лицами Федеральной службы по экологическому, технологическому и атомному надзору и ее территориальных органов при проведении плановых выездных проверок в рамках федерального государственного надзора в области промышленной безопасности при производстве, хранении и применении взрывчатых материалов промышленного назначения (далее - форма</w:t>
      </w:r>
      <w:proofErr w:type="gramEnd"/>
      <w:r w:rsidRPr="00271742">
        <w:rPr>
          <w:rFonts w:ascii="Calibri" w:hAnsi="Calibri" w:cs="Calibri"/>
        </w:rPr>
        <w:t xml:space="preserve"> проверочного листа).</w:t>
      </w:r>
    </w:p>
    <w:p w:rsidR="00271742" w:rsidRPr="00271742" w:rsidRDefault="00271742" w:rsidP="00271742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271742">
        <w:rPr>
          <w:rFonts w:ascii="Calibri" w:hAnsi="Calibri" w:cs="Calibri"/>
        </w:rPr>
        <w:t xml:space="preserve">2. </w:t>
      </w:r>
      <w:proofErr w:type="gramStart"/>
      <w:r w:rsidRPr="00271742">
        <w:rPr>
          <w:rFonts w:ascii="Calibri" w:hAnsi="Calibri" w:cs="Calibri"/>
        </w:rPr>
        <w:t>Установить, что плановые выездные проверки, проводимые должностными лицами Федеральной службы по экологическому, технологическому и атомному надзору и ее территориальных органов при осуществлении федерального государственного надзора в области промышленной безопасности, не ограничиваются оценкой соблюдения обязательных требований, в отношении которых в </w:t>
      </w:r>
      <w:hyperlink r:id="rId16" w:anchor="block_1000" w:history="1">
        <w:r w:rsidRPr="00271742">
          <w:rPr>
            <w:rStyle w:val="a8"/>
            <w:rFonts w:ascii="Calibri" w:hAnsi="Calibri" w:cs="Calibri"/>
          </w:rPr>
          <w:t>форме</w:t>
        </w:r>
      </w:hyperlink>
      <w:r w:rsidRPr="00271742">
        <w:rPr>
          <w:rFonts w:ascii="Calibri" w:hAnsi="Calibri" w:cs="Calibri"/>
        </w:rPr>
        <w:t> проверочного листа определен список вопросов, ответы на которые свидетельствуют о соблюдении или несоблюдении контролируемым лицом обязательных требований.</w:t>
      </w:r>
      <w:proofErr w:type="gramEnd"/>
    </w:p>
    <w:p w:rsidR="00363F29" w:rsidRPr="00B62B06" w:rsidRDefault="00363F29">
      <w:pPr>
        <w:spacing w:after="1" w:line="220" w:lineRule="atLeast"/>
        <w:jc w:val="both"/>
      </w:pPr>
    </w:p>
    <w:p w:rsidR="00363F29" w:rsidRPr="00271742" w:rsidRDefault="00363F29">
      <w:pPr>
        <w:spacing w:after="1" w:line="220" w:lineRule="atLeast"/>
        <w:jc w:val="right"/>
        <w:rPr>
          <w:b/>
        </w:rPr>
      </w:pPr>
      <w:proofErr w:type="spellStart"/>
      <w:r w:rsidRPr="00271742">
        <w:rPr>
          <w:rFonts w:ascii="Calibri" w:hAnsi="Calibri" w:cs="Calibri"/>
          <w:b/>
        </w:rPr>
        <w:t>Врио</w:t>
      </w:r>
      <w:proofErr w:type="spellEnd"/>
      <w:r w:rsidRPr="00271742">
        <w:rPr>
          <w:rFonts w:ascii="Calibri" w:hAnsi="Calibri" w:cs="Calibri"/>
          <w:b/>
        </w:rPr>
        <w:t xml:space="preserve"> руководителя</w:t>
      </w:r>
    </w:p>
    <w:p w:rsidR="00363F29" w:rsidRPr="00271742" w:rsidRDefault="00363F29">
      <w:pPr>
        <w:spacing w:after="1" w:line="220" w:lineRule="atLeast"/>
        <w:jc w:val="right"/>
        <w:rPr>
          <w:b/>
        </w:rPr>
      </w:pPr>
      <w:r w:rsidRPr="00271742">
        <w:rPr>
          <w:rFonts w:ascii="Calibri" w:hAnsi="Calibri" w:cs="Calibri"/>
          <w:b/>
        </w:rPr>
        <w:t>А.В.ДЕМИН</w:t>
      </w:r>
    </w:p>
    <w:p w:rsidR="00363F29" w:rsidRPr="00B62B06" w:rsidRDefault="00363F29">
      <w:pPr>
        <w:spacing w:after="1" w:line="220" w:lineRule="atLeast"/>
        <w:jc w:val="both"/>
      </w:pPr>
    </w:p>
    <w:p w:rsidR="00363F29" w:rsidRPr="00B62B06" w:rsidRDefault="00363F29">
      <w:pPr>
        <w:spacing w:after="1" w:line="220" w:lineRule="atLeast"/>
        <w:jc w:val="both"/>
      </w:pPr>
    </w:p>
    <w:p w:rsidR="00363F29" w:rsidRPr="00B62B06" w:rsidRDefault="00363F29">
      <w:pPr>
        <w:spacing w:after="1" w:line="220" w:lineRule="atLeast"/>
        <w:jc w:val="both"/>
      </w:pPr>
    </w:p>
    <w:p w:rsidR="00363F29" w:rsidRPr="00B62B06" w:rsidRDefault="00363F29">
      <w:pPr>
        <w:spacing w:after="1" w:line="220" w:lineRule="atLeast"/>
        <w:jc w:val="both"/>
      </w:pPr>
    </w:p>
    <w:p w:rsidR="00363F29" w:rsidRPr="00B62B06" w:rsidRDefault="00363F29">
      <w:pPr>
        <w:spacing w:after="1" w:line="220" w:lineRule="atLeast"/>
        <w:jc w:val="both"/>
      </w:pPr>
    </w:p>
    <w:p w:rsidR="00363F29" w:rsidRPr="00B62B06" w:rsidRDefault="00363F29">
      <w:pPr>
        <w:spacing w:after="1" w:line="220" w:lineRule="atLeast"/>
        <w:jc w:val="right"/>
        <w:outlineLvl w:val="0"/>
      </w:pPr>
      <w:r w:rsidRPr="00B62B06">
        <w:rPr>
          <w:rFonts w:ascii="Calibri" w:hAnsi="Calibri" w:cs="Calibri"/>
        </w:rPr>
        <w:t>Утверждена</w:t>
      </w:r>
    </w:p>
    <w:p w:rsidR="00363F29" w:rsidRPr="00B62B06" w:rsidRDefault="00363F29">
      <w:pPr>
        <w:spacing w:after="1" w:line="220" w:lineRule="atLeast"/>
        <w:jc w:val="right"/>
      </w:pPr>
      <w:r w:rsidRPr="00B62B06">
        <w:rPr>
          <w:rFonts w:ascii="Calibri" w:hAnsi="Calibri" w:cs="Calibri"/>
        </w:rPr>
        <w:lastRenderedPageBreak/>
        <w:t>приказом Федеральной службы</w:t>
      </w:r>
    </w:p>
    <w:p w:rsidR="00363F29" w:rsidRPr="00B62B06" w:rsidRDefault="00363F29">
      <w:pPr>
        <w:spacing w:after="1" w:line="220" w:lineRule="atLeast"/>
        <w:jc w:val="right"/>
      </w:pPr>
      <w:r w:rsidRPr="00B62B06">
        <w:rPr>
          <w:rFonts w:ascii="Calibri" w:hAnsi="Calibri" w:cs="Calibri"/>
        </w:rPr>
        <w:t>по экологическому, технологическому</w:t>
      </w:r>
    </w:p>
    <w:p w:rsidR="00363F29" w:rsidRPr="00B62B06" w:rsidRDefault="00363F29">
      <w:pPr>
        <w:spacing w:after="1" w:line="220" w:lineRule="atLeast"/>
        <w:jc w:val="right"/>
      </w:pPr>
      <w:r w:rsidRPr="00B62B06">
        <w:rPr>
          <w:rFonts w:ascii="Calibri" w:hAnsi="Calibri" w:cs="Calibri"/>
        </w:rPr>
        <w:t>и атомному надзору</w:t>
      </w:r>
    </w:p>
    <w:p w:rsidR="00363F29" w:rsidRPr="00B62B06" w:rsidRDefault="00363F29">
      <w:pPr>
        <w:spacing w:after="1" w:line="220" w:lineRule="atLeast"/>
        <w:jc w:val="right"/>
      </w:pPr>
      <w:r w:rsidRPr="00B62B06">
        <w:rPr>
          <w:rFonts w:ascii="Calibri" w:hAnsi="Calibri" w:cs="Calibri"/>
        </w:rPr>
        <w:t>от 10 августа 2026 г. N 275</w:t>
      </w:r>
    </w:p>
    <w:p w:rsidR="00363F29" w:rsidRPr="00B62B06" w:rsidRDefault="00363F29">
      <w:pPr>
        <w:spacing w:after="1" w:line="220" w:lineRule="atLeast"/>
        <w:jc w:val="both"/>
      </w:pPr>
    </w:p>
    <w:p w:rsidR="00363F29" w:rsidRPr="00B62B06" w:rsidRDefault="00363F29">
      <w:pPr>
        <w:spacing w:after="1" w:line="220" w:lineRule="atLeast"/>
        <w:jc w:val="right"/>
      </w:pPr>
      <w:r w:rsidRPr="00B62B06">
        <w:rPr>
          <w:rFonts w:ascii="Calibri" w:hAnsi="Calibri" w:cs="Calibri"/>
        </w:rPr>
        <w:t>Форма</w:t>
      </w:r>
    </w:p>
    <w:p w:rsidR="00363F29" w:rsidRPr="00B62B06" w:rsidRDefault="00363F29">
      <w:pPr>
        <w:spacing w:after="1" w:line="220" w:lineRule="atLeast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0"/>
        <w:gridCol w:w="1700"/>
      </w:tblGrid>
      <w:tr w:rsidR="00B62B06" w:rsidRPr="00B62B06">
        <w:tc>
          <w:tcPr>
            <w:tcW w:w="7370" w:type="dxa"/>
            <w:tcBorders>
              <w:top w:val="nil"/>
              <w:left w:val="nil"/>
              <w:bottom w:val="nil"/>
            </w:tcBorders>
          </w:tcPr>
          <w:p w:rsidR="00363F29" w:rsidRPr="00B62B06" w:rsidRDefault="00363F29">
            <w:pPr>
              <w:spacing w:after="1" w:line="220" w:lineRule="atLeast"/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</w:tcPr>
          <w:p w:rsidR="00363F29" w:rsidRPr="00B62B06" w:rsidRDefault="00363F29">
            <w:pPr>
              <w:spacing w:after="1" w:line="220" w:lineRule="atLeast"/>
            </w:pPr>
          </w:p>
        </w:tc>
      </w:tr>
      <w:tr w:rsidR="00B62B06" w:rsidRPr="00B62B06">
        <w:tc>
          <w:tcPr>
            <w:tcW w:w="7370" w:type="dxa"/>
            <w:tcBorders>
              <w:top w:val="nil"/>
              <w:left w:val="nil"/>
              <w:bottom w:val="nil"/>
            </w:tcBorders>
          </w:tcPr>
          <w:p w:rsidR="00363F29" w:rsidRPr="00B62B06" w:rsidRDefault="00363F29">
            <w:pPr>
              <w:spacing w:after="1" w:line="220" w:lineRule="atLeast"/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363F29" w:rsidRPr="00B62B06" w:rsidRDefault="00363F29">
            <w:pPr>
              <w:spacing w:after="1" w:line="220" w:lineRule="atLeast"/>
              <w:jc w:val="center"/>
            </w:pPr>
            <w:r w:rsidRPr="00B62B06">
              <w:rPr>
                <w:rFonts w:ascii="Calibri" w:hAnsi="Calibri" w:cs="Calibri"/>
              </w:rPr>
              <w:t>QR-код</w:t>
            </w:r>
          </w:p>
        </w:tc>
      </w:tr>
      <w:tr w:rsidR="00363F29" w:rsidRPr="00B62B06">
        <w:tc>
          <w:tcPr>
            <w:tcW w:w="7370" w:type="dxa"/>
            <w:tcBorders>
              <w:top w:val="nil"/>
              <w:left w:val="nil"/>
              <w:bottom w:val="nil"/>
            </w:tcBorders>
          </w:tcPr>
          <w:p w:rsidR="00363F29" w:rsidRPr="00B62B06" w:rsidRDefault="00363F29">
            <w:pPr>
              <w:spacing w:after="1" w:line="220" w:lineRule="atLeast"/>
            </w:pP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</w:pPr>
          </w:p>
        </w:tc>
      </w:tr>
    </w:tbl>
    <w:p w:rsidR="00363F29" w:rsidRPr="00B62B06" w:rsidRDefault="00363F29">
      <w:pPr>
        <w:spacing w:after="1" w:line="22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63F29" w:rsidRPr="00B62B0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363F29" w:rsidRPr="00B62B06" w:rsidRDefault="00363F29">
            <w:pPr>
              <w:spacing w:after="1" w:line="220" w:lineRule="atLeast"/>
              <w:jc w:val="center"/>
            </w:pPr>
            <w:bookmarkStart w:id="0" w:name="P47"/>
            <w:bookmarkEnd w:id="0"/>
            <w:r w:rsidRPr="00B62B06">
              <w:rPr>
                <w:rFonts w:ascii="Calibri" w:hAnsi="Calibri" w:cs="Calibri"/>
              </w:rPr>
              <w:t>Проверочный лист</w:t>
            </w:r>
          </w:p>
          <w:p w:rsidR="00363F29" w:rsidRPr="00B62B06" w:rsidRDefault="00363F29">
            <w:pPr>
              <w:spacing w:after="1" w:line="220" w:lineRule="atLeast"/>
              <w:jc w:val="center"/>
            </w:pPr>
            <w:proofErr w:type="gramStart"/>
            <w:r w:rsidRPr="00B62B06">
              <w:rPr>
                <w:rFonts w:ascii="Calibri" w:hAnsi="Calibri" w:cs="Calibri"/>
              </w:rPr>
              <w:t>(список контрольных вопросов, ответы на которые свидетельствуют о соблюдении или несоблюдении контролируемым лицом обязательных требований), применяемый должностными лицами Федеральной службы по экологическому, технологическому и атомному надзору и ее территориальных органов при проведении плановых выездных проверок в рамках федерального государственного надзора в области промышленной безопасности при производстве, хранении и применении взрывчатых материалов промышленного назначения</w:t>
            </w:r>
            <w:proofErr w:type="gramEnd"/>
          </w:p>
        </w:tc>
      </w:tr>
    </w:tbl>
    <w:p w:rsidR="00363F29" w:rsidRPr="00B62B06" w:rsidRDefault="00363F29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  <w:jc w:val="both"/>
            </w:pPr>
            <w:r w:rsidRPr="00B62B06">
              <w:rPr>
                <w:rFonts w:ascii="Calibri" w:hAnsi="Calibri" w:cs="Calibri"/>
              </w:rPr>
              <w:t>1. Наименование вида федерального государственного контроля (надзора),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</w:t>
            </w: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  <w:jc w:val="both"/>
            </w:pPr>
            <w:r w:rsidRPr="00B62B06">
              <w:rPr>
                <w:rFonts w:ascii="Calibri" w:hAnsi="Calibri" w:cs="Calibri"/>
              </w:rPr>
              <w:t>федеральный государственный надзор в области промышленной безопасности</w:t>
            </w: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  <w:jc w:val="both"/>
            </w:pPr>
            <w:r w:rsidRPr="00B62B06">
              <w:rPr>
                <w:rFonts w:ascii="Calibri" w:hAnsi="Calibri" w:cs="Calibri"/>
              </w:rPr>
              <w:t>2. Наименование контрольного (надзорного) органа:</w:t>
            </w: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</w:pP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  <w:jc w:val="both"/>
            </w:pPr>
            <w:r w:rsidRPr="00B62B06">
              <w:rPr>
                <w:rFonts w:ascii="Calibri" w:hAnsi="Calibri" w:cs="Calibri"/>
              </w:rPr>
              <w:t>3. Дата заполнения проверочного листа:</w:t>
            </w: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</w:pP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  <w:jc w:val="both"/>
            </w:pPr>
            <w:r w:rsidRPr="00B62B06">
              <w:rPr>
                <w:rFonts w:ascii="Calibri" w:hAnsi="Calibri" w:cs="Calibri"/>
              </w:rPr>
              <w:t>4. Объект федерального государственного контроля (надзора), в отношении которого проводится контрольное (надзорное) мероприятие:</w:t>
            </w: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</w:pP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  <w:jc w:val="both"/>
            </w:pPr>
            <w:r w:rsidRPr="00B62B06">
              <w:rPr>
                <w:rFonts w:ascii="Calibri" w:hAnsi="Calibri" w:cs="Calibri"/>
              </w:rPr>
              <w:t xml:space="preserve">5. </w:t>
            </w:r>
            <w:proofErr w:type="gramStart"/>
            <w:r w:rsidRPr="00B62B06">
              <w:rPr>
                <w:rFonts w:ascii="Calibri" w:hAnsi="Calibri" w:cs="Calibri"/>
              </w:rPr>
              <w:t>Фамилия, имя и отчество (при наличии)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место жительства в Российской Федерации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в пределах места нахождения юридического лица (его филиалов, представительств, обособленных структурных подразделений), являющихся контролируемыми лицами (далее - контролируемое</w:t>
            </w:r>
            <w:proofErr w:type="gramEnd"/>
            <w:r w:rsidRPr="00B62B06">
              <w:rPr>
                <w:rFonts w:ascii="Calibri" w:hAnsi="Calibri" w:cs="Calibri"/>
              </w:rPr>
              <w:t xml:space="preserve"> лицо):</w:t>
            </w: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</w:pP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  <w:jc w:val="both"/>
            </w:pPr>
            <w:r w:rsidRPr="00B62B06">
              <w:rPr>
                <w:rFonts w:ascii="Calibri" w:hAnsi="Calibri" w:cs="Calibri"/>
              </w:rPr>
              <w:t xml:space="preserve">6. Место (места) проведения контрольного (надзорного) мероприятия с заполнением </w:t>
            </w:r>
            <w:r w:rsidRPr="00B62B06">
              <w:rPr>
                <w:rFonts w:ascii="Calibri" w:hAnsi="Calibri" w:cs="Calibri"/>
              </w:rPr>
              <w:lastRenderedPageBreak/>
              <w:t>проверочного листа:</w:t>
            </w: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</w:pP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  <w:jc w:val="both"/>
            </w:pPr>
            <w:r w:rsidRPr="00B62B06">
              <w:rPr>
                <w:rFonts w:ascii="Calibri" w:hAnsi="Calibri" w:cs="Calibri"/>
              </w:rPr>
              <w:t>7. 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органа:</w:t>
            </w: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</w:pP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  <w:jc w:val="both"/>
            </w:pPr>
            <w:r w:rsidRPr="00B62B06">
              <w:rPr>
                <w:rFonts w:ascii="Calibri" w:hAnsi="Calibri" w:cs="Calibri"/>
              </w:rPr>
              <w:t>8. Учетный номер контрольного (надзорного) мероприятия:</w:t>
            </w: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</w:pP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  <w:jc w:val="both"/>
            </w:pPr>
            <w:r w:rsidRPr="00B62B06">
              <w:rPr>
                <w:rFonts w:ascii="Calibri" w:hAnsi="Calibri" w:cs="Calibri"/>
              </w:rPr>
              <w:t>9. 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</w:t>
            </w:r>
          </w:p>
        </w:tc>
      </w:tr>
      <w:tr w:rsidR="00B62B06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</w:pPr>
          </w:p>
        </w:tc>
      </w:tr>
      <w:tr w:rsidR="00363F29" w:rsidRPr="00B62B06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63F29" w:rsidRPr="00B62B06" w:rsidRDefault="00363F29">
            <w:pPr>
              <w:spacing w:after="1" w:line="220" w:lineRule="atLeast"/>
              <w:jc w:val="both"/>
            </w:pPr>
            <w:r w:rsidRPr="00B62B06">
              <w:rPr>
                <w:rFonts w:ascii="Calibri" w:hAnsi="Calibri" w:cs="Calibri"/>
              </w:rPr>
              <w:t>10.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</w:tc>
      </w:tr>
    </w:tbl>
    <w:p w:rsidR="00363F29" w:rsidRPr="00B62B06" w:rsidRDefault="00363F29">
      <w:pPr>
        <w:spacing w:after="1" w:line="220" w:lineRule="atLeast"/>
        <w:jc w:val="both"/>
      </w:pPr>
    </w:p>
    <w:p w:rsidR="00363F29" w:rsidRPr="00B62B06" w:rsidRDefault="00363F29">
      <w:pPr>
        <w:sectPr w:rsidR="00363F29" w:rsidRPr="00B62B06" w:rsidSect="00621213">
          <w:pgSz w:w="11906" w:h="16838" w:code="9"/>
          <w:pgMar w:top="1134" w:right="1274" w:bottom="1418" w:left="1418" w:header="709" w:footer="709" w:gutter="0"/>
          <w:cols w:space="708"/>
          <w:docGrid w:linePitch="360"/>
        </w:sectPr>
      </w:pPr>
    </w:p>
    <w:p w:rsidR="00271742" w:rsidRPr="00271742" w:rsidRDefault="00271742" w:rsidP="00271742">
      <w:pPr>
        <w:spacing w:after="1" w:line="220" w:lineRule="atLeast"/>
        <w:jc w:val="both"/>
        <w:rPr>
          <w:rFonts w:ascii="Calibri" w:hAnsi="Calibri" w:cs="Calibri"/>
        </w:rPr>
      </w:pPr>
      <w:r w:rsidRPr="00271742">
        <w:rPr>
          <w:rFonts w:ascii="Calibri" w:hAnsi="Calibri" w:cs="Calibri"/>
        </w:rPr>
        <w:lastRenderedPageBreak/>
        <w:t> </w:t>
      </w:r>
    </w:p>
    <w:tbl>
      <w:tblPr>
        <w:tblW w:w="152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2"/>
        <w:gridCol w:w="3855"/>
        <w:gridCol w:w="4572"/>
        <w:gridCol w:w="1076"/>
        <w:gridCol w:w="1078"/>
        <w:gridCol w:w="1371"/>
        <w:gridCol w:w="2176"/>
      </w:tblGrid>
      <w:tr w:rsidR="00271742" w:rsidRPr="00271742" w:rsidTr="00271742">
        <w:trPr>
          <w:trHeight w:val="240"/>
        </w:trPr>
        <w:tc>
          <w:tcPr>
            <w:tcW w:w="109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№</w:t>
            </w:r>
            <w:proofErr w:type="gramStart"/>
            <w:r w:rsidRPr="00271742">
              <w:rPr>
                <w:rFonts w:ascii="Calibri" w:hAnsi="Calibri" w:cs="Calibri"/>
              </w:rPr>
              <w:t>п</w:t>
            </w:r>
            <w:proofErr w:type="gramEnd"/>
            <w:r w:rsidRPr="00271742">
              <w:rPr>
                <w:rFonts w:ascii="Calibri" w:hAnsi="Calibri" w:cs="Calibri"/>
              </w:rPr>
              <w:t>/п</w:t>
            </w:r>
          </w:p>
        </w:tc>
        <w:tc>
          <w:tcPr>
            <w:tcW w:w="388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Контрольные вопросы</w:t>
            </w:r>
          </w:p>
        </w:tc>
        <w:tc>
          <w:tcPr>
            <w:tcW w:w="459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Реквизиты нормативных правовых актов с указанием структурных единиц этих актов</w:t>
            </w:r>
          </w:p>
        </w:tc>
        <w:tc>
          <w:tcPr>
            <w:tcW w:w="3330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Ответы на вопросы</w:t>
            </w:r>
          </w:p>
        </w:tc>
        <w:tc>
          <w:tcPr>
            <w:tcW w:w="21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Примечание (подлежит обязательному заполнению в случае заполнения графы "неприменимо")</w:t>
            </w:r>
          </w:p>
        </w:tc>
      </w:tr>
      <w:tr w:rsidR="00271742" w:rsidRPr="00271742" w:rsidTr="0027174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71742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71742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71742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Да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Нет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Неприменимо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71742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Имеет ли контролируемое лицо, ведущее взрывные работы, разрешение на ведение работ с взрывчатыми материалами промышленного назначения?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7" w:anchor="block_100004" w:history="1">
              <w:r w:rsidRPr="00271742">
                <w:rPr>
                  <w:rStyle w:val="a8"/>
                  <w:rFonts w:ascii="Calibri" w:hAnsi="Calibri" w:cs="Calibri"/>
                </w:rPr>
                <w:t>пункт 4</w:t>
              </w:r>
            </w:hyperlink>
            <w:r w:rsidRPr="00271742">
              <w:rPr>
                <w:rFonts w:ascii="Calibri" w:hAnsi="Calibri" w:cs="Calibri"/>
              </w:rPr>
              <w:t> Федеральных норм и правил в области промышленной безопасности "Правила безопасности при производстве, хранении и применении взрывчатых материалов промышленного назначения, утвержденных </w:t>
            </w:r>
            <w:hyperlink r:id="rId18" w:history="1">
              <w:r w:rsidRPr="00271742">
                <w:rPr>
                  <w:rStyle w:val="a8"/>
                  <w:rFonts w:ascii="Calibri" w:hAnsi="Calibri" w:cs="Calibri"/>
                </w:rPr>
                <w:t>приказом</w:t>
              </w:r>
            </w:hyperlink>
            <w:r w:rsidRPr="00271742">
              <w:rPr>
                <w:rFonts w:ascii="Calibri" w:hAnsi="Calibri" w:cs="Calibri"/>
              </w:rPr>
              <w:t> </w:t>
            </w:r>
            <w:proofErr w:type="spellStart"/>
            <w:r w:rsidRPr="00271742">
              <w:rPr>
                <w:rFonts w:ascii="Calibri" w:hAnsi="Calibri" w:cs="Calibri"/>
              </w:rPr>
              <w:t>Ростехнадзора</w:t>
            </w:r>
            <w:proofErr w:type="spellEnd"/>
            <w:r w:rsidRPr="00271742">
              <w:rPr>
                <w:rFonts w:ascii="Calibri" w:hAnsi="Calibri" w:cs="Calibri"/>
              </w:rPr>
              <w:t xml:space="preserve"> от 3 декабря 2020 г. № 494</w:t>
            </w:r>
            <w:r w:rsidRPr="00271742">
              <w:rPr>
                <w:rFonts w:ascii="Calibri" w:hAnsi="Calibri" w:cs="Calibri"/>
                <w:vertAlign w:val="superscript"/>
              </w:rPr>
              <w:t> </w:t>
            </w:r>
            <w:hyperlink r:id="rId19" w:anchor="block_1111" w:history="1">
              <w:r w:rsidRPr="00271742">
                <w:rPr>
                  <w:rStyle w:val="a8"/>
                  <w:rFonts w:ascii="Calibri" w:hAnsi="Calibri" w:cs="Calibri"/>
                  <w:vertAlign w:val="superscript"/>
                </w:rPr>
                <w:t>1</w:t>
              </w:r>
            </w:hyperlink>
            <w:r w:rsidRPr="00271742">
              <w:rPr>
                <w:rFonts w:ascii="Calibri" w:hAnsi="Calibri" w:cs="Calibri"/>
                <w:vertAlign w:val="superscript"/>
              </w:rPr>
              <w:t> </w:t>
            </w:r>
            <w:r w:rsidRPr="00271742">
              <w:rPr>
                <w:rFonts w:ascii="Calibri" w:hAnsi="Calibri" w:cs="Calibri"/>
              </w:rPr>
              <w:t>(далее - ФНП № 494)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Имеет ли контролируемое лицо, осуществляющее изготовление взрывчатых материалов промышленного назначения, разрешение на постоянное применение взрывчатых веществ и изделий на их основе?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20" w:anchor="block_100006" w:history="1">
              <w:r w:rsidRPr="00271742">
                <w:rPr>
                  <w:rStyle w:val="a8"/>
                  <w:rFonts w:ascii="Calibri" w:hAnsi="Calibri" w:cs="Calibri"/>
                </w:rPr>
                <w:t>пункт 6</w:t>
              </w:r>
            </w:hyperlink>
            <w:r w:rsidRPr="00271742">
              <w:rPr>
                <w:rFonts w:ascii="Calibri" w:hAnsi="Calibri" w:cs="Calibri"/>
              </w:rPr>
              <w:t> ФНП № 494, </w:t>
            </w:r>
            <w:hyperlink r:id="rId21" w:anchor="block_300" w:history="1">
              <w:r w:rsidRPr="00271742">
                <w:rPr>
                  <w:rStyle w:val="a8"/>
                  <w:rFonts w:ascii="Calibri" w:hAnsi="Calibri" w:cs="Calibri"/>
                </w:rPr>
                <w:t>статья 3</w:t>
              </w:r>
            </w:hyperlink>
            <w:r w:rsidRPr="00271742">
              <w:rPr>
                <w:rFonts w:ascii="Calibri" w:hAnsi="Calibri" w:cs="Calibri"/>
              </w:rPr>
              <w:t> технического регламента Таможенного союза "О безопасности взрывчатых веществ и изделий на их основе" (</w:t>
            </w:r>
            <w:proofErr w:type="gramStart"/>
            <w:r w:rsidRPr="00271742">
              <w:rPr>
                <w:rFonts w:ascii="Calibri" w:hAnsi="Calibri" w:cs="Calibri"/>
              </w:rPr>
              <w:t>ТР</w:t>
            </w:r>
            <w:proofErr w:type="gramEnd"/>
            <w:r w:rsidRPr="00271742">
              <w:rPr>
                <w:rFonts w:ascii="Calibri" w:hAnsi="Calibri" w:cs="Calibri"/>
              </w:rPr>
              <w:t xml:space="preserve"> ТС 028/2012) принятого </w:t>
            </w:r>
            <w:hyperlink r:id="rId22" w:history="1">
              <w:r w:rsidRPr="00271742">
                <w:rPr>
                  <w:rStyle w:val="a8"/>
                  <w:rFonts w:ascii="Calibri" w:hAnsi="Calibri" w:cs="Calibri"/>
                </w:rPr>
                <w:t>решением</w:t>
              </w:r>
            </w:hyperlink>
            <w:r w:rsidRPr="00271742">
              <w:rPr>
                <w:rFonts w:ascii="Calibri" w:hAnsi="Calibri" w:cs="Calibri"/>
              </w:rPr>
              <w:t> Совета Евразийской экономической комиссии от 20 июля 2012 г. № 57 "О принятии технического регламента Таможенного союза "О безопасности взрывчатых веществ и изделий на их основе")</w:t>
            </w:r>
            <w:r w:rsidRPr="00271742">
              <w:rPr>
                <w:rFonts w:ascii="Calibri" w:hAnsi="Calibri" w:cs="Calibri"/>
                <w:vertAlign w:val="superscript"/>
              </w:rPr>
              <w:t> </w:t>
            </w:r>
            <w:hyperlink r:id="rId23" w:anchor="block_1222" w:history="1">
              <w:r w:rsidRPr="00271742">
                <w:rPr>
                  <w:rStyle w:val="a8"/>
                  <w:rFonts w:ascii="Calibri" w:hAnsi="Calibri" w:cs="Calibri"/>
                  <w:vertAlign w:val="superscript"/>
                </w:rPr>
                <w:t>2</w:t>
              </w:r>
            </w:hyperlink>
            <w:r w:rsidRPr="00271742">
              <w:rPr>
                <w:rFonts w:ascii="Calibri" w:hAnsi="Calibri" w:cs="Calibri"/>
                <w:vertAlign w:val="superscript"/>
              </w:rPr>
              <w:t> </w:t>
            </w:r>
            <w:r w:rsidRPr="00271742">
              <w:rPr>
                <w:rFonts w:ascii="Calibri" w:hAnsi="Calibri" w:cs="Calibri"/>
              </w:rPr>
              <w:t>(далее - ТР ТС 028/2012)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Проводятся ли контролируемым лицом испытания взрывчатых материалов при возникновении сомнений в доброкачественности (по внешнему осмотру или при неудовлетворительных результатах взрывных работ - неполные взрывы, отказы); и перед истечением гарантийного срока, если возможность продления срока предусмотрена документацией на соответствующие взрывчатые материалы?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24" w:anchor="block_100007" w:history="1">
              <w:r w:rsidRPr="00271742">
                <w:rPr>
                  <w:rStyle w:val="a8"/>
                  <w:rFonts w:ascii="Calibri" w:hAnsi="Calibri" w:cs="Calibri"/>
                </w:rPr>
                <w:t>пункт 7</w:t>
              </w:r>
            </w:hyperlink>
            <w:r w:rsidRPr="00271742">
              <w:rPr>
                <w:rFonts w:ascii="Calibri" w:hAnsi="Calibri" w:cs="Calibri"/>
              </w:rPr>
              <w:t> ФНП № 494, </w:t>
            </w:r>
            <w:hyperlink r:id="rId25" w:anchor="block_551" w:history="1">
              <w:r w:rsidRPr="00271742">
                <w:rPr>
                  <w:rStyle w:val="a8"/>
                  <w:rFonts w:ascii="Calibri" w:hAnsi="Calibri" w:cs="Calibri"/>
                </w:rPr>
                <w:t>пункт 5.1 статьи 5</w:t>
              </w:r>
            </w:hyperlink>
            <w:r w:rsidRPr="00271742">
              <w:rPr>
                <w:rFonts w:ascii="Calibri" w:hAnsi="Calibri" w:cs="Calibri"/>
              </w:rPr>
              <w:t> </w:t>
            </w:r>
            <w:proofErr w:type="gramStart"/>
            <w:r w:rsidRPr="00271742">
              <w:rPr>
                <w:rFonts w:ascii="Calibri" w:hAnsi="Calibri" w:cs="Calibri"/>
              </w:rPr>
              <w:t>ТР</w:t>
            </w:r>
            <w:proofErr w:type="gramEnd"/>
            <w:r w:rsidRPr="00271742">
              <w:rPr>
                <w:rFonts w:ascii="Calibri" w:hAnsi="Calibri" w:cs="Calibri"/>
              </w:rPr>
              <w:t xml:space="preserve"> ТС 028/2012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Уничтожаются ли контролируемым лицом взрывчатые материалы, не прошедшие испытания, с составлением акта с указанием количества и наименования уничтоженных взрывчатых материалов, причин и способа уничтожения?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26" w:anchor="block_574" w:history="1">
              <w:r w:rsidRPr="00271742">
                <w:rPr>
                  <w:rStyle w:val="a8"/>
                  <w:rFonts w:ascii="Calibri" w:hAnsi="Calibri" w:cs="Calibri"/>
                </w:rPr>
                <w:t>пункт 7.4 статьи 5</w:t>
              </w:r>
            </w:hyperlink>
            <w:r w:rsidRPr="00271742">
              <w:rPr>
                <w:rFonts w:ascii="Calibri" w:hAnsi="Calibri" w:cs="Calibri"/>
              </w:rPr>
              <w:t> </w:t>
            </w:r>
            <w:proofErr w:type="gramStart"/>
            <w:r w:rsidRPr="00271742">
              <w:rPr>
                <w:rFonts w:ascii="Calibri" w:hAnsi="Calibri" w:cs="Calibri"/>
              </w:rPr>
              <w:t>ТР</w:t>
            </w:r>
            <w:proofErr w:type="gramEnd"/>
            <w:r w:rsidRPr="00271742">
              <w:rPr>
                <w:rFonts w:ascii="Calibri" w:hAnsi="Calibri" w:cs="Calibri"/>
              </w:rPr>
              <w:t xml:space="preserve"> ТС 028/2012, </w:t>
            </w:r>
            <w:hyperlink r:id="rId27" w:anchor="block_100007" w:history="1">
              <w:r w:rsidRPr="00271742">
                <w:rPr>
                  <w:rStyle w:val="a8"/>
                  <w:rFonts w:ascii="Calibri" w:hAnsi="Calibri" w:cs="Calibri"/>
                </w:rPr>
                <w:t>пункты 7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28" w:anchor="block_100014" w:history="1">
              <w:r w:rsidRPr="00271742">
                <w:rPr>
                  <w:rStyle w:val="a8"/>
                  <w:rFonts w:ascii="Calibri" w:hAnsi="Calibri" w:cs="Calibri"/>
                </w:rPr>
                <w:t>14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Оформлены ли контролируемым лицом результаты испытаний актом с последующим учетом в Журнале учета испытаний?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29" w:anchor="block_100007" w:history="1">
              <w:r w:rsidRPr="00271742">
                <w:rPr>
                  <w:rStyle w:val="a8"/>
                  <w:rFonts w:ascii="Calibri" w:hAnsi="Calibri" w:cs="Calibri"/>
                </w:rPr>
                <w:t>пункт 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Подвергаются ли входному контролю согласно документации взрывчатые материалы контролируемого лица, поступившие на склад?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30" w:anchor="block_100007" w:history="1">
              <w:r w:rsidRPr="00271742">
                <w:rPr>
                  <w:rStyle w:val="a8"/>
                  <w:rFonts w:ascii="Calibri" w:hAnsi="Calibri" w:cs="Calibri"/>
                </w:rPr>
                <w:t>пункт 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Оборудуются ли контролируемым </w:t>
            </w:r>
            <w:r w:rsidRPr="00271742">
              <w:rPr>
                <w:rFonts w:ascii="Calibri" w:hAnsi="Calibri" w:cs="Calibri"/>
              </w:rPr>
              <w:lastRenderedPageBreak/>
              <w:t>лицом полигоны для уничтожения взрывчатых материалов в соответствии с проектом на расстоянии, безопасном от места проведения взрывных работ на полигоне до склада взрывчатых материалов и иных объектов?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31" w:anchor="block_100015" w:history="1">
              <w:r w:rsidRPr="00271742">
                <w:rPr>
                  <w:rStyle w:val="a8"/>
                  <w:rFonts w:ascii="Calibri" w:hAnsi="Calibri" w:cs="Calibri"/>
                </w:rPr>
                <w:t>пункт 15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8.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Оборудована ли погрузо-разгрузочная площадка контролируемого лица, за исключением площадок, расположенных на территории складов взрывчатых материалов, в околоствольных дворах шахт, рудников, штолен и надшахтных зданиях, в соответствии с проектом?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32" w:anchor="block_100028" w:history="1">
              <w:r w:rsidRPr="00271742">
                <w:rPr>
                  <w:rStyle w:val="a8"/>
                  <w:rFonts w:ascii="Calibri" w:hAnsi="Calibri" w:cs="Calibri"/>
                </w:rPr>
                <w:t>пункт 28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9.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Обеспечен ли контролируемым лицом надзор за взрывчатыми материалами при проведении погрузочно-разгрузочных операций?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33" w:anchor="block_100029" w:history="1">
              <w:r w:rsidRPr="00271742">
                <w:rPr>
                  <w:rStyle w:val="a8"/>
                  <w:rFonts w:ascii="Calibri" w:hAnsi="Calibri" w:cs="Calibri"/>
                </w:rPr>
                <w:t>пункт 29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10.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Погрузочно-разгрузочная площадка контролируемого лица за исключением площадок, расположенных на территории складов взрывчатых материалов, в околоствольных дворах шахт, рудников, штолен и надшахтных зданиях: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10.1.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ограждается колючей проволокой на расстоянии не менее 15 м от места погрузки (выгрузки) транспортных средств?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34" w:anchor="block_100030" w:history="1">
              <w:r w:rsidRPr="00271742">
                <w:rPr>
                  <w:rStyle w:val="a8"/>
                  <w:rFonts w:ascii="Calibri" w:hAnsi="Calibri" w:cs="Calibri"/>
                </w:rPr>
                <w:t>пункт 30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10.2.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при наличии на площадке взрывчатых материалов освещается в темное время суток электрическим освещением?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35" w:anchor="block_100030" w:history="1">
              <w:r w:rsidRPr="00271742">
                <w:rPr>
                  <w:rStyle w:val="a8"/>
                  <w:rFonts w:ascii="Calibri" w:hAnsi="Calibri" w:cs="Calibri"/>
                </w:rPr>
                <w:t>пункт 30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10.3.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обеспечивается противопожарными средствами?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36" w:anchor="block_100030" w:history="1">
              <w:r w:rsidRPr="00271742">
                <w:rPr>
                  <w:rStyle w:val="a8"/>
                  <w:rFonts w:ascii="Calibri" w:hAnsi="Calibri" w:cs="Calibri"/>
                </w:rPr>
                <w:t>пункт 30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10.4.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имеет телефонную связь с организацией, ведущей работы </w:t>
            </w:r>
            <w:proofErr w:type="gramStart"/>
            <w:r w:rsidRPr="00271742">
              <w:rPr>
                <w:rFonts w:ascii="Calibri" w:hAnsi="Calibri" w:cs="Calibri"/>
              </w:rPr>
              <w:t>со</w:t>
            </w:r>
            <w:proofErr w:type="gramEnd"/>
            <w:r w:rsidRPr="00271742">
              <w:rPr>
                <w:rFonts w:ascii="Calibri" w:hAnsi="Calibri" w:cs="Calibri"/>
              </w:rPr>
              <w:t xml:space="preserve"> взрывчатыми материалами, железнодорожной станцией (пристанью, портом), органами Министерства внутренних дел Российской Федерации и Министерства Российской Федерации по делам гражданской обороны, чрезвычайным ситуациям и ликвидации последствий стихийных бедствий?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37" w:anchor="block_100030" w:history="1">
              <w:r w:rsidRPr="00271742">
                <w:rPr>
                  <w:rStyle w:val="a8"/>
                  <w:rFonts w:ascii="Calibri" w:hAnsi="Calibri" w:cs="Calibri"/>
                </w:rPr>
                <w:t>пункт 30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271742">
              <w:rPr>
                <w:rFonts w:ascii="Calibri" w:hAnsi="Calibri" w:cs="Calibri"/>
              </w:rPr>
              <w:t xml:space="preserve">Места погрузки (выгрузки) взрывчатых материалов в околоствольных дворах шахт, рудников, штолен и надшахтных зданиях освещены и охраняются на весь период погрузо-разгрузочных работ силами и средствами контролируемого лица, организации, эксплуатирующей </w:t>
            </w:r>
            <w:r w:rsidRPr="00271742">
              <w:rPr>
                <w:rFonts w:ascii="Calibri" w:hAnsi="Calibri" w:cs="Calibri"/>
              </w:rPr>
              <w:lastRenderedPageBreak/>
              <w:t>опасный производственный объект, или организации, с которой заключен договор на оказание охранных услуг?</w:t>
            </w:r>
            <w:proofErr w:type="gramEnd"/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38" w:anchor="block_100030" w:history="1">
              <w:r w:rsidRPr="00271742">
                <w:rPr>
                  <w:rStyle w:val="a8"/>
                  <w:rFonts w:ascii="Calibri" w:hAnsi="Calibri" w:cs="Calibri"/>
                </w:rPr>
                <w:t>пункт 30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12.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Транспортируются ли контролируемым лицом взрывчатые материалы от склада взрывчатых материалов на места работ в пределах опасного производственного объекта по маршрутам, утвержденным руководителем (техническим руководителем) организации, эксплуатирующей опасный производственный объект?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39" w:anchor="block_100033" w:history="1">
              <w:r w:rsidRPr="00271742">
                <w:rPr>
                  <w:rStyle w:val="a8"/>
                  <w:rFonts w:ascii="Calibri" w:hAnsi="Calibri" w:cs="Calibri"/>
                </w:rPr>
                <w:t>пункт 33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Проводится ли контролируемым лицом транспортирование взрывчатых материалов транспортными средствами в подземных выработках при соблюдении следующих условий: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13.1.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погрузочно-разгрузочные работы с взрывчатыми материалами проводятся только в установленных местах?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40" w:anchor="block_100042" w:history="1">
              <w:r w:rsidRPr="00271742">
                <w:rPr>
                  <w:rStyle w:val="a8"/>
                  <w:rFonts w:ascii="Calibri" w:hAnsi="Calibri" w:cs="Calibri"/>
                </w:rPr>
                <w:t>пункт 42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13.2.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при транспортировании рельсовым транспортом детонаторы и электродетонаторы транспортируются в вагонетках, футерованных внутри деревом и закрытых сплошной крышкой из несгораемых материалов, ящики (коробки), а также сумки и кассеты с детонаторами и электродетонаторами переложены мягким материалом и размещены по высоте в один ряд?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41" w:anchor="block_100042" w:history="1">
              <w:r w:rsidRPr="00271742">
                <w:rPr>
                  <w:rStyle w:val="a8"/>
                  <w:rFonts w:ascii="Calibri" w:hAnsi="Calibri" w:cs="Calibri"/>
                </w:rPr>
                <w:t>пункт 42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13.3.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перевозка взрывчатых веществ контактными электровозами проводится в вагонетках, закрытых сплошной крышкой из несгораемых материалов?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42" w:anchor="block_100042" w:history="1">
              <w:r w:rsidRPr="00271742">
                <w:rPr>
                  <w:rStyle w:val="a8"/>
                  <w:rFonts w:ascii="Calibri" w:hAnsi="Calibri" w:cs="Calibri"/>
                </w:rPr>
                <w:t>пункт 42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13.4.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транспортные средства (составы) с взрывчатыми материалами спереди и сзади имеют специальные световые опознавательные знаки, со значением которых ознакомлены все работающие?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43" w:anchor="block_100042" w:history="1">
              <w:r w:rsidRPr="00271742">
                <w:rPr>
                  <w:rStyle w:val="a8"/>
                  <w:rFonts w:ascii="Calibri" w:hAnsi="Calibri" w:cs="Calibri"/>
                </w:rPr>
                <w:t>пункт 42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13.5.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водители транспортных средств и все лица, связанные с перевозкой (доставкой) взрывчатых материалов, проинструктированы о мерах безопасности?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44" w:anchor="block_100042" w:history="1">
              <w:r w:rsidRPr="00271742">
                <w:rPr>
                  <w:rStyle w:val="a8"/>
                  <w:rFonts w:ascii="Calibri" w:hAnsi="Calibri" w:cs="Calibri"/>
                </w:rPr>
                <w:t>пункт 42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Проверяется ли контролируемым лицом </w:t>
            </w:r>
            <w:proofErr w:type="spellStart"/>
            <w:r w:rsidRPr="00271742">
              <w:rPr>
                <w:rFonts w:ascii="Calibri" w:hAnsi="Calibri" w:cs="Calibri"/>
              </w:rPr>
              <w:t>ежесменно</w:t>
            </w:r>
            <w:proofErr w:type="spellEnd"/>
            <w:r w:rsidRPr="00271742">
              <w:rPr>
                <w:rFonts w:ascii="Calibri" w:hAnsi="Calibri" w:cs="Calibri"/>
              </w:rPr>
              <w:t xml:space="preserve"> техническая исправность транспортных средств, используемых для доставки взрывчатых материалов?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45" w:anchor="block_100043" w:history="1">
              <w:r w:rsidRPr="00271742">
                <w:rPr>
                  <w:rStyle w:val="a8"/>
                  <w:rFonts w:ascii="Calibri" w:hAnsi="Calibri" w:cs="Calibri"/>
                </w:rPr>
                <w:t>пункт 43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Отвечает ли автотранспорт, </w:t>
            </w:r>
            <w:r w:rsidRPr="00271742">
              <w:rPr>
                <w:rFonts w:ascii="Calibri" w:hAnsi="Calibri" w:cs="Calibri"/>
              </w:rPr>
              <w:lastRenderedPageBreak/>
              <w:t>используемый контролируемым лицом для транспортирования взрывчатых материалов, требованиям законодательства Российской Федерации в области обеспечения безопасности перевозки опасных грузов, а также </w:t>
            </w:r>
            <w:hyperlink r:id="rId46" w:history="1">
              <w:r w:rsidRPr="00271742">
                <w:rPr>
                  <w:rStyle w:val="a8"/>
                  <w:rFonts w:ascii="Calibri" w:hAnsi="Calibri" w:cs="Calibri"/>
                </w:rPr>
                <w:t>Европейского соглашения</w:t>
              </w:r>
            </w:hyperlink>
            <w:r w:rsidRPr="00271742">
              <w:rPr>
                <w:rFonts w:ascii="Calibri" w:hAnsi="Calibri" w:cs="Calibri"/>
              </w:rPr>
              <w:t> о международной дорожной перевозке опасных грузов от 30 сентября 1957 г. (ДОПОГ</w:t>
            </w:r>
            <w:r w:rsidRPr="00271742">
              <w:rPr>
                <w:rFonts w:ascii="Calibri" w:hAnsi="Calibri" w:cs="Calibri"/>
                <w:vertAlign w:val="superscript"/>
              </w:rPr>
              <w:t> </w:t>
            </w:r>
            <w:hyperlink r:id="rId47" w:anchor="block_1333" w:history="1">
              <w:r w:rsidRPr="00271742">
                <w:rPr>
                  <w:rStyle w:val="a8"/>
                  <w:rFonts w:ascii="Calibri" w:hAnsi="Calibri" w:cs="Calibri"/>
                  <w:vertAlign w:val="superscript"/>
                </w:rPr>
                <w:t>3</w:t>
              </w:r>
            </w:hyperlink>
            <w:r w:rsidRPr="00271742">
              <w:rPr>
                <w:rFonts w:ascii="Calibri" w:hAnsi="Calibri" w:cs="Calibri"/>
              </w:rPr>
              <w:t>)?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48" w:anchor="block_100054" w:history="1">
              <w:r w:rsidRPr="00271742">
                <w:rPr>
                  <w:rStyle w:val="a8"/>
                  <w:rFonts w:ascii="Calibri" w:hAnsi="Calibri" w:cs="Calibri"/>
                </w:rPr>
                <w:t>пункт 54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16.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Руководители и исполнители взрывных работ контролируемого лица имеют квалификационное удостоверение - </w:t>
            </w:r>
            <w:hyperlink r:id="rId49" w:anchor="block_40000" w:history="1">
              <w:r w:rsidRPr="00271742">
                <w:rPr>
                  <w:rStyle w:val="a8"/>
                  <w:rFonts w:ascii="Calibri" w:hAnsi="Calibri" w:cs="Calibri"/>
                </w:rPr>
                <w:t>Единую книжку</w:t>
              </w:r>
            </w:hyperlink>
            <w:r w:rsidRPr="00271742">
              <w:rPr>
                <w:rFonts w:ascii="Calibri" w:hAnsi="Calibri" w:cs="Calibri"/>
              </w:rPr>
              <w:t> взрывника с записью на право осуществления соответствующих работ?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50" w:anchor="block_100003" w:history="1">
              <w:r w:rsidRPr="00271742">
                <w:rPr>
                  <w:rStyle w:val="a8"/>
                  <w:rFonts w:ascii="Calibri" w:hAnsi="Calibri" w:cs="Calibri"/>
                </w:rPr>
                <w:t>пункты 3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51" w:anchor="block_100056" w:history="1">
              <w:r w:rsidRPr="00271742">
                <w:rPr>
                  <w:rStyle w:val="a8"/>
                  <w:rFonts w:ascii="Calibri" w:hAnsi="Calibri" w:cs="Calibri"/>
                </w:rPr>
                <w:t>56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52" w:anchor="block_100063" w:history="1">
              <w:r w:rsidRPr="00271742">
                <w:rPr>
                  <w:rStyle w:val="a8"/>
                  <w:rFonts w:ascii="Calibri" w:hAnsi="Calibri" w:cs="Calibri"/>
                </w:rPr>
                <w:t>63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53" w:anchor="block_100064" w:history="1">
              <w:r w:rsidRPr="00271742">
                <w:rPr>
                  <w:rStyle w:val="a8"/>
                  <w:rFonts w:ascii="Calibri" w:hAnsi="Calibri" w:cs="Calibri"/>
                </w:rPr>
                <w:t>64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17.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Ознакомлены ли под подпись с мерами безопасности при обращении с взрывчатыми материалами работники контролируемого лица, привлекаемые к доставке взрывчатых веществ на места ведения взрывных работ, охране запретных и опасных зон?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54" w:anchor="block_100077" w:history="1">
              <w:r w:rsidRPr="00271742">
                <w:rPr>
                  <w:rStyle w:val="a8"/>
                  <w:rFonts w:ascii="Calibri" w:hAnsi="Calibri" w:cs="Calibri"/>
                </w:rPr>
                <w:t>пункты 77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55" w:anchor="block_100078" w:history="1">
              <w:r w:rsidRPr="00271742">
                <w:rPr>
                  <w:rStyle w:val="a8"/>
                  <w:rFonts w:ascii="Calibri" w:hAnsi="Calibri" w:cs="Calibri"/>
                </w:rPr>
                <w:t>78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18.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Проходит ли персонал контролируемого лица, связанный с обращением взрывчатых материалов промышленного назначения (за исключением заведующих складами взрывчатых материалов, пунктами производства взрывчатых материалов и руководителей взрывных работ), проверку знаний требований безопасности не реже одного раза в два года?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56" w:anchor="block_100095" w:history="1">
              <w:r w:rsidRPr="00271742">
                <w:rPr>
                  <w:rStyle w:val="a8"/>
                  <w:rFonts w:ascii="Calibri" w:hAnsi="Calibri" w:cs="Calibri"/>
                </w:rPr>
                <w:t>пункт 95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19.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271742">
              <w:rPr>
                <w:rFonts w:ascii="Calibri" w:hAnsi="Calibri" w:cs="Calibri"/>
              </w:rPr>
              <w:t>Имеется ли у контролируемого лица рабочая инструкция по нанесению индивидуальных индексов электродетонаторам и капсюлям-детонаторам, отражены ли в ней места проведения работ, порядок нанесения индивидуальных индексов, хранения средств инициирования с нанесенными индивидуальными индексами и устройств для нанесения индивидуальных индексов, а также возврата данных средств инициирования, утверждена ли инструкция руководителем организации, ведущей взрывные работы?</w:t>
            </w:r>
            <w:proofErr w:type="gramEnd"/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57" w:anchor="block_101331" w:history="1">
              <w:r w:rsidRPr="00271742">
                <w:rPr>
                  <w:rStyle w:val="a8"/>
                  <w:rFonts w:ascii="Calibri" w:hAnsi="Calibri" w:cs="Calibri"/>
                </w:rPr>
                <w:t>пункты 133.1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58" w:anchor="block_101332" w:history="1">
              <w:r w:rsidRPr="00271742">
                <w:rPr>
                  <w:rStyle w:val="a8"/>
                  <w:rFonts w:ascii="Calibri" w:hAnsi="Calibri" w:cs="Calibri"/>
                </w:rPr>
                <w:t>133.2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59" w:anchor="block_101333" w:history="1">
              <w:r w:rsidRPr="00271742">
                <w:rPr>
                  <w:rStyle w:val="a8"/>
                  <w:rFonts w:ascii="Calibri" w:hAnsi="Calibri" w:cs="Calibri"/>
                </w:rPr>
                <w:t>133.3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20.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Имеются ли на взрывчатые материалы, применяемые контролируемым лицом </w:t>
            </w:r>
            <w:r w:rsidRPr="00271742">
              <w:rPr>
                <w:rFonts w:ascii="Calibri" w:hAnsi="Calibri" w:cs="Calibri"/>
              </w:rPr>
              <w:lastRenderedPageBreak/>
              <w:t>для производства взрывных работ, разрешения на постоянное применение?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60" w:anchor="block_100006" w:history="1">
              <w:r w:rsidRPr="00271742">
                <w:rPr>
                  <w:rStyle w:val="a8"/>
                  <w:rFonts w:ascii="Calibri" w:hAnsi="Calibri" w:cs="Calibri"/>
                </w:rPr>
                <w:t>пункт 6</w:t>
              </w:r>
            </w:hyperlink>
            <w:r w:rsidRPr="00271742">
              <w:rPr>
                <w:rFonts w:ascii="Calibri" w:hAnsi="Calibri" w:cs="Calibri"/>
              </w:rPr>
              <w:t> ФНП № 494, </w:t>
            </w:r>
            <w:hyperlink r:id="rId61" w:anchor="block_300" w:history="1">
              <w:r w:rsidRPr="00271742">
                <w:rPr>
                  <w:rStyle w:val="a8"/>
                  <w:rFonts w:ascii="Calibri" w:hAnsi="Calibri" w:cs="Calibri"/>
                </w:rPr>
                <w:t>статья 3</w:t>
              </w:r>
            </w:hyperlink>
            <w:r w:rsidRPr="00271742">
              <w:rPr>
                <w:rFonts w:ascii="Calibri" w:hAnsi="Calibri" w:cs="Calibri"/>
              </w:rPr>
              <w:t> </w:t>
            </w:r>
            <w:proofErr w:type="gramStart"/>
            <w:r w:rsidRPr="00271742">
              <w:rPr>
                <w:rFonts w:ascii="Calibri" w:hAnsi="Calibri" w:cs="Calibri"/>
              </w:rPr>
              <w:t>ТР</w:t>
            </w:r>
            <w:proofErr w:type="gramEnd"/>
            <w:r w:rsidRPr="00271742">
              <w:rPr>
                <w:rFonts w:ascii="Calibri" w:hAnsi="Calibri" w:cs="Calibri"/>
              </w:rPr>
              <w:t xml:space="preserve"> ТС 028/2012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21.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Размещаются ли контролируемым лицом взрывчатые материалы, доставленные к местам ведения взрывных работ, в сумках, кассетах, заводской упаковке или иной таре; взрывчатые вещества, средства инициирования и боевики отдельно с соблюдением условий, исключающих передачу детонации?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62" w:anchor="block_100134" w:history="1">
              <w:r w:rsidRPr="00271742">
                <w:rPr>
                  <w:rStyle w:val="a8"/>
                  <w:rFonts w:ascii="Calibri" w:hAnsi="Calibri" w:cs="Calibri"/>
                </w:rPr>
                <w:t>пункт 134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Выполняются ли взрывниками контролируемого лица взрывные работы под руководством лица, назначенного приказом по организации, ведущей взрывные работы (руководителя взрывных работ), по письменным нарядам (заданиям на выполнение работ) с ознакомлением с ними под подпись и соответствующим </w:t>
            </w:r>
            <w:proofErr w:type="gramStart"/>
            <w:r w:rsidRPr="00271742">
              <w:rPr>
                <w:rFonts w:ascii="Calibri" w:hAnsi="Calibri" w:cs="Calibri"/>
              </w:rPr>
              <w:t>наряд-путевкам</w:t>
            </w:r>
            <w:proofErr w:type="gramEnd"/>
            <w:r w:rsidRPr="00271742">
              <w:rPr>
                <w:rFonts w:ascii="Calibri" w:hAnsi="Calibri" w:cs="Calibri"/>
              </w:rPr>
              <w:t>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63" w:anchor="block_100149" w:history="1">
              <w:r w:rsidRPr="00271742">
                <w:rPr>
                  <w:rStyle w:val="a8"/>
                  <w:rFonts w:ascii="Calibri" w:hAnsi="Calibri" w:cs="Calibri"/>
                </w:rPr>
                <w:t>пункт 149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Одежда персонала контролируемого лица, непосредственно обращающегося с взрывчатыми материалами, не накапливает заряды статического электричества?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64" w:anchor="block_100151" w:history="1">
              <w:r w:rsidRPr="00271742">
                <w:rPr>
                  <w:rStyle w:val="a8"/>
                  <w:rFonts w:ascii="Calibri" w:hAnsi="Calibri" w:cs="Calibri"/>
                </w:rPr>
                <w:t>пункт 151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Осуществляются ли контролируемым лицом взрывные работы в соответствии с технической документацией (проектами буровзрывных (взрывных) работ, паспортами, схемами)?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65" w:anchor="block_100152" w:history="1">
              <w:r w:rsidRPr="00271742">
                <w:rPr>
                  <w:rStyle w:val="a8"/>
                  <w:rFonts w:ascii="Calibri" w:hAnsi="Calibri" w:cs="Calibri"/>
                </w:rPr>
                <w:t>пункты 152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66" w:anchor="block_100156" w:history="1">
              <w:r w:rsidRPr="00271742">
                <w:rPr>
                  <w:rStyle w:val="a8"/>
                  <w:rFonts w:ascii="Calibri" w:hAnsi="Calibri" w:cs="Calibri"/>
                </w:rPr>
                <w:t>156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67" w:anchor="block_100157" w:history="1">
              <w:r w:rsidRPr="00271742">
                <w:rPr>
                  <w:rStyle w:val="a8"/>
                  <w:rFonts w:ascii="Calibri" w:hAnsi="Calibri" w:cs="Calibri"/>
                </w:rPr>
                <w:t>157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68" w:anchor="block_100158" w:history="1">
              <w:r w:rsidRPr="00271742">
                <w:rPr>
                  <w:rStyle w:val="a8"/>
                  <w:rFonts w:ascii="Calibri" w:hAnsi="Calibri" w:cs="Calibri"/>
                </w:rPr>
                <w:t>158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Ознакомлены ли работники контролируемого лица под подпись с технической документацией (проектами буровзрывных (взрывных) работ, паспортами, схемами)?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69" w:anchor="block_100152" w:history="1">
              <w:r w:rsidRPr="00271742">
                <w:rPr>
                  <w:rStyle w:val="a8"/>
                  <w:rFonts w:ascii="Calibri" w:hAnsi="Calibri" w:cs="Calibri"/>
                </w:rPr>
                <w:t>пункт 152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26.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Разработаны ли контролируемым лицом проекты (технические проекты) буровзрывных (взрывных) работ?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70" w:anchor="block_100153" w:history="1">
              <w:r w:rsidRPr="00271742">
                <w:rPr>
                  <w:rStyle w:val="a8"/>
                  <w:rFonts w:ascii="Calibri" w:hAnsi="Calibri" w:cs="Calibri"/>
                </w:rPr>
                <w:t>пункт 153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27.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Проекты буровзрывных (взрывных) работ контролируемого лица содержат: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27.1.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решения по безопасной организации работ с указанием основных параметров буровзрывных работ, способам инициирования зарядов, расчетам взрывных сетей, конструкциям зарядов и боевиков?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71" w:anchor="block_100155" w:history="1">
              <w:r w:rsidRPr="00271742">
                <w:rPr>
                  <w:rStyle w:val="a8"/>
                  <w:rFonts w:ascii="Calibri" w:hAnsi="Calibri" w:cs="Calibri"/>
                </w:rPr>
                <w:t>пункт 155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27.2.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данные о способе заряжания, предполагаемом расходе взрывчатых материалов, об определении запретной зоны и способа ее охраны?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72" w:anchor="block_100155" w:history="1">
              <w:r w:rsidRPr="00271742">
                <w:rPr>
                  <w:rStyle w:val="a8"/>
                  <w:rFonts w:ascii="Calibri" w:hAnsi="Calibri" w:cs="Calibri"/>
                </w:rPr>
                <w:t>пункт 155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27.3.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данные об определении опасной зоны и охране этой зоны с учетом объектов, находящихся в ее пределах (здания, сооружения, коммуникации), о местах нахождения людей и оборудования?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73" w:anchor="block_100155" w:history="1">
              <w:r w:rsidRPr="00271742">
                <w:rPr>
                  <w:rStyle w:val="a8"/>
                  <w:rFonts w:ascii="Calibri" w:hAnsi="Calibri" w:cs="Calibri"/>
                </w:rPr>
                <w:t>пункт 155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27.4.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данные о порядке доставки и размещения взрывчатых материалов при подготовке и проведении взрывов?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74" w:anchor="block_100155" w:history="1">
              <w:r w:rsidRPr="00271742">
                <w:rPr>
                  <w:rStyle w:val="a8"/>
                  <w:rFonts w:ascii="Calibri" w:hAnsi="Calibri" w:cs="Calibri"/>
                </w:rPr>
                <w:t>пункт 155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27.5.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данные о порядке допуска людей после взрыва, проветривания района взрывных работ?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75" w:anchor="block_100155" w:history="1">
              <w:r w:rsidRPr="00271742">
                <w:rPr>
                  <w:rStyle w:val="a8"/>
                  <w:rFonts w:ascii="Calibri" w:hAnsi="Calibri" w:cs="Calibri"/>
                </w:rPr>
                <w:t>пункт 155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28.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Типовой проект выполнен контролируемым лицом с учетом утвержденного проекта отработки?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76" w:anchor="block_100154" w:history="1">
              <w:r w:rsidRPr="00271742">
                <w:rPr>
                  <w:rStyle w:val="a8"/>
                  <w:rFonts w:ascii="Calibri" w:hAnsi="Calibri" w:cs="Calibri"/>
                </w:rPr>
                <w:t>пункт 154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29.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При проведении массовых взрывов в подземных выработках контролируемым лицом в типовых проектах технологических взрывов, проектах специальных и экспериментальных массовых взрывов приводятся: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29.1.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краткая горно-геологическая характеристика разрабатываемого месторождения полезных ископаемых, обоснование выбора буровой техники, взрывчатых материалов?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77" w:anchor="block_100307" w:history="1">
              <w:r w:rsidRPr="00271742">
                <w:rPr>
                  <w:rStyle w:val="a8"/>
                  <w:rFonts w:ascii="Calibri" w:hAnsi="Calibri" w:cs="Calibri"/>
                </w:rPr>
                <w:t>пункт 307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29.2.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методика и общие расчеты параметров буровых и взрывных работ, сведения о конструкции зарядов и боевиков?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78" w:anchor="block_100307" w:history="1">
              <w:r w:rsidRPr="00271742">
                <w:rPr>
                  <w:rStyle w:val="a8"/>
                  <w:rFonts w:ascii="Calibri" w:hAnsi="Calibri" w:cs="Calibri"/>
                </w:rPr>
                <w:t>пункт 307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29.3.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обоснование выбора средств механизации взрывных работ, взрывных и контрольно-измерительных приборов?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79" w:anchor="block_100307" w:history="1">
              <w:r w:rsidRPr="00271742">
                <w:rPr>
                  <w:rStyle w:val="a8"/>
                  <w:rFonts w:ascii="Calibri" w:hAnsi="Calibri" w:cs="Calibri"/>
                </w:rPr>
                <w:t>пункт 307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29.4.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схемы взрывных сетей, методики расчетов взрывных сетей, времени проветривания, опасных зон, в том числе на этапах подготовки и проведения взрывов?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80" w:anchor="block_100307" w:history="1">
              <w:r w:rsidRPr="00271742">
                <w:rPr>
                  <w:rStyle w:val="a8"/>
                  <w:rFonts w:ascii="Calibri" w:hAnsi="Calibri" w:cs="Calibri"/>
                </w:rPr>
                <w:t>пункт 307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29.5.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мероприятия по безопасному ведению работ, включая условия применения и виды защитных устройств, а также решения по вопросам обеспечения безопасности работ в конкретной горнотехнической обстановке, в том числе связанным с наличием запретных зон?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81" w:anchor="block_100307" w:history="1">
              <w:r w:rsidRPr="00271742">
                <w:rPr>
                  <w:rStyle w:val="a8"/>
                  <w:rFonts w:ascii="Calibri" w:hAnsi="Calibri" w:cs="Calibri"/>
                </w:rPr>
                <w:t>пункт 307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30.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При проведении массовых взрывов на земной поверхности в типовом проекте буровзрывных работ контролируемым лицом приводятся: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30.1.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ситуационный план с указанием границ карьерного поля, объектов </w:t>
            </w:r>
            <w:r w:rsidRPr="00271742">
              <w:rPr>
                <w:rFonts w:ascii="Calibri" w:hAnsi="Calibri" w:cs="Calibri"/>
              </w:rPr>
              <w:lastRenderedPageBreak/>
              <w:t>строительства, зданий, сооружений, линий электропередачи и коммуникаций, находящихся в пределах максимальной опасной зоны?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82" w:anchor="block_100407" w:history="1">
              <w:r w:rsidRPr="00271742">
                <w:rPr>
                  <w:rStyle w:val="a8"/>
                  <w:rFonts w:ascii="Calibri" w:hAnsi="Calibri" w:cs="Calibri"/>
                </w:rPr>
                <w:t>пункт 407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30.2.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краткая геологическая и гидрогеологическая характеристика пород и полезных ископаемых, их классификация по крепости, </w:t>
            </w:r>
            <w:proofErr w:type="spellStart"/>
            <w:r w:rsidRPr="00271742">
              <w:rPr>
                <w:rFonts w:ascii="Calibri" w:hAnsi="Calibri" w:cs="Calibri"/>
              </w:rPr>
              <w:t>трещиноватости</w:t>
            </w:r>
            <w:proofErr w:type="spellEnd"/>
            <w:r w:rsidRPr="00271742">
              <w:rPr>
                <w:rFonts w:ascii="Calibri" w:hAnsi="Calibri" w:cs="Calibri"/>
              </w:rPr>
              <w:t xml:space="preserve">, </w:t>
            </w:r>
            <w:proofErr w:type="spellStart"/>
            <w:r w:rsidRPr="00271742">
              <w:rPr>
                <w:rFonts w:ascii="Calibri" w:hAnsi="Calibri" w:cs="Calibri"/>
              </w:rPr>
              <w:t>буримости</w:t>
            </w:r>
            <w:proofErr w:type="spellEnd"/>
            <w:r w:rsidRPr="00271742">
              <w:rPr>
                <w:rFonts w:ascii="Calibri" w:hAnsi="Calibri" w:cs="Calibri"/>
              </w:rPr>
              <w:t xml:space="preserve">, </w:t>
            </w:r>
            <w:proofErr w:type="spellStart"/>
            <w:r w:rsidRPr="00271742">
              <w:rPr>
                <w:rFonts w:ascii="Calibri" w:hAnsi="Calibri" w:cs="Calibri"/>
              </w:rPr>
              <w:t>взрываемости</w:t>
            </w:r>
            <w:proofErr w:type="spellEnd"/>
            <w:r w:rsidRPr="00271742">
              <w:rPr>
                <w:rFonts w:ascii="Calibri" w:hAnsi="Calibri" w:cs="Calibri"/>
              </w:rPr>
              <w:t>; технологические условия?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83" w:anchor="block_100407" w:history="1">
              <w:r w:rsidRPr="00271742">
                <w:rPr>
                  <w:rStyle w:val="a8"/>
                  <w:rFonts w:ascii="Calibri" w:hAnsi="Calibri" w:cs="Calibri"/>
                </w:rPr>
                <w:t>пункт 407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30.3.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методики и общие расчеты параметров буровых и взрывных работ?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84" w:anchor="block_100407" w:history="1">
              <w:r w:rsidRPr="00271742">
                <w:rPr>
                  <w:rStyle w:val="a8"/>
                  <w:rFonts w:ascii="Calibri" w:hAnsi="Calibri" w:cs="Calibri"/>
                </w:rPr>
                <w:t>пункт 407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30.4.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обоснование выбора диаметров шпуров и скважин, взрывчатых веществ и средств инициирования, средств механизации буровзрывных работ, взрывных и контрольно-измерительных приборов?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85" w:anchor="block_100407" w:history="1">
              <w:r w:rsidRPr="00271742">
                <w:rPr>
                  <w:rStyle w:val="a8"/>
                  <w:rFonts w:ascii="Calibri" w:hAnsi="Calibri" w:cs="Calibri"/>
                </w:rPr>
                <w:t>пункт 407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30.5.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способы взрывания, схемы взрывной сети?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86" w:anchor="block_100407" w:history="1">
              <w:r w:rsidRPr="00271742">
                <w:rPr>
                  <w:rStyle w:val="a8"/>
                  <w:rFonts w:ascii="Calibri" w:hAnsi="Calibri" w:cs="Calibri"/>
                </w:rPr>
                <w:t>пункт 407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30.6.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конструкции зарядов и боевиков (промежуточных детонаторов)?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87" w:anchor="block_100407" w:history="1">
              <w:r w:rsidRPr="00271742">
                <w:rPr>
                  <w:rStyle w:val="a8"/>
                  <w:rFonts w:ascii="Calibri" w:hAnsi="Calibri" w:cs="Calibri"/>
                </w:rPr>
                <w:t>пункт 407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30.7.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методика расчета интервалов замедлений и принятые интервалы?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88" w:anchor="block_100407" w:history="1">
              <w:r w:rsidRPr="00271742">
                <w:rPr>
                  <w:rStyle w:val="a8"/>
                  <w:rFonts w:ascii="Calibri" w:hAnsi="Calibri" w:cs="Calibri"/>
                </w:rPr>
                <w:t>пункт 407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30.8.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параметры расположения скважин на уступах?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89" w:anchor="block_100407" w:history="1">
              <w:r w:rsidRPr="00271742">
                <w:rPr>
                  <w:rStyle w:val="a8"/>
                  <w:rFonts w:ascii="Calibri" w:hAnsi="Calibri" w:cs="Calibri"/>
                </w:rPr>
                <w:t>пункт 407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30.9.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расходные коэффициенты и расчетные показатели взрывов?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90" w:anchor="block_100407" w:history="1">
              <w:r w:rsidRPr="00271742">
                <w:rPr>
                  <w:rStyle w:val="a8"/>
                  <w:rFonts w:ascii="Calibri" w:hAnsi="Calibri" w:cs="Calibri"/>
                </w:rPr>
                <w:t>пункт 407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30.10.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методика расчета безопасных расстояний, типовой паспорт дробления негабаритов?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91" w:anchor="block_100407" w:history="1">
              <w:r w:rsidRPr="00271742">
                <w:rPr>
                  <w:rStyle w:val="a8"/>
                  <w:rFonts w:ascii="Calibri" w:hAnsi="Calibri" w:cs="Calibri"/>
                </w:rPr>
                <w:t>пункт 407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На основе типового проекта контролируемым лицом разработан проект массового взрыва для конкретных условий, состоящий из: технического расчета со схемой расположения скважин и графическими материалами; таблицы параметров взрывных работ; распорядка проведения массового взрыва?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92" w:anchor="block_100408" w:history="1">
              <w:r w:rsidRPr="00271742">
                <w:rPr>
                  <w:rStyle w:val="a8"/>
                  <w:rFonts w:ascii="Calibri" w:hAnsi="Calibri" w:cs="Calibri"/>
                </w:rPr>
                <w:t>пункты 408-413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93" w:anchor="block_100309" w:history="1">
              <w:r w:rsidRPr="00271742">
                <w:rPr>
                  <w:rStyle w:val="a8"/>
                  <w:rFonts w:ascii="Calibri" w:hAnsi="Calibri" w:cs="Calibri"/>
                </w:rPr>
                <w:t>309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Вводится ли контролируемым лицом при производстве взрывных работ перед началом заряжания с момента доставки взрывчатых материалов к местам производства работ запретная зона, в пределах которой запрещается находиться людям, не связанным с заряжанием?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94" w:anchor="block_100159" w:history="1">
              <w:r w:rsidRPr="00271742">
                <w:rPr>
                  <w:rStyle w:val="a8"/>
                  <w:rFonts w:ascii="Calibri" w:hAnsi="Calibri" w:cs="Calibri"/>
                </w:rPr>
                <w:t>пункт 159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Определяется ли контролируемым лицом расчетом в проекте или паспорте буровзрывных (взрывных) работ </w:t>
            </w:r>
            <w:r w:rsidRPr="00271742">
              <w:rPr>
                <w:rFonts w:ascii="Calibri" w:hAnsi="Calibri" w:cs="Calibri"/>
              </w:rPr>
              <w:lastRenderedPageBreak/>
              <w:t>опасная зона?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95" w:anchor="block_100160" w:history="1">
              <w:r w:rsidRPr="00271742">
                <w:rPr>
                  <w:rStyle w:val="a8"/>
                  <w:rFonts w:ascii="Calibri" w:hAnsi="Calibri" w:cs="Calibri"/>
                </w:rPr>
                <w:t>пункт 160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34.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Выставлены ли контролируемым лицом посты, обеспечивающие охрану на границах запретных и опасных зон?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96" w:anchor="block_100161" w:history="1">
              <w:r w:rsidRPr="00271742">
                <w:rPr>
                  <w:rStyle w:val="a8"/>
                  <w:rFonts w:ascii="Calibri" w:hAnsi="Calibri" w:cs="Calibri"/>
                </w:rPr>
                <w:t>пункт 161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Поверхность у устья подлежащих заряжанию шпуров, скважин и других выработок очищена контролируемым лицом от обломков породы, буровой мелочи, посторонних предметов?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97" w:anchor="block_100166" w:history="1">
              <w:r w:rsidRPr="00271742">
                <w:rPr>
                  <w:rStyle w:val="a8"/>
                  <w:rFonts w:ascii="Calibri" w:hAnsi="Calibri" w:cs="Calibri"/>
                </w:rPr>
                <w:t>пункт 166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36.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Имеется ли у контролируемого лица инструкция по ликвидации отказавших зарядов взрывчатых веществ, содержащая: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36.1.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основные мероприятия по предупреждению отказавших зарядов?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98" w:anchor="block_100189" w:history="1">
              <w:r w:rsidRPr="00271742">
                <w:rPr>
                  <w:rStyle w:val="a8"/>
                  <w:rFonts w:ascii="Calibri" w:hAnsi="Calibri" w:cs="Calibri"/>
                </w:rPr>
                <w:t>пункт 189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36.2.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порядок обнаружения невзорвавшихся зарядов, методы ликвидации отказов для каждого вида взрывных работ?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99" w:anchor="block_100189" w:history="1">
              <w:r w:rsidRPr="00271742">
                <w:rPr>
                  <w:rStyle w:val="a8"/>
                  <w:rFonts w:ascii="Calibri" w:hAnsi="Calibri" w:cs="Calibri"/>
                </w:rPr>
                <w:t>пункт 189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36.3.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величину радиуса опасной зоны при ликвидации отказа, порядок ее обозначения на местности и в подземных выработках, а также ее охране?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00" w:anchor="block_100189" w:history="1">
              <w:r w:rsidRPr="00271742">
                <w:rPr>
                  <w:rStyle w:val="a8"/>
                  <w:rFonts w:ascii="Calibri" w:hAnsi="Calibri" w:cs="Calibri"/>
                </w:rPr>
                <w:t>пункт 189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36.4.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организацию работ по ликвидации отказов; порядок сбора, учета и уничтожения остатков взрывчатых материалов, извлеченных при ликвидации отказа?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01" w:anchor="block_100189" w:history="1">
              <w:r w:rsidRPr="00271742">
                <w:rPr>
                  <w:rStyle w:val="a8"/>
                  <w:rFonts w:ascii="Calibri" w:hAnsi="Calibri" w:cs="Calibri"/>
                </w:rPr>
                <w:t>пункт 189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36.5.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мероприятия по безопасности работ?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02" w:anchor="block_100189" w:history="1">
              <w:r w:rsidRPr="00271742">
                <w:rPr>
                  <w:rStyle w:val="a8"/>
                  <w:rFonts w:ascii="Calibri" w:hAnsi="Calibri" w:cs="Calibri"/>
                </w:rPr>
                <w:t>пункт 189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37.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Условия хранения взрывчатых материалов контролируемого лица исключают их утрату?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03" w:anchor="block_100424" w:history="1">
              <w:r w:rsidRPr="00271742">
                <w:rPr>
                  <w:rStyle w:val="a8"/>
                  <w:rFonts w:ascii="Calibri" w:hAnsi="Calibri" w:cs="Calibri"/>
                </w:rPr>
                <w:t>пункт 424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38.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Условия хранения взрывчатых материалов контролируемого лица исключают их порчу?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04" w:anchor="block_100424" w:history="1">
              <w:r w:rsidRPr="00271742">
                <w:rPr>
                  <w:rStyle w:val="a8"/>
                  <w:rFonts w:ascii="Calibri" w:hAnsi="Calibri" w:cs="Calibri"/>
                </w:rPr>
                <w:t>пункты 424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05" w:anchor="block_100458" w:history="1">
              <w:r w:rsidRPr="00271742">
                <w:rPr>
                  <w:rStyle w:val="a8"/>
                  <w:rFonts w:ascii="Calibri" w:hAnsi="Calibri" w:cs="Calibri"/>
                </w:rPr>
                <w:t>458</w:t>
              </w:r>
            </w:hyperlink>
            <w:r w:rsidRPr="00271742">
              <w:rPr>
                <w:rFonts w:ascii="Calibri" w:hAnsi="Calibri" w:cs="Calibri"/>
              </w:rPr>
              <w:t> ФНП № 494, </w:t>
            </w:r>
            <w:hyperlink r:id="rId106" w:anchor="block_571" w:history="1">
              <w:r w:rsidRPr="00271742">
                <w:rPr>
                  <w:rStyle w:val="a8"/>
                  <w:rFonts w:ascii="Calibri" w:hAnsi="Calibri" w:cs="Calibri"/>
                </w:rPr>
                <w:t>пункт 7.1 статьи 5</w:t>
              </w:r>
            </w:hyperlink>
            <w:r w:rsidRPr="00271742">
              <w:rPr>
                <w:rFonts w:ascii="Calibri" w:hAnsi="Calibri" w:cs="Calibri"/>
              </w:rPr>
              <w:t> ТРТС 028/2012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39.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Взрывчатые материалы контролируемого лица хранятся в предназначенных для этой цели помещениях?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07" w:anchor="block_100424" w:history="1">
              <w:r w:rsidRPr="00271742">
                <w:rPr>
                  <w:rStyle w:val="a8"/>
                  <w:rFonts w:ascii="Calibri" w:hAnsi="Calibri" w:cs="Calibri"/>
                </w:rPr>
                <w:t>пункт 424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40.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Взрывчатые вещества и изделия на их основе на складах размещены контролируемым лицом с учетом их совместимости при хранении?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08" w:anchor="block_572" w:history="1">
              <w:r w:rsidRPr="00271742">
                <w:rPr>
                  <w:rStyle w:val="a8"/>
                  <w:rFonts w:ascii="Calibri" w:hAnsi="Calibri" w:cs="Calibri"/>
                </w:rPr>
                <w:t>пункт 7.2 статьи 5</w:t>
              </w:r>
            </w:hyperlink>
            <w:r w:rsidRPr="00271742">
              <w:rPr>
                <w:rFonts w:ascii="Calibri" w:hAnsi="Calibri" w:cs="Calibri"/>
              </w:rPr>
              <w:t> </w:t>
            </w:r>
            <w:proofErr w:type="gramStart"/>
            <w:r w:rsidRPr="00271742">
              <w:rPr>
                <w:rFonts w:ascii="Calibri" w:hAnsi="Calibri" w:cs="Calibri"/>
              </w:rPr>
              <w:t>ТР</w:t>
            </w:r>
            <w:proofErr w:type="gramEnd"/>
            <w:r w:rsidRPr="00271742">
              <w:rPr>
                <w:rFonts w:ascii="Calibri" w:hAnsi="Calibri" w:cs="Calibri"/>
              </w:rPr>
              <w:t xml:space="preserve"> ТС 028/2012, </w:t>
            </w:r>
            <w:hyperlink r:id="rId109" w:anchor="block_100425" w:history="1">
              <w:r w:rsidRPr="00271742">
                <w:rPr>
                  <w:rStyle w:val="a8"/>
                  <w:rFonts w:ascii="Calibri" w:hAnsi="Calibri" w:cs="Calibri"/>
                </w:rPr>
                <w:t>пункт 425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271742">
              <w:rPr>
                <w:rFonts w:ascii="Calibri" w:hAnsi="Calibri" w:cs="Calibri"/>
              </w:rPr>
              <w:t xml:space="preserve">Приняты ли в эксплуатацию места хранения взрывчатых материалов контролируемого лица (кроме передвижных складов, мест размещения взрывчатых материалов на местах производства взрывных работ и мест сменного хранения, размещаемых вблизи мест ведения взрывных работ) комиссией по оценке соответствия </w:t>
            </w:r>
            <w:r w:rsidRPr="00271742">
              <w:rPr>
                <w:rFonts w:ascii="Calibri" w:hAnsi="Calibri" w:cs="Calibri"/>
              </w:rPr>
              <w:lastRenderedPageBreak/>
              <w:t>места хранения установленным требованиям и проектной документации, с участием представителей организации-владельца и территориального органа исполнительной власти в области промышленной безопасности и составлением акта?</w:t>
            </w:r>
            <w:proofErr w:type="gramEnd"/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10" w:anchor="block_100426" w:history="1">
              <w:r w:rsidRPr="00271742">
                <w:rPr>
                  <w:rStyle w:val="a8"/>
                  <w:rFonts w:ascii="Calibri" w:hAnsi="Calibri" w:cs="Calibri"/>
                </w:rPr>
                <w:t>пункт 426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42.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271742">
              <w:rPr>
                <w:rFonts w:ascii="Calibri" w:hAnsi="Calibri" w:cs="Calibri"/>
              </w:rPr>
              <w:t xml:space="preserve">Комплексы сооружений и зданий, предназначенные для хранения взрывчатых материалов, а также сооружений вспомогательного назначения, расположенные на общей территории (поверхностные, </w:t>
            </w:r>
            <w:proofErr w:type="spellStart"/>
            <w:r w:rsidRPr="00271742">
              <w:rPr>
                <w:rFonts w:ascii="Calibri" w:hAnsi="Calibri" w:cs="Calibri"/>
              </w:rPr>
              <w:t>полууглубленные</w:t>
            </w:r>
            <w:proofErr w:type="spellEnd"/>
            <w:r w:rsidRPr="00271742">
              <w:rPr>
                <w:rFonts w:ascii="Calibri" w:hAnsi="Calibri" w:cs="Calibri"/>
              </w:rPr>
              <w:t xml:space="preserve"> склады взрывчатых материалов), камеры и ячейки для хранения взрывчатых материалов и вспомогательные камеры с подводящими к складу горными выработками (подземные, углубленные склады взрывчатых материалов), другие места хранения взрывчатых материалов контролируемого лица оборудованы по проектам?</w:t>
            </w:r>
            <w:proofErr w:type="gramEnd"/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11" w:anchor="block_100427" w:history="1">
              <w:r w:rsidRPr="00271742">
                <w:rPr>
                  <w:rStyle w:val="a8"/>
                  <w:rFonts w:ascii="Calibri" w:hAnsi="Calibri" w:cs="Calibri"/>
                </w:rPr>
                <w:t>пункт 427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 местах хранения взрывчатых материалов контролируемого лица: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43.1.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взрывчатые материалы размещаются на стеллажах или настилах (поддонах) в заводской упаковке или иной таре?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12" w:anchor="block_100434" w:history="1">
              <w:r w:rsidRPr="00271742">
                <w:rPr>
                  <w:rStyle w:val="a8"/>
                  <w:rFonts w:ascii="Calibri" w:hAnsi="Calibri" w:cs="Calibri"/>
                </w:rPr>
                <w:t>пункт 434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43.2.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не допускается размещение распакованной тары с взрывчатыми материалами в незакрытом виде?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13" w:anchor="block_100434" w:history="1">
              <w:r w:rsidRPr="00271742">
                <w:rPr>
                  <w:rStyle w:val="a8"/>
                  <w:rFonts w:ascii="Calibri" w:hAnsi="Calibri" w:cs="Calibri"/>
                </w:rPr>
                <w:t>пункт 434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43.3.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271742">
              <w:rPr>
                <w:rFonts w:ascii="Calibri" w:hAnsi="Calibri" w:cs="Calibri"/>
              </w:rPr>
              <w:t>помещениях</w:t>
            </w:r>
            <w:proofErr w:type="gramEnd"/>
            <w:r w:rsidRPr="00271742">
              <w:rPr>
                <w:rFonts w:ascii="Calibri" w:hAnsi="Calibri" w:cs="Calibri"/>
              </w:rPr>
              <w:t xml:space="preserve"> для хранения взрывчатых материалов полы без щелей, ровные, а стены - побелены или покрашены?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14" w:anchor="block_100435" w:history="1">
              <w:r w:rsidRPr="00271742">
                <w:rPr>
                  <w:rStyle w:val="a8"/>
                  <w:rFonts w:ascii="Calibri" w:hAnsi="Calibri" w:cs="Calibri"/>
                </w:rPr>
                <w:t>пункт 435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43.4.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стеллажи для взрывчатых веществ и средств инициирования и штабели для взрывчатых материалов отстоят от стен не менее чем на 20 см, а от пола - не менее чем на 10 см?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15" w:anchor="block_100436" w:history="1">
              <w:r w:rsidRPr="00271742">
                <w:rPr>
                  <w:rStyle w:val="a8"/>
                  <w:rFonts w:ascii="Calibri" w:hAnsi="Calibri" w:cs="Calibri"/>
                </w:rPr>
                <w:t>пункт 436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43.5.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мешки, ящики с взрывчатыми веществами размещены на настилах (поддонах), высота штабеля не превышает 2 м?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16" w:anchor="block_100436" w:history="1">
              <w:r w:rsidRPr="00271742">
                <w:rPr>
                  <w:rStyle w:val="a8"/>
                  <w:rFonts w:ascii="Calibri" w:hAnsi="Calibri" w:cs="Calibri"/>
                </w:rPr>
                <w:t>пункт 436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43.6.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между штабелями, в том числе со стропконтейнерами, и стеллажами проходы шириной соответственно не менее 1,3 и 1 м?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17" w:anchor="block_100436" w:history="1">
              <w:r w:rsidRPr="00271742">
                <w:rPr>
                  <w:rStyle w:val="a8"/>
                  <w:rFonts w:ascii="Calibri" w:hAnsi="Calibri" w:cs="Calibri"/>
                </w:rPr>
                <w:t>пункт 436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43.7.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на стеллажах ящики, мешки и другие места с взрывчатыми материалами размещаются не более чем по два в высоту и в штабелях (стропконтейнерах) </w:t>
            </w:r>
            <w:r w:rsidRPr="00271742">
              <w:rPr>
                <w:rFonts w:ascii="Calibri" w:hAnsi="Calibri" w:cs="Calibri"/>
              </w:rPr>
              <w:lastRenderedPageBreak/>
              <w:t>- в соответствии с требованиями стандартов (технических условий)?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18" w:anchor="block_100437" w:history="1">
              <w:r w:rsidRPr="00271742">
                <w:rPr>
                  <w:rStyle w:val="a8"/>
                  <w:rFonts w:ascii="Calibri" w:hAnsi="Calibri" w:cs="Calibri"/>
                </w:rPr>
                <w:t>пункт 437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43.8.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высота верхних полок стеллажей взрывчатых материалов групп</w:t>
            </w:r>
            <w:proofErr w:type="gramStart"/>
            <w:r w:rsidRPr="00271742">
              <w:rPr>
                <w:rFonts w:ascii="Calibri" w:hAnsi="Calibri" w:cs="Calibri"/>
              </w:rPr>
              <w:t xml:space="preserve"> В</w:t>
            </w:r>
            <w:proofErr w:type="gramEnd"/>
            <w:r w:rsidRPr="00271742">
              <w:rPr>
                <w:rFonts w:ascii="Calibri" w:hAnsi="Calibri" w:cs="Calibri"/>
              </w:rPr>
              <w:t xml:space="preserve"> и С не превышает 1,7 м и для прочих - 2 м?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19" w:anchor="block_100437" w:history="1">
              <w:r w:rsidRPr="00271742">
                <w:rPr>
                  <w:rStyle w:val="a8"/>
                  <w:rFonts w:ascii="Calibri" w:hAnsi="Calibri" w:cs="Calibri"/>
                </w:rPr>
                <w:t>пункт 437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43.9.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расстояние между каждыми двумя полками такое, что между ящиками (мешками) с взрывчатыми материалами и полками над ними остаются зазоры не менее 4 см?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20" w:anchor="block_100437" w:history="1">
              <w:r w:rsidRPr="00271742">
                <w:rPr>
                  <w:rStyle w:val="a8"/>
                  <w:rFonts w:ascii="Calibri" w:hAnsi="Calibri" w:cs="Calibri"/>
                </w:rPr>
                <w:t>пункт 437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43.10.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возле камер, стеллажей и штабелей на складе взрывчатых материалов вывешены таблички с указанием наименований взрывчатых веществ, средств инициирования или </w:t>
            </w:r>
            <w:proofErr w:type="spellStart"/>
            <w:r w:rsidRPr="00271742">
              <w:rPr>
                <w:rFonts w:ascii="Calibri" w:hAnsi="Calibri" w:cs="Calibri"/>
              </w:rPr>
              <w:t>прострелочных</w:t>
            </w:r>
            <w:proofErr w:type="spellEnd"/>
            <w:r w:rsidRPr="00271742">
              <w:rPr>
                <w:rFonts w:ascii="Calibri" w:hAnsi="Calibri" w:cs="Calibri"/>
              </w:rPr>
              <w:t xml:space="preserve"> и взрывных аппаратов, их количества, номера партии, даты изготовления и гарантийного срока хранения (продленного срока хранения, в случае если продление предусмотрено документацией на соответствующие взрывчатые материалы)?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21" w:anchor="block_100438" w:history="1">
              <w:r w:rsidRPr="00271742">
                <w:rPr>
                  <w:rStyle w:val="a8"/>
                  <w:rFonts w:ascii="Calibri" w:hAnsi="Calibri" w:cs="Calibri"/>
                </w:rPr>
                <w:t>пункт 438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Имеется ли у контролируемого лица на каждый постоянный, временный и кратковременный стационарные склады взрывчатых материалов, а также на раздаточные камеры паспорта, отражающие максимальную фактическую загрузку склада?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22" w:anchor="block_100432" w:history="1">
              <w:r w:rsidRPr="00271742">
                <w:rPr>
                  <w:rStyle w:val="a8"/>
                  <w:rFonts w:ascii="Calibri" w:hAnsi="Calibri" w:cs="Calibri"/>
                </w:rPr>
                <w:t>пункт 432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Вырублены ли деревья и кустарники, убраны ли сухая трава, заросли, хворост и легковоспламеняющиеся предметы на территории поверхностного склада контролируемого лица и запретной зоны вокруг него?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23" w:anchor="block_100448" w:history="1">
              <w:r w:rsidRPr="00271742">
                <w:rPr>
                  <w:rStyle w:val="a8"/>
                  <w:rFonts w:ascii="Calibri" w:hAnsi="Calibri" w:cs="Calibri"/>
                </w:rPr>
                <w:t>пункт 448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46.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Ведется ли контролируемым лицом учет прихода и расхода взрывчатых материалов на складах взрывчатых материалов в книге учета прихода и расхода взрывчатых материалов и книге учета выдачи и возврата взрывчатых материалов?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24" w:anchor="block_100554" w:history="1">
              <w:r w:rsidRPr="00271742">
                <w:rPr>
                  <w:rStyle w:val="a8"/>
                  <w:rFonts w:ascii="Calibri" w:hAnsi="Calibri" w:cs="Calibri"/>
                </w:rPr>
                <w:t>пункт 554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47.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Порядок учета взрывчатых веществ, изготавливаемых на местах производства взрывных работ в процессе заряжания скважин (шпуров) или на пунктах производства взрывчатых веществ из невзрывчатых компонентов, установлен распорядительным документом контролируемого лица?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25" w:anchor="block_100554" w:history="1">
              <w:r w:rsidRPr="00271742">
                <w:rPr>
                  <w:rStyle w:val="a8"/>
                  <w:rFonts w:ascii="Calibri" w:hAnsi="Calibri" w:cs="Calibri"/>
                </w:rPr>
                <w:t>пункт 554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48.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Ведется ли контролируемым лицом книга учета прихода и расхода взрывчатых материалов?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26" w:anchor="block_100554" w:history="1">
              <w:r w:rsidRPr="00271742">
                <w:rPr>
                  <w:rStyle w:val="a8"/>
                  <w:rFonts w:ascii="Calibri" w:hAnsi="Calibri" w:cs="Calibri"/>
                </w:rPr>
                <w:t>пункты 554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27" w:anchor="block_100556" w:history="1">
              <w:r w:rsidRPr="00271742">
                <w:rPr>
                  <w:rStyle w:val="a8"/>
                  <w:rFonts w:ascii="Calibri" w:hAnsi="Calibri" w:cs="Calibri"/>
                </w:rPr>
                <w:t>556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28" w:anchor="block_100558" w:history="1">
              <w:r w:rsidRPr="00271742">
                <w:rPr>
                  <w:rStyle w:val="a8"/>
                  <w:rFonts w:ascii="Calibri" w:hAnsi="Calibri" w:cs="Calibri"/>
                </w:rPr>
                <w:t>558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29" w:anchor="block_100562" w:history="1">
              <w:r w:rsidRPr="00271742">
                <w:rPr>
                  <w:rStyle w:val="a8"/>
                  <w:rFonts w:ascii="Calibri" w:hAnsi="Calibri" w:cs="Calibri"/>
                </w:rPr>
                <w:t>562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49.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Ведется ли контролируемым лицом книга учета выдачи и возврата взрывчатых материалов?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30" w:anchor="block_100554" w:history="1">
              <w:r w:rsidRPr="00271742">
                <w:rPr>
                  <w:rStyle w:val="a8"/>
                  <w:rFonts w:ascii="Calibri" w:hAnsi="Calibri" w:cs="Calibri"/>
                </w:rPr>
                <w:t>пункты 554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31" w:anchor="block_100557" w:history="1">
              <w:r w:rsidRPr="00271742">
                <w:rPr>
                  <w:rStyle w:val="a8"/>
                  <w:rFonts w:ascii="Calibri" w:hAnsi="Calibri" w:cs="Calibri"/>
                </w:rPr>
                <w:t>557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32" w:anchor="block_100558" w:history="1">
              <w:r w:rsidRPr="00271742">
                <w:rPr>
                  <w:rStyle w:val="a8"/>
                  <w:rFonts w:ascii="Calibri" w:hAnsi="Calibri" w:cs="Calibri"/>
                </w:rPr>
                <w:t>558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33" w:anchor="block_100562" w:history="1">
              <w:r w:rsidRPr="00271742">
                <w:rPr>
                  <w:rStyle w:val="a8"/>
                  <w:rFonts w:ascii="Calibri" w:hAnsi="Calibri" w:cs="Calibri"/>
                </w:rPr>
                <w:t>562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50.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Движение взрывчатых материалов в участковых пунктах хранения учитывается контролируемым лицом в книге учета прихода и расхода взрывчатых материалов участкового пункта хранения взрывчатых материалов?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34" w:anchor="block_100560" w:history="1">
              <w:r w:rsidRPr="00271742">
                <w:rPr>
                  <w:rStyle w:val="a8"/>
                  <w:rFonts w:ascii="Calibri" w:hAnsi="Calibri" w:cs="Calibri"/>
                </w:rPr>
                <w:t>пункт 560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51.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Используется ли контролируемым лицом для оформления отпуска взрывчатых материалов с одного места хранения на другое наряд-накладная и выдается ли получателю для предъявления на склад вместе с доверенностью на получение взрывчатых материалов?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35" w:anchor="block_100559" w:history="1">
              <w:r w:rsidRPr="00271742">
                <w:rPr>
                  <w:rStyle w:val="a8"/>
                  <w:rFonts w:ascii="Calibri" w:hAnsi="Calibri" w:cs="Calibri"/>
                </w:rPr>
                <w:t>пункт 559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52.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Книга учета прихода и расхода взрывчатых материалов, книга учета выдачи и возврата взрывчатых материалов, книга учета прихода и расхода взрывчатых материалов участкового пункта хранения взрывчатых материалов, </w:t>
            </w:r>
            <w:proofErr w:type="gramStart"/>
            <w:r w:rsidRPr="00271742">
              <w:rPr>
                <w:rFonts w:ascii="Calibri" w:hAnsi="Calibri" w:cs="Calibri"/>
              </w:rPr>
              <w:t>наряд-накладные</w:t>
            </w:r>
            <w:proofErr w:type="gramEnd"/>
            <w:r w:rsidRPr="00271742">
              <w:rPr>
                <w:rFonts w:ascii="Calibri" w:hAnsi="Calibri" w:cs="Calibri"/>
              </w:rPr>
              <w:t>, наряд-путевки на производство взрывных работ хранятся контролируемым лицом не менее трех лет?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36" w:anchor="block_100563" w:history="1">
              <w:r w:rsidRPr="00271742">
                <w:rPr>
                  <w:rStyle w:val="a8"/>
                  <w:rFonts w:ascii="Calibri" w:hAnsi="Calibri" w:cs="Calibri"/>
                </w:rPr>
                <w:t>пункт 563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53.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271742">
              <w:rPr>
                <w:rFonts w:ascii="Calibri" w:hAnsi="Calibri" w:cs="Calibri"/>
              </w:rPr>
              <w:t>Взрывчатые материалы взрывникам контролируемого лица выдаются по наряд-путевке на производство взрывных работ, подписанной руководителем взрывных работ, назначенным распорядительным документом организации, ведущей взрывные работы, а на шахтах и рудниках, опасных по газу или пыли, кроме того руководителем службы вентиляции или лицом, его замещающим и утвержденной техническим руководителем шахты (рудника) или лицом, его замещающим?</w:t>
            </w:r>
            <w:proofErr w:type="gramEnd"/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37" w:anchor="block_100561" w:history="1">
              <w:r w:rsidRPr="00271742">
                <w:rPr>
                  <w:rStyle w:val="a8"/>
                  <w:rFonts w:ascii="Calibri" w:hAnsi="Calibri" w:cs="Calibri"/>
                </w:rPr>
                <w:t>пункт 561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54.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Имеются ли на складе взрывчатых материалов контролируемого лица образцы подписей лиц, имеющих право подписывать наряд-путевки и наряд-накладные на отпуск взрывчатых </w:t>
            </w:r>
            <w:r w:rsidRPr="00271742">
              <w:rPr>
                <w:rFonts w:ascii="Calibri" w:hAnsi="Calibri" w:cs="Calibri"/>
              </w:rPr>
              <w:lastRenderedPageBreak/>
              <w:t xml:space="preserve">материалов, а также образцы подписей лиц, имеющих право подтверждать фактический расход взрывчатых материалов, заверенные руководителем организации, ведущей работы </w:t>
            </w:r>
            <w:proofErr w:type="gramStart"/>
            <w:r w:rsidRPr="00271742">
              <w:rPr>
                <w:rFonts w:ascii="Calibri" w:hAnsi="Calibri" w:cs="Calibri"/>
              </w:rPr>
              <w:t>со</w:t>
            </w:r>
            <w:proofErr w:type="gramEnd"/>
            <w:r w:rsidRPr="00271742">
              <w:rPr>
                <w:rFonts w:ascii="Calibri" w:hAnsi="Calibri" w:cs="Calibri"/>
              </w:rPr>
              <w:t xml:space="preserve"> взрывчатыми материалами или назначенным им лицом?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38" w:anchor="block_100564" w:history="1">
              <w:r w:rsidRPr="00271742">
                <w:rPr>
                  <w:rStyle w:val="a8"/>
                  <w:rFonts w:ascii="Calibri" w:hAnsi="Calibri" w:cs="Calibri"/>
                </w:rPr>
                <w:t>пункт 564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55.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Определены ли контролируемым лицом в проекте или паспорте работ безопасные расстояния, исключающие несчастные случаи?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39" w:anchor="block_100779" w:history="1">
              <w:r w:rsidRPr="00271742">
                <w:rPr>
                  <w:rStyle w:val="a8"/>
                  <w:rFonts w:ascii="Calibri" w:hAnsi="Calibri" w:cs="Calibri"/>
                </w:rPr>
                <w:t>пункты 779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40" w:anchor="block_100782" w:history="1">
              <w:r w:rsidRPr="00271742">
                <w:rPr>
                  <w:rStyle w:val="a8"/>
                  <w:rFonts w:ascii="Calibri" w:hAnsi="Calibri" w:cs="Calibri"/>
                </w:rPr>
                <w:t>782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56.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Соблюдаются ли контролируемым лицом расстояния, исключающие передачу детонации, при размещении на земной поверхности нескольких объектов с взрывчатыми материалами?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41" w:anchor="block_100781" w:history="1">
              <w:r w:rsidRPr="00271742">
                <w:rPr>
                  <w:rStyle w:val="a8"/>
                  <w:rFonts w:ascii="Calibri" w:hAnsi="Calibri" w:cs="Calibri"/>
                </w:rPr>
                <w:t>пункт 781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57.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Принимаются ли контролируемым лицом безопасные расстояния для людей при взрывных работах на земной поверхности не менее величин, указанных в </w:t>
            </w:r>
            <w:hyperlink r:id="rId142" w:anchor="block_210000" w:history="1">
              <w:r w:rsidRPr="00271742">
                <w:rPr>
                  <w:rStyle w:val="a8"/>
                  <w:rFonts w:ascii="Calibri" w:hAnsi="Calibri" w:cs="Calibri"/>
                </w:rPr>
                <w:t>приложении № 21</w:t>
              </w:r>
            </w:hyperlink>
            <w:r w:rsidRPr="00271742">
              <w:rPr>
                <w:rFonts w:ascii="Calibri" w:hAnsi="Calibri" w:cs="Calibri"/>
              </w:rPr>
              <w:t> к ФНП № 494?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43" w:anchor="block_100783" w:history="1">
              <w:r w:rsidRPr="00271742">
                <w:rPr>
                  <w:rStyle w:val="a8"/>
                  <w:rFonts w:ascii="Calibri" w:hAnsi="Calibri" w:cs="Calibri"/>
                </w:rPr>
                <w:t>пункт 783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58.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271742">
              <w:rPr>
                <w:rFonts w:ascii="Calibri" w:hAnsi="Calibri" w:cs="Calibri"/>
              </w:rPr>
              <w:t>Устроена</w:t>
            </w:r>
            <w:proofErr w:type="gramEnd"/>
            <w:r w:rsidRPr="00271742">
              <w:rPr>
                <w:rFonts w:ascii="Calibri" w:hAnsi="Calibri" w:cs="Calibri"/>
              </w:rPr>
              <w:t xml:space="preserve"> ли контролируемым лицом </w:t>
            </w:r>
            <w:proofErr w:type="spellStart"/>
            <w:r w:rsidRPr="00271742">
              <w:rPr>
                <w:rFonts w:ascii="Calibri" w:hAnsi="Calibri" w:cs="Calibri"/>
              </w:rPr>
              <w:t>молниезащита</w:t>
            </w:r>
            <w:proofErr w:type="spellEnd"/>
            <w:r w:rsidRPr="00271742">
              <w:rPr>
                <w:rFonts w:ascii="Calibri" w:hAnsi="Calibri" w:cs="Calibri"/>
              </w:rPr>
              <w:t xml:space="preserve"> на складе взрывчатых материалов по проекту, рассчитаны ли зоны защиты в соответствии с </w:t>
            </w:r>
            <w:hyperlink r:id="rId144" w:anchor="block_310000" w:history="1">
              <w:r w:rsidRPr="00271742">
                <w:rPr>
                  <w:rStyle w:val="a8"/>
                  <w:rFonts w:ascii="Calibri" w:hAnsi="Calibri" w:cs="Calibri"/>
                </w:rPr>
                <w:t>приложениями № 31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45" w:anchor="block_320000" w:history="1">
              <w:r w:rsidRPr="00271742">
                <w:rPr>
                  <w:rStyle w:val="a8"/>
                  <w:rFonts w:ascii="Calibri" w:hAnsi="Calibri" w:cs="Calibri"/>
                </w:rPr>
                <w:t>32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46" w:anchor="block_330000" w:history="1">
              <w:r w:rsidRPr="00271742">
                <w:rPr>
                  <w:rStyle w:val="a8"/>
                  <w:rFonts w:ascii="Calibri" w:hAnsi="Calibri" w:cs="Calibri"/>
                </w:rPr>
                <w:t>33</w:t>
              </w:r>
            </w:hyperlink>
            <w:r w:rsidRPr="00271742">
              <w:rPr>
                <w:rFonts w:ascii="Calibri" w:hAnsi="Calibri" w:cs="Calibri"/>
              </w:rPr>
              <w:t> к ФНП № 494?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47" w:anchor="block_100823" w:history="1">
              <w:r w:rsidRPr="00271742">
                <w:rPr>
                  <w:rStyle w:val="a8"/>
                  <w:rFonts w:ascii="Calibri" w:hAnsi="Calibri" w:cs="Calibri"/>
                </w:rPr>
                <w:t>пункты 823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48" w:anchor="block_100824" w:history="1">
              <w:r w:rsidRPr="00271742">
                <w:rPr>
                  <w:rStyle w:val="a8"/>
                  <w:rFonts w:ascii="Calibri" w:hAnsi="Calibri" w:cs="Calibri"/>
                </w:rPr>
                <w:t>824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59.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В зданиях и помещениях пунктов производства и механизированной подготовки к применению взрывчатых веществ контролируемого лица, где возможно образование пыли горючих и </w:t>
            </w:r>
            <w:proofErr w:type="spellStart"/>
            <w:r w:rsidRPr="00271742">
              <w:rPr>
                <w:rFonts w:ascii="Calibri" w:hAnsi="Calibri" w:cs="Calibri"/>
              </w:rPr>
              <w:t>пожаровзрывоопасных</w:t>
            </w:r>
            <w:proofErr w:type="spellEnd"/>
            <w:r w:rsidRPr="00271742">
              <w:rPr>
                <w:rFonts w:ascii="Calibri" w:hAnsi="Calibri" w:cs="Calibri"/>
              </w:rPr>
              <w:t xml:space="preserve"> веществ: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59.1.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не допускается применение конструкций с неконтролируемыми пустотами?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49" w:anchor="block_100578" w:history="1">
              <w:r w:rsidRPr="00271742">
                <w:rPr>
                  <w:rStyle w:val="a8"/>
                  <w:rFonts w:ascii="Calibri" w:hAnsi="Calibri" w:cs="Calibri"/>
                </w:rPr>
                <w:t>пункт 578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59.2.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полы производственных помещений бесшовные и имеют стоки в отстойники?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50" w:anchor="block_100578" w:history="1">
              <w:r w:rsidRPr="00271742">
                <w:rPr>
                  <w:rStyle w:val="a8"/>
                  <w:rFonts w:ascii="Calibri" w:hAnsi="Calibri" w:cs="Calibri"/>
                </w:rPr>
                <w:t>пункт 578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59.3.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полы и строительные конструкции в помещениях хранения и подготовки окислителей и взрывчатых веществ на основе окислителей имеют дополнительно кислотостойкое покрытие?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51" w:anchor="block_100578" w:history="1">
              <w:r w:rsidRPr="00271742">
                <w:rPr>
                  <w:rStyle w:val="a8"/>
                  <w:rFonts w:ascii="Calibri" w:hAnsi="Calibri" w:cs="Calibri"/>
                </w:rPr>
                <w:t>пункт 578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60.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В производственных помещениях пунктов производства и механизированной подготовки к применению взрывчатых веществ контролируемого лица отсутствуют предметы и материалы, не </w:t>
            </w:r>
            <w:r w:rsidRPr="00271742">
              <w:rPr>
                <w:rFonts w:ascii="Calibri" w:hAnsi="Calibri" w:cs="Calibri"/>
              </w:rPr>
              <w:lastRenderedPageBreak/>
              <w:t>используемые непосредственно в данном производстве?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52" w:anchor="block_100582" w:history="1">
              <w:r w:rsidRPr="00271742">
                <w:rPr>
                  <w:rStyle w:val="a8"/>
                  <w:rFonts w:ascii="Calibri" w:hAnsi="Calibri" w:cs="Calibri"/>
                </w:rPr>
                <w:t>пункт 582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61.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Не допускается ли контролируемым лицом накопление пыли продуктов и растворов окислителей на оборудовании, стенах здания, вентиляционных трубах, трущихся и соударяющихся частях оборудования, полу и оборудовании, имеющем нагретую поверхность (паропроводы, отопительные приборы)?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53" w:anchor="block_100583" w:history="1">
              <w:r w:rsidRPr="00271742">
                <w:rPr>
                  <w:rStyle w:val="a8"/>
                  <w:rFonts w:ascii="Calibri" w:hAnsi="Calibri" w:cs="Calibri"/>
                </w:rPr>
                <w:t>пункт 583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Контролируемым лицом соблюдаются противопожарные требования на пунктах производства и (или) подготовки взрывчатых веществ: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62.1.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на территории не используется открытый огонь?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54" w:anchor="block_100586" w:history="1">
              <w:r w:rsidRPr="00271742">
                <w:rPr>
                  <w:rStyle w:val="a8"/>
                  <w:rFonts w:ascii="Calibri" w:hAnsi="Calibri" w:cs="Calibri"/>
                </w:rPr>
                <w:t>пункт 586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62.2.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во всех помещениях отсутствуют средства инициирования и взрывания, огнестрельное оружие, курительные принадлежности, источники огня (спички, зажигалки)?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55" w:anchor="block_100586" w:history="1">
              <w:r w:rsidRPr="00271742">
                <w:rPr>
                  <w:rStyle w:val="a8"/>
                  <w:rFonts w:ascii="Calibri" w:hAnsi="Calibri" w:cs="Calibri"/>
                </w:rPr>
                <w:t>пункт 586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62.3.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во взрывопожароопасных помещениях не используются электронагревательные приборы?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56" w:anchor="block_100586" w:history="1">
              <w:r w:rsidRPr="00271742">
                <w:rPr>
                  <w:rStyle w:val="a8"/>
                  <w:rFonts w:ascii="Calibri" w:hAnsi="Calibri" w:cs="Calibri"/>
                </w:rPr>
                <w:t>пункт 586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proofErr w:type="gramStart"/>
            <w:r w:rsidRPr="00271742">
              <w:rPr>
                <w:rFonts w:ascii="Calibri" w:hAnsi="Calibri" w:cs="Calibri"/>
              </w:rPr>
              <w:t>Вывешены ли контролируемым лицом на видных, хорошо освещенных местах производственной территории, зданиях, рабочих помещениях и оборудовании знаки и условные символы безопасности, предупредительные плакаты, соответствующие характеру выполняемых работ и предназначенные для привлечения внимания работников к возможной опасности, а также указывающие действия для ее предупреждения?</w:t>
            </w:r>
            <w:proofErr w:type="gramEnd"/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57" w:anchor="block_100587" w:history="1">
              <w:r w:rsidRPr="00271742">
                <w:rPr>
                  <w:rStyle w:val="a8"/>
                  <w:rFonts w:ascii="Calibri" w:hAnsi="Calibri" w:cs="Calibri"/>
                </w:rPr>
                <w:t>пункт 587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Поверхностные пункты производства и (или) подготовки взрывчатых веществ контролируемого лица: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64.1.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располагаются на самостоятельных площадках или на территории склада взрывчатых материалов, а также в запретной зоне склада взрывчатых материалов, на безопасном расстоянии хранилищ взрывчатых веществ и средств инициирования, рассчитанном по передаче детонации из условий принятия за активные заряды пункты производства и пункты подготовки взрывчатых веществ?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58" w:anchor="block_100587" w:history="1">
              <w:r w:rsidRPr="00271742">
                <w:rPr>
                  <w:rStyle w:val="a8"/>
                  <w:rFonts w:ascii="Calibri" w:hAnsi="Calibri" w:cs="Calibri"/>
                </w:rPr>
                <w:t>пункт 587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64.2.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территория, отводимая для размещения </w:t>
            </w:r>
            <w:r w:rsidRPr="00271742">
              <w:rPr>
                <w:rFonts w:ascii="Calibri" w:hAnsi="Calibri" w:cs="Calibri"/>
              </w:rPr>
              <w:lastRenderedPageBreak/>
              <w:t>на складе взрывчатых материалов пунктов производства и (или) подготовки взрывчатых веществ, имеет самостоятельные въезд и выезд?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59" w:anchor="block_100587" w:history="1">
              <w:r w:rsidRPr="00271742">
                <w:rPr>
                  <w:rStyle w:val="a8"/>
                  <w:rFonts w:ascii="Calibri" w:hAnsi="Calibri" w:cs="Calibri"/>
                </w:rPr>
                <w:t>пункт 587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64.3.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по внешнему периметру ограждаются и охраняются?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60" w:anchor="block_100591" w:history="1">
              <w:r w:rsidRPr="00271742">
                <w:rPr>
                  <w:rStyle w:val="a8"/>
                  <w:rFonts w:ascii="Calibri" w:hAnsi="Calibri" w:cs="Calibri"/>
                </w:rPr>
                <w:t>пункт 591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Здания, в которых контролируемым лицом изготавливаются или перерабатываются взрывчатые вещества, имеют не менее двух эвакуационных выходов, обеспечивающих возможность эвакуации людей при возникновении опасности взрыва или пожара?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61" w:anchor="block_100597" w:history="1">
              <w:r w:rsidRPr="00271742">
                <w:rPr>
                  <w:rStyle w:val="a8"/>
                  <w:rFonts w:ascii="Calibri" w:hAnsi="Calibri" w:cs="Calibri"/>
                </w:rPr>
                <w:t>пункты 597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62" w:anchor="block_100604" w:history="1">
              <w:r w:rsidRPr="00271742">
                <w:rPr>
                  <w:rStyle w:val="a8"/>
                  <w:rFonts w:ascii="Calibri" w:hAnsi="Calibri" w:cs="Calibri"/>
                </w:rPr>
                <w:t>604</w:t>
              </w:r>
            </w:hyperlink>
            <w:r w:rsidRPr="00271742">
              <w:rPr>
                <w:rFonts w:ascii="Calibri" w:hAnsi="Calibri" w:cs="Calibri"/>
              </w:rPr>
              <w:t> ФНП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66.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Подземные пункты производства и (или) подготовки взрывчатых веществ контролируемого лица располагаются в приспособленных или специально пройденных для этих целей горных выработках, не опасных по газу и пыли?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63" w:anchor="block_100602" w:history="1">
              <w:r w:rsidRPr="00271742">
                <w:rPr>
                  <w:rStyle w:val="a8"/>
                  <w:rFonts w:ascii="Calibri" w:hAnsi="Calibri" w:cs="Calibri"/>
                </w:rPr>
                <w:t>пункт 602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67.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Имеют ли отдельно оборудованные пункты производства и (или) подготовки взрывчатых веществ контролируемого </w:t>
            </w:r>
            <w:proofErr w:type="gramStart"/>
            <w:r w:rsidRPr="00271742">
              <w:rPr>
                <w:rFonts w:ascii="Calibri" w:hAnsi="Calibri" w:cs="Calibri"/>
              </w:rPr>
              <w:t>лица</w:t>
            </w:r>
            <w:proofErr w:type="gramEnd"/>
            <w:r w:rsidRPr="00271742">
              <w:rPr>
                <w:rFonts w:ascii="Calibri" w:hAnsi="Calibri" w:cs="Calibri"/>
              </w:rPr>
              <w:t xml:space="preserve"> огражденные площадки для испытаний и (или) уничтожения сжиганием или взрыванием различных взрывопожароопасных отходов, сметок, брака производства и взрывчатых веществ, пришедших в негодность и не отвечающих требованиям нормативно-технической документации?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64" w:anchor="block_100605" w:history="1">
              <w:r w:rsidRPr="00271742">
                <w:rPr>
                  <w:rStyle w:val="a8"/>
                  <w:rFonts w:ascii="Calibri" w:hAnsi="Calibri" w:cs="Calibri"/>
                </w:rPr>
                <w:t>пункты 605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65" w:anchor="block_100606" w:history="1">
              <w:r w:rsidRPr="00271742">
                <w:rPr>
                  <w:rStyle w:val="a8"/>
                  <w:rFonts w:ascii="Calibri" w:hAnsi="Calibri" w:cs="Calibri"/>
                </w:rPr>
                <w:t>606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68.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Площадка для испытания и уничтожения отходов при пункте изготовления контролируемого лица имеет: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68.1.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блиндаж или укрытие для людей?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66" w:anchor="block_100609" w:history="1">
              <w:r w:rsidRPr="00271742">
                <w:rPr>
                  <w:rStyle w:val="a8"/>
                  <w:rFonts w:ascii="Calibri" w:hAnsi="Calibri" w:cs="Calibri"/>
                </w:rPr>
                <w:t>пункт 609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68.2.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блиндаж или укрытие для испытываемых взрывчатых материалов (уничтожаемых отходов)?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67" w:anchor="block_100609" w:history="1">
              <w:r w:rsidRPr="00271742">
                <w:rPr>
                  <w:rStyle w:val="a8"/>
                  <w:rFonts w:ascii="Calibri" w:hAnsi="Calibri" w:cs="Calibri"/>
                </w:rPr>
                <w:t>пункт 609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68.3.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входы в блиндажи (укрытия) обращены в сторону, противоположную месту сжигания или взрыва?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68" w:anchor="block_100609" w:history="1">
              <w:r w:rsidRPr="00271742">
                <w:rPr>
                  <w:rStyle w:val="a8"/>
                  <w:rFonts w:ascii="Calibri" w:hAnsi="Calibri" w:cs="Calibri"/>
                </w:rPr>
                <w:t>пункт 609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69.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Транспортные устройства, грузоподъемные и транспортирующие машины в пунктах производства и пунктах подготовки взрывчатых веществ контролируемого лица на транспортно-технологических операциях с взрывопожароопасной продукцией применяются во взрывозащищенном исполнении?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69" w:anchor="block_100618" w:history="1">
              <w:r w:rsidRPr="00271742">
                <w:rPr>
                  <w:rStyle w:val="a8"/>
                  <w:rFonts w:ascii="Calibri" w:hAnsi="Calibri" w:cs="Calibri"/>
                </w:rPr>
                <w:t>пункт 618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70.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Для транспортных устройств, </w:t>
            </w:r>
            <w:r w:rsidRPr="00271742">
              <w:rPr>
                <w:rFonts w:ascii="Calibri" w:hAnsi="Calibri" w:cs="Calibri"/>
              </w:rPr>
              <w:lastRenderedPageBreak/>
              <w:t>грузоподъемных и транспортирующих машин, работающих во взрывопожароопасных помещениях и наружных установках, контролируемым лицом предусмотрено: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70.1.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исключение электрических разрядов и искрообразования; обеспечение герметичности смазываемых узлов машин, исключение попадания продукта в них?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70" w:anchor="block_100620" w:history="1">
              <w:r w:rsidRPr="00271742">
                <w:rPr>
                  <w:rStyle w:val="a8"/>
                  <w:rFonts w:ascii="Calibri" w:hAnsi="Calibri" w:cs="Calibri"/>
                </w:rPr>
                <w:t>пункт 620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70.2.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исключение застойных зон, залеживания, скопления, </w:t>
            </w:r>
            <w:proofErr w:type="spellStart"/>
            <w:r w:rsidRPr="00271742">
              <w:rPr>
                <w:rFonts w:ascii="Calibri" w:hAnsi="Calibri" w:cs="Calibri"/>
              </w:rPr>
              <w:t>коркообразования</w:t>
            </w:r>
            <w:proofErr w:type="spellEnd"/>
            <w:r w:rsidRPr="00271742">
              <w:rPr>
                <w:rFonts w:ascii="Calibri" w:hAnsi="Calibri" w:cs="Calibri"/>
              </w:rPr>
              <w:t xml:space="preserve"> и защемления продукта?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71" w:anchor="block_100620" w:history="1">
              <w:r w:rsidRPr="00271742">
                <w:rPr>
                  <w:rStyle w:val="a8"/>
                  <w:rFonts w:ascii="Calibri" w:hAnsi="Calibri" w:cs="Calibri"/>
                </w:rPr>
                <w:t>пункт 620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70.3.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применение конструкционных материалов для производства элементов машин с учетом характера агрессивного воздействия транспортируемых веществ, особенностей технологических процессов и требований техники безопасности?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72" w:anchor="block_100620" w:history="1">
              <w:r w:rsidRPr="00271742">
                <w:rPr>
                  <w:rStyle w:val="a8"/>
                  <w:rFonts w:ascii="Calibri" w:hAnsi="Calibri" w:cs="Calibri"/>
                </w:rPr>
                <w:t>пункт 620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Оборудованы ли контролируемым лицом пункты производства и (или) подготовки взрывчатых веществ, подземные стационарные пункты производства взрывчатых веществ телефонной связью, пожарной сигнализацией связью с диспетчером шахты (рудника)?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73" w:anchor="block_100637" w:history="1">
              <w:r w:rsidRPr="00271742">
                <w:rPr>
                  <w:rStyle w:val="a8"/>
                  <w:rFonts w:ascii="Calibri" w:hAnsi="Calibri" w:cs="Calibri"/>
                </w:rPr>
                <w:t>пункт 637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Соблюдаются ли контролируемым </w:t>
            </w:r>
            <w:proofErr w:type="gramStart"/>
            <w:r w:rsidRPr="00271742">
              <w:rPr>
                <w:rFonts w:ascii="Calibri" w:hAnsi="Calibri" w:cs="Calibri"/>
              </w:rPr>
              <w:t>лицом</w:t>
            </w:r>
            <w:proofErr w:type="gramEnd"/>
            <w:r w:rsidRPr="00271742">
              <w:rPr>
                <w:rFonts w:ascii="Calibri" w:hAnsi="Calibri" w:cs="Calibri"/>
              </w:rPr>
              <w:t xml:space="preserve"> установленные требования к хранению карбамида и совместному хранению карбамида, </w:t>
            </w:r>
            <w:proofErr w:type="spellStart"/>
            <w:r w:rsidRPr="00271742">
              <w:rPr>
                <w:rFonts w:ascii="Calibri" w:hAnsi="Calibri" w:cs="Calibri"/>
              </w:rPr>
              <w:t>полиакриламида</w:t>
            </w:r>
            <w:proofErr w:type="spellEnd"/>
            <w:r w:rsidRPr="00271742">
              <w:rPr>
                <w:rFonts w:ascii="Calibri" w:hAnsi="Calibri" w:cs="Calibri"/>
              </w:rPr>
              <w:t xml:space="preserve">, </w:t>
            </w:r>
            <w:proofErr w:type="spellStart"/>
            <w:r w:rsidRPr="00271742">
              <w:rPr>
                <w:rFonts w:ascii="Calibri" w:hAnsi="Calibri" w:cs="Calibri"/>
              </w:rPr>
              <w:t>карбоксиметилцеллюлозы</w:t>
            </w:r>
            <w:proofErr w:type="spellEnd"/>
            <w:r w:rsidRPr="00271742">
              <w:rPr>
                <w:rFonts w:ascii="Calibri" w:hAnsi="Calibri" w:cs="Calibri"/>
              </w:rPr>
              <w:t>, горючего металлического порошка и нитрита натрия: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72.1.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высота штабеля мешков (контейнеров) должна быть не более 2,6 м, ширина - не более 5 м?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74" w:anchor="block_100641" w:history="1">
              <w:r w:rsidRPr="00271742">
                <w:rPr>
                  <w:rStyle w:val="a8"/>
                  <w:rFonts w:ascii="Calibri" w:hAnsi="Calibri" w:cs="Calibri"/>
                </w:rPr>
                <w:t>пункт 641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72.2.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 зданиях хранилищ окислителей предусмотрены вытяжные шахты?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75" w:anchor="block_100643" w:history="1">
              <w:r w:rsidRPr="00271742">
                <w:rPr>
                  <w:rStyle w:val="a8"/>
                  <w:rFonts w:ascii="Calibri" w:hAnsi="Calibri" w:cs="Calibri"/>
                </w:rPr>
                <w:t>пункт 643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72.3.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 помещениях для хранения аммиачной, натриевой и кальциевой селитры, кроме хранилищ бестарного хранения бункерного и силосного типа, не допускается устройство приямков, каналов, лотков и других углублений в полу?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76" w:anchor="block_100644" w:history="1">
              <w:r w:rsidRPr="00271742">
                <w:rPr>
                  <w:rStyle w:val="a8"/>
                  <w:rFonts w:ascii="Calibri" w:hAnsi="Calibri" w:cs="Calibri"/>
                </w:rPr>
                <w:t>пункт 644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72.4.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хранилища горючего металлического порошка выполнены из негорючих материалов, не дающих искры при </w:t>
            </w:r>
            <w:r w:rsidRPr="00271742">
              <w:rPr>
                <w:rFonts w:ascii="Calibri" w:hAnsi="Calibri" w:cs="Calibri"/>
              </w:rPr>
              <w:lastRenderedPageBreak/>
              <w:t>ударе и трении?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77" w:anchor="block_100651" w:history="1">
              <w:r w:rsidRPr="00271742">
                <w:rPr>
                  <w:rStyle w:val="a8"/>
                  <w:rFonts w:ascii="Calibri" w:hAnsi="Calibri" w:cs="Calibri"/>
                </w:rPr>
                <w:t>пункт 651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72.5.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хранилище металлических горючих защищено от проникновения атмосферных осадков и грунтовых вод, попадания прямых солнечных лучей на штабели с банками?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78" w:anchor="block_100651" w:history="1">
              <w:r w:rsidRPr="00271742">
                <w:rPr>
                  <w:rStyle w:val="a8"/>
                  <w:rFonts w:ascii="Calibri" w:hAnsi="Calibri" w:cs="Calibri"/>
                </w:rPr>
                <w:t>пункт 651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72.6.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нитрит натрия хранится в мешках, уложенных в штабеля, в самостоятельных хранилищах?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79" w:anchor="block_100652" w:history="1">
              <w:r w:rsidRPr="00271742">
                <w:rPr>
                  <w:rStyle w:val="a8"/>
                  <w:rFonts w:ascii="Calibri" w:hAnsi="Calibri" w:cs="Calibri"/>
                </w:rPr>
                <w:t>пункт 652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72.7.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совместное хранение нитрита натрия с селитрами и другими материалами не допускается?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80" w:anchor="block_100652" w:history="1">
              <w:r w:rsidRPr="00271742">
                <w:rPr>
                  <w:rStyle w:val="a8"/>
                  <w:rFonts w:ascii="Calibri" w:hAnsi="Calibri" w:cs="Calibri"/>
                </w:rPr>
                <w:t>пункт 652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Регламент технологического процесса производства (подготовки) взрывчатых веществ, утвержденный руководителем контролируемого лица и введенный в действие распорядительным документом контролируемого лица, содержит: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-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73.1.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перечень документов, на основании которых составлен соответствующий регламент?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81" w:anchor="block_100664" w:history="1">
              <w:r w:rsidRPr="00271742">
                <w:rPr>
                  <w:rStyle w:val="a8"/>
                  <w:rFonts w:ascii="Calibri" w:hAnsi="Calibri" w:cs="Calibri"/>
                </w:rPr>
                <w:t>пункты 664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82" w:anchor="block_100665" w:history="1">
              <w:r w:rsidRPr="00271742">
                <w:rPr>
                  <w:rStyle w:val="a8"/>
                  <w:rFonts w:ascii="Calibri" w:hAnsi="Calibri" w:cs="Calibri"/>
                </w:rPr>
                <w:t>665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73.2.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общую характеристику производства?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83" w:anchor="block_100664" w:history="1">
              <w:r w:rsidRPr="00271742">
                <w:rPr>
                  <w:rStyle w:val="a8"/>
                  <w:rFonts w:ascii="Calibri" w:hAnsi="Calibri" w:cs="Calibri"/>
                </w:rPr>
                <w:t>пункты 664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84" w:anchor="block_100665" w:history="1">
              <w:r w:rsidRPr="00271742">
                <w:rPr>
                  <w:rStyle w:val="a8"/>
                  <w:rFonts w:ascii="Calibri" w:hAnsi="Calibri" w:cs="Calibri"/>
                </w:rPr>
                <w:t>665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73.3.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характеристику изготавливаемой продукции, подготавливаемых взрывчатых веществ, образующихся в процессе производства горючей пыли, волокон, полуфабрикатов, исходного сырья и вспомогательных материалов с указанием их токсичности (предельно допустимой концентрации), </w:t>
            </w:r>
            <w:proofErr w:type="spellStart"/>
            <w:r w:rsidRPr="00271742">
              <w:rPr>
                <w:rFonts w:ascii="Calibri" w:hAnsi="Calibri" w:cs="Calibri"/>
              </w:rPr>
              <w:t>взрывопожароопасности</w:t>
            </w:r>
            <w:proofErr w:type="spellEnd"/>
            <w:r w:rsidRPr="00271742">
              <w:rPr>
                <w:rFonts w:ascii="Calibri" w:hAnsi="Calibri" w:cs="Calibri"/>
              </w:rPr>
              <w:t>, правил обращения с ними?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85" w:anchor="block_100664" w:history="1">
              <w:r w:rsidRPr="00271742">
                <w:rPr>
                  <w:rStyle w:val="a8"/>
                  <w:rFonts w:ascii="Calibri" w:hAnsi="Calibri" w:cs="Calibri"/>
                </w:rPr>
                <w:t>пункты 664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86" w:anchor="block_100665" w:history="1">
              <w:r w:rsidRPr="00271742">
                <w:rPr>
                  <w:rStyle w:val="a8"/>
                  <w:rFonts w:ascii="Calibri" w:hAnsi="Calibri" w:cs="Calibri"/>
                </w:rPr>
                <w:t>665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73.4.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параметры обрабатываемых в производстве веществ, характеризующие их электрические свойства (удельные электрические сопротивления) и чувствительность к электростатическим разрядам (минимальную энергию воспламенения), и описание средств защиты от статического электричества?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87" w:anchor="block_100664" w:history="1">
              <w:r w:rsidRPr="00271742">
                <w:rPr>
                  <w:rStyle w:val="a8"/>
                  <w:rFonts w:ascii="Calibri" w:hAnsi="Calibri" w:cs="Calibri"/>
                </w:rPr>
                <w:t>пункты 664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88" w:anchor="block_100665" w:history="1">
              <w:r w:rsidRPr="00271742">
                <w:rPr>
                  <w:rStyle w:val="a8"/>
                  <w:rFonts w:ascii="Calibri" w:hAnsi="Calibri" w:cs="Calibri"/>
                </w:rPr>
                <w:t>665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73.5.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схему и описание технологического процесса в последовательности его выполнения с указанием технологических режимов и средств их контроля и измерения, времени и порядке отбора проб, требований транспортирования и хранения полуфабрикатов и готовой продукции, схему управления и контроля технологического процесса?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89" w:anchor="block_100664" w:history="1">
              <w:r w:rsidRPr="00271742">
                <w:rPr>
                  <w:rStyle w:val="a8"/>
                  <w:rFonts w:ascii="Calibri" w:hAnsi="Calibri" w:cs="Calibri"/>
                </w:rPr>
                <w:t>пункты 664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90" w:anchor="block_100665" w:history="1">
              <w:r w:rsidRPr="00271742">
                <w:rPr>
                  <w:rStyle w:val="a8"/>
                  <w:rFonts w:ascii="Calibri" w:hAnsi="Calibri" w:cs="Calibri"/>
                </w:rPr>
                <w:t>665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lastRenderedPageBreak/>
              <w:t>73.6.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нормы расхода сырья, материалов, порядок допуска сырья и материалов в производство (входной контроль)?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91" w:anchor="block_100664" w:history="1">
              <w:r w:rsidRPr="00271742">
                <w:rPr>
                  <w:rStyle w:val="a8"/>
                  <w:rFonts w:ascii="Calibri" w:hAnsi="Calibri" w:cs="Calibri"/>
                </w:rPr>
                <w:t>пункты 664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92" w:anchor="block_100665" w:history="1">
              <w:r w:rsidRPr="00271742">
                <w:rPr>
                  <w:rStyle w:val="a8"/>
                  <w:rFonts w:ascii="Calibri" w:hAnsi="Calibri" w:cs="Calibri"/>
                </w:rPr>
                <w:t>665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73.7.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краткую характеристику основного технологического оборудования, инструмента, порядок подготовки оборудования к работе?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93" w:anchor="block_100664" w:history="1">
              <w:r w:rsidRPr="00271742">
                <w:rPr>
                  <w:rStyle w:val="a8"/>
                  <w:rFonts w:ascii="Calibri" w:hAnsi="Calibri" w:cs="Calibri"/>
                </w:rPr>
                <w:t>пункты 664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94" w:anchor="block_100665" w:history="1">
              <w:r w:rsidRPr="00271742">
                <w:rPr>
                  <w:rStyle w:val="a8"/>
                  <w:rFonts w:ascii="Calibri" w:hAnsi="Calibri" w:cs="Calibri"/>
                </w:rPr>
                <w:t>665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73.8.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возможные неполадки в работе оборудования и меры их устранения?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95" w:anchor="block_100664" w:history="1">
              <w:r w:rsidRPr="00271742">
                <w:rPr>
                  <w:rStyle w:val="a8"/>
                  <w:rFonts w:ascii="Calibri" w:hAnsi="Calibri" w:cs="Calibri"/>
                </w:rPr>
                <w:t>пункты 664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96" w:anchor="block_100665" w:history="1">
              <w:r w:rsidRPr="00271742">
                <w:rPr>
                  <w:rStyle w:val="a8"/>
                  <w:rFonts w:ascii="Calibri" w:hAnsi="Calibri" w:cs="Calibri"/>
                </w:rPr>
                <w:t>665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73.9.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порядок чистки и промывки оборудования; виды брака, способы его предотвращения и исправления?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97" w:anchor="block_100664" w:history="1">
              <w:r w:rsidRPr="00271742">
                <w:rPr>
                  <w:rStyle w:val="a8"/>
                  <w:rFonts w:ascii="Calibri" w:hAnsi="Calibri" w:cs="Calibri"/>
                </w:rPr>
                <w:t>пункты 664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198" w:anchor="block_100665" w:history="1">
              <w:r w:rsidRPr="00271742">
                <w:rPr>
                  <w:rStyle w:val="a8"/>
                  <w:rFonts w:ascii="Calibri" w:hAnsi="Calibri" w:cs="Calibri"/>
                </w:rPr>
                <w:t>665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73.10.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порядок утилизации и уничтожения отходов производства?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199" w:anchor="block_100664" w:history="1">
              <w:r w:rsidRPr="00271742">
                <w:rPr>
                  <w:rStyle w:val="a8"/>
                  <w:rFonts w:ascii="Calibri" w:hAnsi="Calibri" w:cs="Calibri"/>
                </w:rPr>
                <w:t>пункты 664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200" w:anchor="block_100665" w:history="1">
              <w:r w:rsidRPr="00271742">
                <w:rPr>
                  <w:rStyle w:val="a8"/>
                  <w:rFonts w:ascii="Calibri" w:hAnsi="Calibri" w:cs="Calibri"/>
                </w:rPr>
                <w:t>665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73.11.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методы и средства обезвреживания и очистки сточных вод и выбросов в атмосферу?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201" w:anchor="block_100664" w:history="1">
              <w:r w:rsidRPr="00271742">
                <w:rPr>
                  <w:rStyle w:val="a8"/>
                  <w:rFonts w:ascii="Calibri" w:hAnsi="Calibri" w:cs="Calibri"/>
                </w:rPr>
                <w:t>пункты 664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202" w:anchor="block_100665" w:history="1">
              <w:r w:rsidRPr="00271742">
                <w:rPr>
                  <w:rStyle w:val="a8"/>
                  <w:rFonts w:ascii="Calibri" w:hAnsi="Calibri" w:cs="Calibri"/>
                </w:rPr>
                <w:t>665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73.12.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 xml:space="preserve">мероприятия безопасного ведения работ, пожарной безопасности и </w:t>
            </w:r>
            <w:proofErr w:type="spellStart"/>
            <w:r w:rsidRPr="00271742">
              <w:rPr>
                <w:rFonts w:ascii="Calibri" w:hAnsi="Calibri" w:cs="Calibri"/>
              </w:rPr>
              <w:t>промсанитарии</w:t>
            </w:r>
            <w:proofErr w:type="spellEnd"/>
            <w:r w:rsidRPr="00271742">
              <w:rPr>
                <w:rFonts w:ascii="Calibri" w:hAnsi="Calibri" w:cs="Calibri"/>
              </w:rPr>
              <w:t>, улавливания вредных выбросов, параметры технологического процесса, обеспечивающие электростатическую безопасность переработки каждого вида продуктов?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203" w:anchor="block_100664" w:history="1">
              <w:r w:rsidRPr="00271742">
                <w:rPr>
                  <w:rStyle w:val="a8"/>
                  <w:rFonts w:ascii="Calibri" w:hAnsi="Calibri" w:cs="Calibri"/>
                </w:rPr>
                <w:t>пункты 664</w:t>
              </w:r>
            </w:hyperlink>
            <w:r w:rsidRPr="00271742">
              <w:rPr>
                <w:rFonts w:ascii="Calibri" w:hAnsi="Calibri" w:cs="Calibri"/>
              </w:rPr>
              <w:t>, </w:t>
            </w:r>
            <w:hyperlink r:id="rId204" w:anchor="block_100665" w:history="1">
              <w:r w:rsidRPr="00271742">
                <w:rPr>
                  <w:rStyle w:val="a8"/>
                  <w:rFonts w:ascii="Calibri" w:hAnsi="Calibri" w:cs="Calibri"/>
                </w:rPr>
                <w:t>665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74.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Разработаны ли контролируемым лицом инструкции по безопасному ведению работ на каждом пункте производства и (или) подготовки взрывчатых веществ?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205" w:anchor="block_100667" w:history="1">
              <w:r w:rsidRPr="00271742">
                <w:rPr>
                  <w:rStyle w:val="a8"/>
                  <w:rFonts w:ascii="Calibri" w:hAnsi="Calibri" w:cs="Calibri"/>
                </w:rPr>
                <w:t>пункт 667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75.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Заземлено ли все оборудование взрывопожароопасных помещений контролируемого лица?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206" w:anchor="block_100669" w:history="1">
              <w:r w:rsidRPr="00271742">
                <w:rPr>
                  <w:rStyle w:val="a8"/>
                  <w:rFonts w:ascii="Calibri" w:hAnsi="Calibri" w:cs="Calibri"/>
                </w:rPr>
                <w:t>пункт 669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  <w:tr w:rsidR="00271742" w:rsidRPr="00271742" w:rsidTr="00271742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76.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Проложены ли контролируемым лицом заземляющие проводники и контур заземления открыто, чтобы обеспечить возможность их осмотра?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hyperlink r:id="rId207" w:anchor="block_100685" w:history="1">
              <w:r w:rsidRPr="00271742">
                <w:rPr>
                  <w:rStyle w:val="a8"/>
                  <w:rFonts w:ascii="Calibri" w:hAnsi="Calibri" w:cs="Calibri"/>
                </w:rPr>
                <w:t>пункт 685</w:t>
              </w:r>
            </w:hyperlink>
            <w:r w:rsidRPr="00271742">
              <w:rPr>
                <w:rFonts w:ascii="Calibri" w:hAnsi="Calibri" w:cs="Calibri"/>
              </w:rPr>
              <w:t> ФНП № 494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00000" w:rsidRPr="00271742" w:rsidRDefault="00271742" w:rsidP="00271742">
            <w:pPr>
              <w:spacing w:after="1" w:line="220" w:lineRule="atLeast"/>
              <w:jc w:val="both"/>
              <w:rPr>
                <w:rFonts w:ascii="Calibri" w:hAnsi="Calibri" w:cs="Calibri"/>
              </w:rPr>
            </w:pPr>
            <w:r w:rsidRPr="00271742">
              <w:rPr>
                <w:rFonts w:ascii="Calibri" w:hAnsi="Calibri" w:cs="Calibri"/>
              </w:rPr>
              <w:t> </w:t>
            </w:r>
          </w:p>
        </w:tc>
      </w:tr>
    </w:tbl>
    <w:p w:rsidR="00271742" w:rsidRPr="00271742" w:rsidRDefault="00271742" w:rsidP="00271742">
      <w:pPr>
        <w:spacing w:after="1" w:line="220" w:lineRule="atLeast"/>
        <w:jc w:val="both"/>
        <w:rPr>
          <w:rFonts w:ascii="Calibri" w:hAnsi="Calibri" w:cs="Calibri"/>
        </w:rPr>
      </w:pPr>
      <w:r w:rsidRPr="00271742">
        <w:rPr>
          <w:rFonts w:ascii="Calibri" w:hAnsi="Calibri" w:cs="Calibri"/>
        </w:rPr>
        <w:t> </w:t>
      </w:r>
    </w:p>
    <w:p w:rsidR="00271742" w:rsidRPr="00271742" w:rsidRDefault="00271742" w:rsidP="00271742">
      <w:pPr>
        <w:spacing w:after="1" w:line="220" w:lineRule="atLeast"/>
        <w:jc w:val="both"/>
        <w:rPr>
          <w:rFonts w:ascii="Calibri" w:hAnsi="Calibri" w:cs="Calibri"/>
        </w:rPr>
      </w:pPr>
      <w:r w:rsidRPr="00271742">
        <w:rPr>
          <w:rFonts w:ascii="Calibri" w:hAnsi="Calibri" w:cs="Calibri"/>
        </w:rPr>
        <w:t>________________________________________________________              _______________________________________</w:t>
      </w:r>
    </w:p>
    <w:p w:rsidR="00271742" w:rsidRPr="00271742" w:rsidRDefault="00271742" w:rsidP="00271742">
      <w:pPr>
        <w:spacing w:after="1" w:line="220" w:lineRule="atLeast"/>
        <w:jc w:val="both"/>
        <w:rPr>
          <w:rFonts w:ascii="Calibri" w:hAnsi="Calibri" w:cs="Calibri"/>
        </w:rPr>
      </w:pPr>
      <w:proofErr w:type="gramStart"/>
      <w:r w:rsidRPr="00271742">
        <w:rPr>
          <w:rFonts w:ascii="Calibri" w:hAnsi="Calibri" w:cs="Calibri"/>
        </w:rPr>
        <w:t>(фамилия, имя, отчество (при наличии) должностного лица,              (место для подписи должностного лица,</w:t>
      </w:r>
      <w:proofErr w:type="gramEnd"/>
    </w:p>
    <w:p w:rsidR="00271742" w:rsidRPr="00271742" w:rsidRDefault="00271742" w:rsidP="00271742">
      <w:pPr>
        <w:spacing w:after="1" w:line="220" w:lineRule="atLeast"/>
        <w:jc w:val="both"/>
        <w:rPr>
          <w:rFonts w:ascii="Calibri" w:hAnsi="Calibri" w:cs="Calibri"/>
        </w:rPr>
      </w:pPr>
      <w:r w:rsidRPr="00271742">
        <w:rPr>
          <w:rFonts w:ascii="Calibri" w:hAnsi="Calibri" w:cs="Calibri"/>
        </w:rPr>
        <w:t xml:space="preserve">             </w:t>
      </w:r>
      <w:proofErr w:type="gramStart"/>
      <w:r w:rsidRPr="00271742">
        <w:rPr>
          <w:rFonts w:ascii="Calibri" w:hAnsi="Calibri" w:cs="Calibri"/>
        </w:rPr>
        <w:t>заполнившего проверочный лист)                               заполнившего проверочный лист)</w:t>
      </w:r>
      <w:proofErr w:type="gramEnd"/>
    </w:p>
    <w:p w:rsidR="00271742" w:rsidRPr="00271742" w:rsidRDefault="00271742" w:rsidP="00271742">
      <w:pPr>
        <w:spacing w:after="1" w:line="220" w:lineRule="atLeast"/>
        <w:jc w:val="both"/>
        <w:rPr>
          <w:rFonts w:ascii="Calibri" w:hAnsi="Calibri" w:cs="Calibri"/>
        </w:rPr>
      </w:pPr>
      <w:r w:rsidRPr="00271742">
        <w:rPr>
          <w:rFonts w:ascii="Calibri" w:hAnsi="Calibri" w:cs="Calibri"/>
        </w:rPr>
        <w:t> </w:t>
      </w:r>
    </w:p>
    <w:p w:rsidR="00271742" w:rsidRPr="00271742" w:rsidRDefault="00271742" w:rsidP="00271742">
      <w:pPr>
        <w:spacing w:after="1" w:line="220" w:lineRule="atLeast"/>
        <w:jc w:val="both"/>
        <w:rPr>
          <w:rFonts w:ascii="Calibri" w:hAnsi="Calibri" w:cs="Calibri"/>
        </w:rPr>
      </w:pPr>
      <w:r w:rsidRPr="00271742">
        <w:rPr>
          <w:rFonts w:ascii="Calibri" w:hAnsi="Calibri" w:cs="Calibri"/>
        </w:rPr>
        <w:t>------------------------------</w:t>
      </w:r>
    </w:p>
    <w:p w:rsidR="00271742" w:rsidRPr="00271742" w:rsidRDefault="00271742" w:rsidP="00271742">
      <w:pPr>
        <w:spacing w:before="240" w:after="1" w:line="220" w:lineRule="atLeast"/>
        <w:jc w:val="both"/>
        <w:rPr>
          <w:rFonts w:ascii="Calibri" w:hAnsi="Calibri" w:cs="Calibri"/>
        </w:rPr>
      </w:pPr>
      <w:proofErr w:type="gramStart"/>
      <w:r w:rsidRPr="00271742">
        <w:rPr>
          <w:rFonts w:ascii="Calibri" w:hAnsi="Calibri" w:cs="Calibri"/>
          <w:vertAlign w:val="superscript"/>
        </w:rPr>
        <w:t>1</w:t>
      </w:r>
      <w:r w:rsidRPr="00271742">
        <w:rPr>
          <w:rFonts w:ascii="Calibri" w:hAnsi="Calibri" w:cs="Calibri"/>
        </w:rPr>
        <w:t xml:space="preserve"> Зарегистрирован Министерством юстиции Российской Федерации 25 декабря 2020 г. регистрационный № 61824; с изменениями, внесенными приказами </w:t>
      </w:r>
      <w:proofErr w:type="spellStart"/>
      <w:r w:rsidRPr="00271742">
        <w:rPr>
          <w:rFonts w:ascii="Calibri" w:hAnsi="Calibri" w:cs="Calibri"/>
        </w:rPr>
        <w:t>Ростехнадзора</w:t>
      </w:r>
      <w:proofErr w:type="spellEnd"/>
      <w:r w:rsidRPr="00271742">
        <w:rPr>
          <w:rFonts w:ascii="Calibri" w:hAnsi="Calibri" w:cs="Calibri"/>
        </w:rPr>
        <w:t> </w:t>
      </w:r>
      <w:hyperlink r:id="rId208" w:anchor="block_1000" w:history="1">
        <w:r w:rsidRPr="00271742">
          <w:rPr>
            <w:rStyle w:val="a8"/>
            <w:rFonts w:ascii="Calibri" w:hAnsi="Calibri" w:cs="Calibri"/>
          </w:rPr>
          <w:t>от 25 мая 2022 г. № 171</w:t>
        </w:r>
      </w:hyperlink>
      <w:r w:rsidRPr="00271742">
        <w:rPr>
          <w:rFonts w:ascii="Calibri" w:hAnsi="Calibri" w:cs="Calibri"/>
        </w:rPr>
        <w:t> (зарегистрирован Министерством юстиции Российской Федерации 2 июня 2022 г. регистрационный № 68708), </w:t>
      </w:r>
      <w:hyperlink r:id="rId209" w:history="1">
        <w:r w:rsidRPr="00271742">
          <w:rPr>
            <w:rStyle w:val="a8"/>
            <w:rFonts w:ascii="Calibri" w:hAnsi="Calibri" w:cs="Calibri"/>
          </w:rPr>
          <w:t>от 15 января 2026 г. № 10</w:t>
        </w:r>
      </w:hyperlink>
      <w:r w:rsidRPr="00271742">
        <w:rPr>
          <w:rFonts w:ascii="Calibri" w:hAnsi="Calibri" w:cs="Calibri"/>
        </w:rPr>
        <w:t> (зарегистрирован Министерством юстиции Российской Федерации 18 февраля 2026 г., регистрационный № 85396).</w:t>
      </w:r>
      <w:proofErr w:type="gramEnd"/>
      <w:r w:rsidRPr="00271742">
        <w:rPr>
          <w:rFonts w:ascii="Calibri" w:hAnsi="Calibri" w:cs="Calibri"/>
        </w:rPr>
        <w:t xml:space="preserve"> В соответствии с </w:t>
      </w:r>
      <w:hyperlink r:id="rId210" w:anchor="block_2" w:history="1">
        <w:r w:rsidRPr="00271742">
          <w:rPr>
            <w:rStyle w:val="a8"/>
            <w:rFonts w:ascii="Calibri" w:hAnsi="Calibri" w:cs="Calibri"/>
          </w:rPr>
          <w:t>пунктом 2</w:t>
        </w:r>
      </w:hyperlink>
      <w:r w:rsidRPr="00271742">
        <w:rPr>
          <w:rFonts w:ascii="Calibri" w:hAnsi="Calibri" w:cs="Calibri"/>
        </w:rPr>
        <w:t xml:space="preserve"> приказа </w:t>
      </w:r>
      <w:proofErr w:type="spellStart"/>
      <w:r w:rsidRPr="00271742">
        <w:rPr>
          <w:rFonts w:ascii="Calibri" w:hAnsi="Calibri" w:cs="Calibri"/>
        </w:rPr>
        <w:t>Ростехнадзора</w:t>
      </w:r>
      <w:proofErr w:type="spellEnd"/>
      <w:r w:rsidRPr="00271742">
        <w:rPr>
          <w:rFonts w:ascii="Calibri" w:hAnsi="Calibri" w:cs="Calibri"/>
        </w:rPr>
        <w:t xml:space="preserve"> от 3 декабря 2020 г. № 494 данный акт действует до 1 сентября 2032 г.</w:t>
      </w:r>
    </w:p>
    <w:p w:rsidR="00271742" w:rsidRPr="00271742" w:rsidRDefault="00271742" w:rsidP="00271742">
      <w:pPr>
        <w:spacing w:before="240" w:after="1" w:line="220" w:lineRule="atLeast"/>
        <w:jc w:val="both"/>
        <w:rPr>
          <w:rFonts w:ascii="Calibri" w:hAnsi="Calibri" w:cs="Calibri"/>
        </w:rPr>
      </w:pPr>
      <w:r w:rsidRPr="00271742">
        <w:rPr>
          <w:rFonts w:ascii="Calibri" w:hAnsi="Calibri" w:cs="Calibri"/>
          <w:vertAlign w:val="superscript"/>
        </w:rPr>
        <w:lastRenderedPageBreak/>
        <w:t>2</w:t>
      </w:r>
      <w:proofErr w:type="gramStart"/>
      <w:r w:rsidRPr="00271742">
        <w:rPr>
          <w:rFonts w:ascii="Calibri" w:hAnsi="Calibri" w:cs="Calibri"/>
        </w:rPr>
        <w:t> В</w:t>
      </w:r>
      <w:proofErr w:type="gramEnd"/>
      <w:r w:rsidRPr="00271742">
        <w:rPr>
          <w:rFonts w:ascii="Calibri" w:hAnsi="Calibri" w:cs="Calibri"/>
        </w:rPr>
        <w:t>ступило в силу для Российской Федерации</w:t>
      </w:r>
      <w:bookmarkStart w:id="1" w:name="_GoBack"/>
      <w:bookmarkEnd w:id="1"/>
      <w:r w:rsidRPr="00271742">
        <w:rPr>
          <w:rFonts w:ascii="Calibri" w:hAnsi="Calibri" w:cs="Calibri"/>
        </w:rPr>
        <w:t xml:space="preserve"> 1 июля 2014 г. Является обязательным для Российской Федерации в соответствии с </w:t>
      </w:r>
      <w:hyperlink r:id="rId211" w:anchor="block_992" w:history="1">
        <w:r w:rsidRPr="00271742">
          <w:rPr>
            <w:rStyle w:val="a8"/>
            <w:rFonts w:ascii="Calibri" w:hAnsi="Calibri" w:cs="Calibri"/>
          </w:rPr>
          <w:t>пунктом 2 статьи 99</w:t>
        </w:r>
      </w:hyperlink>
      <w:r w:rsidRPr="00271742">
        <w:rPr>
          <w:rFonts w:ascii="Calibri" w:hAnsi="Calibri" w:cs="Calibri"/>
        </w:rPr>
        <w:t> и </w:t>
      </w:r>
      <w:hyperlink r:id="rId212" w:anchor="block_9995" w:history="1">
        <w:r w:rsidRPr="00271742">
          <w:rPr>
            <w:rStyle w:val="a8"/>
            <w:rFonts w:ascii="Calibri" w:hAnsi="Calibri" w:cs="Calibri"/>
          </w:rPr>
          <w:t>абзацем шестым пункта 2 статьи 101</w:t>
        </w:r>
      </w:hyperlink>
      <w:r w:rsidRPr="00271742">
        <w:rPr>
          <w:rFonts w:ascii="Calibri" w:hAnsi="Calibri" w:cs="Calibri"/>
        </w:rPr>
        <w:t> Договора о Евразийском экономическом союзе от 29 мая 2014 г., ратифицированного </w:t>
      </w:r>
      <w:hyperlink r:id="rId213" w:history="1">
        <w:r w:rsidRPr="00271742">
          <w:rPr>
            <w:rStyle w:val="a8"/>
            <w:rFonts w:ascii="Calibri" w:hAnsi="Calibri" w:cs="Calibri"/>
          </w:rPr>
          <w:t>Федеральным законом</w:t>
        </w:r>
      </w:hyperlink>
      <w:r w:rsidRPr="00271742">
        <w:rPr>
          <w:rFonts w:ascii="Calibri" w:hAnsi="Calibri" w:cs="Calibri"/>
        </w:rPr>
        <w:t> от 3 октября 2014 г. № 279-ФЗ "О ратификации Договора о Евразийском экономическом союзе" и вступившего в силу для Российской Федерации 1 января 2015 г.</w:t>
      </w:r>
    </w:p>
    <w:p w:rsidR="00271742" w:rsidRPr="00271742" w:rsidRDefault="00271742" w:rsidP="00271742">
      <w:pPr>
        <w:spacing w:before="240" w:after="1" w:line="220" w:lineRule="atLeast"/>
        <w:jc w:val="both"/>
        <w:rPr>
          <w:rFonts w:ascii="Calibri" w:hAnsi="Calibri" w:cs="Calibri"/>
        </w:rPr>
      </w:pPr>
      <w:r w:rsidRPr="00271742">
        <w:rPr>
          <w:rFonts w:ascii="Calibri" w:hAnsi="Calibri" w:cs="Calibri"/>
          <w:vertAlign w:val="superscript"/>
        </w:rPr>
        <w:t>3</w:t>
      </w:r>
      <w:proofErr w:type="gramStart"/>
      <w:r w:rsidRPr="00271742">
        <w:rPr>
          <w:rFonts w:ascii="Calibri" w:hAnsi="Calibri" w:cs="Calibri"/>
        </w:rPr>
        <w:t> В</w:t>
      </w:r>
      <w:proofErr w:type="gramEnd"/>
      <w:r w:rsidRPr="00271742">
        <w:rPr>
          <w:rFonts w:ascii="Calibri" w:hAnsi="Calibri" w:cs="Calibri"/>
        </w:rPr>
        <w:t>ступило в силу для Российской Федерации 28 апреля 1994 г. Является обязательным для Российской Федерации в соответствии с </w:t>
      </w:r>
      <w:hyperlink r:id="rId214" w:history="1">
        <w:r w:rsidRPr="00271742">
          <w:rPr>
            <w:rStyle w:val="a8"/>
            <w:rFonts w:ascii="Calibri" w:hAnsi="Calibri" w:cs="Calibri"/>
          </w:rPr>
          <w:t>постановлением</w:t>
        </w:r>
      </w:hyperlink>
      <w:r w:rsidRPr="00271742">
        <w:rPr>
          <w:rFonts w:ascii="Calibri" w:hAnsi="Calibri" w:cs="Calibri"/>
        </w:rPr>
        <w:t> Правительства Российской Федерации от 3 февраля 1994 г. № 76 "О присоединении Российской Федерации к Европейскому соглашению о международной дорожной перевозке опасных грузов".</w:t>
      </w:r>
    </w:p>
    <w:p w:rsidR="00363F29" w:rsidRPr="00B62B06" w:rsidRDefault="00363F29" w:rsidP="00271742">
      <w:pPr>
        <w:spacing w:before="240" w:after="1" w:line="220" w:lineRule="atLeast"/>
        <w:jc w:val="both"/>
      </w:pPr>
    </w:p>
    <w:sectPr w:rsidR="00363F29" w:rsidRPr="00B62B06">
      <w:pgSz w:w="11905" w:h="16838"/>
      <w:pgMar w:top="1134" w:right="1274" w:bottom="1418" w:left="1418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71742"/>
    <w:rsid w:val="002D7D9A"/>
    <w:rsid w:val="00363F29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AA0D78"/>
    <w:rsid w:val="00B62B06"/>
    <w:rsid w:val="00B811E1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271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71742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717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7174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271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271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71742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717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7174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271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2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base.garant.ru/400142230/8cccedcbe52158f7bfe4b00bf5a3e91b/" TargetMode="External"/><Relationship Id="rId21" Type="http://schemas.openxmlformats.org/officeDocument/2006/relationships/hyperlink" Target="https://base.garant.ru/70204558/" TargetMode="External"/><Relationship Id="rId42" Type="http://schemas.openxmlformats.org/officeDocument/2006/relationships/hyperlink" Target="https://base.garant.ru/400142230/8cccedcbe52158f7bfe4b00bf5a3e91b/" TargetMode="External"/><Relationship Id="rId63" Type="http://schemas.openxmlformats.org/officeDocument/2006/relationships/hyperlink" Target="https://base.garant.ru/400142230/8cccedcbe52158f7bfe4b00bf5a3e91b/" TargetMode="External"/><Relationship Id="rId84" Type="http://schemas.openxmlformats.org/officeDocument/2006/relationships/hyperlink" Target="https://base.garant.ru/400142230/8cccedcbe52158f7bfe4b00bf5a3e91b/" TargetMode="External"/><Relationship Id="rId138" Type="http://schemas.openxmlformats.org/officeDocument/2006/relationships/hyperlink" Target="https://base.garant.ru/400142230/8cccedcbe52158f7bfe4b00bf5a3e91b/" TargetMode="External"/><Relationship Id="rId159" Type="http://schemas.openxmlformats.org/officeDocument/2006/relationships/hyperlink" Target="https://base.garant.ru/400142230/8cccedcbe52158f7bfe4b00bf5a3e91b/" TargetMode="External"/><Relationship Id="rId170" Type="http://schemas.openxmlformats.org/officeDocument/2006/relationships/hyperlink" Target="https://base.garant.ru/400142230/8cccedcbe52158f7bfe4b00bf5a3e91b/" TargetMode="External"/><Relationship Id="rId191" Type="http://schemas.openxmlformats.org/officeDocument/2006/relationships/hyperlink" Target="https://base.garant.ru/400142230/8cccedcbe52158f7bfe4b00bf5a3e91b/" TargetMode="External"/><Relationship Id="rId205" Type="http://schemas.openxmlformats.org/officeDocument/2006/relationships/hyperlink" Target="https://base.garant.ru/400142230/8cccedcbe52158f7bfe4b00bf5a3e91b/" TargetMode="External"/><Relationship Id="rId107" Type="http://schemas.openxmlformats.org/officeDocument/2006/relationships/hyperlink" Target="https://base.garant.ru/400142230/8cccedcbe52158f7bfe4b00bf5a3e91b/" TargetMode="External"/><Relationship Id="rId11" Type="http://schemas.openxmlformats.org/officeDocument/2006/relationships/hyperlink" Target="https://base.garant.ru/401423288/" TargetMode="External"/><Relationship Id="rId32" Type="http://schemas.openxmlformats.org/officeDocument/2006/relationships/hyperlink" Target="https://base.garant.ru/400142230/8cccedcbe52158f7bfe4b00bf5a3e91b/" TargetMode="External"/><Relationship Id="rId53" Type="http://schemas.openxmlformats.org/officeDocument/2006/relationships/hyperlink" Target="https://base.garant.ru/400142230/8cccedcbe52158f7bfe4b00bf5a3e91b/" TargetMode="External"/><Relationship Id="rId74" Type="http://schemas.openxmlformats.org/officeDocument/2006/relationships/hyperlink" Target="https://base.garant.ru/400142230/8cccedcbe52158f7bfe4b00bf5a3e91b/" TargetMode="External"/><Relationship Id="rId128" Type="http://schemas.openxmlformats.org/officeDocument/2006/relationships/hyperlink" Target="https://base.garant.ru/400142230/8cccedcbe52158f7bfe4b00bf5a3e91b/" TargetMode="External"/><Relationship Id="rId149" Type="http://schemas.openxmlformats.org/officeDocument/2006/relationships/hyperlink" Target="https://base.garant.ru/400142230/8cccedcbe52158f7bfe4b00bf5a3e91b/" TargetMode="External"/><Relationship Id="rId5" Type="http://schemas.openxmlformats.org/officeDocument/2006/relationships/hyperlink" Target="http://publication.pravo.gov.ru/document/0001202610010007" TargetMode="External"/><Relationship Id="rId95" Type="http://schemas.openxmlformats.org/officeDocument/2006/relationships/hyperlink" Target="https://base.garant.ru/400142230/8cccedcbe52158f7bfe4b00bf5a3e91b/" TargetMode="External"/><Relationship Id="rId160" Type="http://schemas.openxmlformats.org/officeDocument/2006/relationships/hyperlink" Target="https://base.garant.ru/400142230/8cccedcbe52158f7bfe4b00bf5a3e91b/" TargetMode="External"/><Relationship Id="rId181" Type="http://schemas.openxmlformats.org/officeDocument/2006/relationships/hyperlink" Target="https://base.garant.ru/400142230/8cccedcbe52158f7bfe4b00bf5a3e91b/" TargetMode="External"/><Relationship Id="rId216" Type="http://schemas.openxmlformats.org/officeDocument/2006/relationships/theme" Target="theme/theme1.xml"/><Relationship Id="rId22" Type="http://schemas.openxmlformats.org/officeDocument/2006/relationships/hyperlink" Target="https://base.garant.ru/70204558/" TargetMode="External"/><Relationship Id="rId43" Type="http://schemas.openxmlformats.org/officeDocument/2006/relationships/hyperlink" Target="https://base.garant.ru/400142230/8cccedcbe52158f7bfe4b00bf5a3e91b/" TargetMode="External"/><Relationship Id="rId64" Type="http://schemas.openxmlformats.org/officeDocument/2006/relationships/hyperlink" Target="https://base.garant.ru/400142230/8cccedcbe52158f7bfe4b00bf5a3e91b/" TargetMode="External"/><Relationship Id="rId118" Type="http://schemas.openxmlformats.org/officeDocument/2006/relationships/hyperlink" Target="https://base.garant.ru/400142230/8cccedcbe52158f7bfe4b00bf5a3e91b/" TargetMode="External"/><Relationship Id="rId139" Type="http://schemas.openxmlformats.org/officeDocument/2006/relationships/hyperlink" Target="https://base.garant.ru/400142230/8cccedcbe52158f7bfe4b00bf5a3e91b/" TargetMode="External"/><Relationship Id="rId85" Type="http://schemas.openxmlformats.org/officeDocument/2006/relationships/hyperlink" Target="https://base.garant.ru/400142230/8cccedcbe52158f7bfe4b00bf5a3e91b/" TargetMode="External"/><Relationship Id="rId150" Type="http://schemas.openxmlformats.org/officeDocument/2006/relationships/hyperlink" Target="https://base.garant.ru/400142230/8cccedcbe52158f7bfe4b00bf5a3e91b/" TargetMode="External"/><Relationship Id="rId171" Type="http://schemas.openxmlformats.org/officeDocument/2006/relationships/hyperlink" Target="https://base.garant.ru/400142230/8cccedcbe52158f7bfe4b00bf5a3e91b/" TargetMode="External"/><Relationship Id="rId192" Type="http://schemas.openxmlformats.org/officeDocument/2006/relationships/hyperlink" Target="https://base.garant.ru/400142230/8cccedcbe52158f7bfe4b00bf5a3e91b/" TargetMode="External"/><Relationship Id="rId206" Type="http://schemas.openxmlformats.org/officeDocument/2006/relationships/hyperlink" Target="https://base.garant.ru/400142230/8cccedcbe52158f7bfe4b00bf5a3e91b/" TargetMode="External"/><Relationship Id="rId12" Type="http://schemas.openxmlformats.org/officeDocument/2006/relationships/hyperlink" Target="https://base.garant.ru/402987948/840007b48e7588e8ed28ddb64aab555f/" TargetMode="External"/><Relationship Id="rId33" Type="http://schemas.openxmlformats.org/officeDocument/2006/relationships/hyperlink" Target="https://base.garant.ru/400142230/8cccedcbe52158f7bfe4b00bf5a3e91b/" TargetMode="External"/><Relationship Id="rId108" Type="http://schemas.openxmlformats.org/officeDocument/2006/relationships/hyperlink" Target="https://base.garant.ru/70204558/" TargetMode="External"/><Relationship Id="rId129" Type="http://schemas.openxmlformats.org/officeDocument/2006/relationships/hyperlink" Target="https://base.garant.ru/400142230/8cccedcbe52158f7bfe4b00bf5a3e91b/" TargetMode="External"/><Relationship Id="rId54" Type="http://schemas.openxmlformats.org/officeDocument/2006/relationships/hyperlink" Target="https://base.garant.ru/400142230/8cccedcbe52158f7bfe4b00bf5a3e91b/" TargetMode="External"/><Relationship Id="rId75" Type="http://schemas.openxmlformats.org/officeDocument/2006/relationships/hyperlink" Target="https://base.garant.ru/400142230/8cccedcbe52158f7bfe4b00bf5a3e91b/" TargetMode="External"/><Relationship Id="rId96" Type="http://schemas.openxmlformats.org/officeDocument/2006/relationships/hyperlink" Target="https://base.garant.ru/400142230/8cccedcbe52158f7bfe4b00bf5a3e91b/" TargetMode="External"/><Relationship Id="rId140" Type="http://schemas.openxmlformats.org/officeDocument/2006/relationships/hyperlink" Target="https://base.garant.ru/400142230/8cccedcbe52158f7bfe4b00bf5a3e91b/" TargetMode="External"/><Relationship Id="rId161" Type="http://schemas.openxmlformats.org/officeDocument/2006/relationships/hyperlink" Target="https://base.garant.ru/400142230/8cccedcbe52158f7bfe4b00bf5a3e91b/" TargetMode="External"/><Relationship Id="rId182" Type="http://schemas.openxmlformats.org/officeDocument/2006/relationships/hyperlink" Target="https://base.garant.ru/400142230/8cccedcbe52158f7bfe4b00bf5a3e91b/" TargetMode="External"/><Relationship Id="rId6" Type="http://schemas.openxmlformats.org/officeDocument/2006/relationships/hyperlink" Target="https://minjust.consultant.ru/documents/61960" TargetMode="External"/><Relationship Id="rId23" Type="http://schemas.openxmlformats.org/officeDocument/2006/relationships/hyperlink" Target="https://base.garant.ru/415000348/" TargetMode="External"/><Relationship Id="rId119" Type="http://schemas.openxmlformats.org/officeDocument/2006/relationships/hyperlink" Target="https://base.garant.ru/400142230/8cccedcbe52158f7bfe4b00bf5a3e91b/" TargetMode="External"/><Relationship Id="rId44" Type="http://schemas.openxmlformats.org/officeDocument/2006/relationships/hyperlink" Target="https://base.garant.ru/400142230/8cccedcbe52158f7bfe4b00bf5a3e91b/" TargetMode="External"/><Relationship Id="rId65" Type="http://schemas.openxmlformats.org/officeDocument/2006/relationships/hyperlink" Target="https://base.garant.ru/400142230/8cccedcbe52158f7bfe4b00bf5a3e91b/" TargetMode="External"/><Relationship Id="rId86" Type="http://schemas.openxmlformats.org/officeDocument/2006/relationships/hyperlink" Target="https://base.garant.ru/400142230/8cccedcbe52158f7bfe4b00bf5a3e91b/" TargetMode="External"/><Relationship Id="rId130" Type="http://schemas.openxmlformats.org/officeDocument/2006/relationships/hyperlink" Target="https://base.garant.ru/400142230/8cccedcbe52158f7bfe4b00bf5a3e91b/" TargetMode="External"/><Relationship Id="rId151" Type="http://schemas.openxmlformats.org/officeDocument/2006/relationships/hyperlink" Target="https://base.garant.ru/400142230/8cccedcbe52158f7bfe4b00bf5a3e91b/" TargetMode="External"/><Relationship Id="rId172" Type="http://schemas.openxmlformats.org/officeDocument/2006/relationships/hyperlink" Target="https://base.garant.ru/400142230/8cccedcbe52158f7bfe4b00bf5a3e91b/" TargetMode="External"/><Relationship Id="rId193" Type="http://schemas.openxmlformats.org/officeDocument/2006/relationships/hyperlink" Target="https://base.garant.ru/400142230/8cccedcbe52158f7bfe4b00bf5a3e91b/" TargetMode="External"/><Relationship Id="rId207" Type="http://schemas.openxmlformats.org/officeDocument/2006/relationships/hyperlink" Target="https://base.garant.ru/400142230/8cccedcbe52158f7bfe4b00bf5a3e91b/" TargetMode="External"/><Relationship Id="rId13" Type="http://schemas.openxmlformats.org/officeDocument/2006/relationships/hyperlink" Target="https://base.garant.ru/402987948/840007b48e7588e8ed28ddb64aab555f/" TargetMode="External"/><Relationship Id="rId109" Type="http://schemas.openxmlformats.org/officeDocument/2006/relationships/hyperlink" Target="https://base.garant.ru/400142230/8cccedcbe52158f7bfe4b00bf5a3e91b/" TargetMode="External"/><Relationship Id="rId34" Type="http://schemas.openxmlformats.org/officeDocument/2006/relationships/hyperlink" Target="https://base.garant.ru/400142230/8cccedcbe52158f7bfe4b00bf5a3e91b/" TargetMode="External"/><Relationship Id="rId55" Type="http://schemas.openxmlformats.org/officeDocument/2006/relationships/hyperlink" Target="https://base.garant.ru/400142230/8cccedcbe52158f7bfe4b00bf5a3e91b/" TargetMode="External"/><Relationship Id="rId76" Type="http://schemas.openxmlformats.org/officeDocument/2006/relationships/hyperlink" Target="https://base.garant.ru/400142230/8cccedcbe52158f7bfe4b00bf5a3e91b/" TargetMode="External"/><Relationship Id="rId97" Type="http://schemas.openxmlformats.org/officeDocument/2006/relationships/hyperlink" Target="https://base.garant.ru/400142230/8cccedcbe52158f7bfe4b00bf5a3e91b/" TargetMode="External"/><Relationship Id="rId120" Type="http://schemas.openxmlformats.org/officeDocument/2006/relationships/hyperlink" Target="https://base.garant.ru/400142230/8cccedcbe52158f7bfe4b00bf5a3e91b/" TargetMode="External"/><Relationship Id="rId141" Type="http://schemas.openxmlformats.org/officeDocument/2006/relationships/hyperlink" Target="https://base.garant.ru/400142230/8cccedcbe52158f7bfe4b00bf5a3e91b/" TargetMode="External"/><Relationship Id="rId7" Type="http://schemas.openxmlformats.org/officeDocument/2006/relationships/hyperlink" Target="https://base.garant.ru/74449814/9d6506b7354f91b33cd5839dca900db1/" TargetMode="External"/><Relationship Id="rId162" Type="http://schemas.openxmlformats.org/officeDocument/2006/relationships/hyperlink" Target="https://base.garant.ru/400142230/8cccedcbe52158f7bfe4b00bf5a3e91b/" TargetMode="External"/><Relationship Id="rId183" Type="http://schemas.openxmlformats.org/officeDocument/2006/relationships/hyperlink" Target="https://base.garant.ru/400142230/8cccedcbe52158f7bfe4b00bf5a3e91b/" TargetMode="External"/><Relationship Id="rId24" Type="http://schemas.openxmlformats.org/officeDocument/2006/relationships/hyperlink" Target="https://base.garant.ru/400142230/8cccedcbe52158f7bfe4b00bf5a3e91b/" TargetMode="External"/><Relationship Id="rId45" Type="http://schemas.openxmlformats.org/officeDocument/2006/relationships/hyperlink" Target="https://base.garant.ru/400142230/8cccedcbe52158f7bfe4b00bf5a3e91b/" TargetMode="External"/><Relationship Id="rId66" Type="http://schemas.openxmlformats.org/officeDocument/2006/relationships/hyperlink" Target="https://base.garant.ru/400142230/8cccedcbe52158f7bfe4b00bf5a3e91b/" TargetMode="External"/><Relationship Id="rId87" Type="http://schemas.openxmlformats.org/officeDocument/2006/relationships/hyperlink" Target="https://base.garant.ru/400142230/8cccedcbe52158f7bfe4b00bf5a3e91b/" TargetMode="External"/><Relationship Id="rId110" Type="http://schemas.openxmlformats.org/officeDocument/2006/relationships/hyperlink" Target="https://base.garant.ru/400142230/8cccedcbe52158f7bfe4b00bf5a3e91b/" TargetMode="External"/><Relationship Id="rId131" Type="http://schemas.openxmlformats.org/officeDocument/2006/relationships/hyperlink" Target="https://base.garant.ru/400142230/8cccedcbe52158f7bfe4b00bf5a3e91b/" TargetMode="External"/><Relationship Id="rId152" Type="http://schemas.openxmlformats.org/officeDocument/2006/relationships/hyperlink" Target="https://base.garant.ru/400142230/8cccedcbe52158f7bfe4b00bf5a3e91b/" TargetMode="External"/><Relationship Id="rId173" Type="http://schemas.openxmlformats.org/officeDocument/2006/relationships/hyperlink" Target="https://base.garant.ru/400142230/8cccedcbe52158f7bfe4b00bf5a3e91b/" TargetMode="External"/><Relationship Id="rId194" Type="http://schemas.openxmlformats.org/officeDocument/2006/relationships/hyperlink" Target="https://base.garant.ru/400142230/8cccedcbe52158f7bfe4b00bf5a3e91b/" TargetMode="External"/><Relationship Id="rId208" Type="http://schemas.openxmlformats.org/officeDocument/2006/relationships/hyperlink" Target="https://base.garant.ru/404784563/0226ea7de821e9aec84d400c03c8c6ac/" TargetMode="External"/><Relationship Id="rId19" Type="http://schemas.openxmlformats.org/officeDocument/2006/relationships/hyperlink" Target="https://base.garant.ru/415000348/" TargetMode="External"/><Relationship Id="rId14" Type="http://schemas.openxmlformats.org/officeDocument/2006/relationships/hyperlink" Target="https://base.garant.ru/402987948/" TargetMode="External"/><Relationship Id="rId30" Type="http://schemas.openxmlformats.org/officeDocument/2006/relationships/hyperlink" Target="https://base.garant.ru/400142230/8cccedcbe52158f7bfe4b00bf5a3e91b/" TargetMode="External"/><Relationship Id="rId35" Type="http://schemas.openxmlformats.org/officeDocument/2006/relationships/hyperlink" Target="https://base.garant.ru/400142230/8cccedcbe52158f7bfe4b00bf5a3e91b/" TargetMode="External"/><Relationship Id="rId56" Type="http://schemas.openxmlformats.org/officeDocument/2006/relationships/hyperlink" Target="https://base.garant.ru/400142230/8cccedcbe52158f7bfe4b00bf5a3e91b/" TargetMode="External"/><Relationship Id="rId77" Type="http://schemas.openxmlformats.org/officeDocument/2006/relationships/hyperlink" Target="https://base.garant.ru/400142230/8cccedcbe52158f7bfe4b00bf5a3e91b/" TargetMode="External"/><Relationship Id="rId100" Type="http://schemas.openxmlformats.org/officeDocument/2006/relationships/hyperlink" Target="https://base.garant.ru/400142230/8cccedcbe52158f7bfe4b00bf5a3e91b/" TargetMode="External"/><Relationship Id="rId105" Type="http://schemas.openxmlformats.org/officeDocument/2006/relationships/hyperlink" Target="https://base.garant.ru/400142230/8cccedcbe52158f7bfe4b00bf5a3e91b/" TargetMode="External"/><Relationship Id="rId126" Type="http://schemas.openxmlformats.org/officeDocument/2006/relationships/hyperlink" Target="https://base.garant.ru/400142230/8cccedcbe52158f7bfe4b00bf5a3e91b/" TargetMode="External"/><Relationship Id="rId147" Type="http://schemas.openxmlformats.org/officeDocument/2006/relationships/hyperlink" Target="https://base.garant.ru/400142230/8cccedcbe52158f7bfe4b00bf5a3e91b/" TargetMode="External"/><Relationship Id="rId168" Type="http://schemas.openxmlformats.org/officeDocument/2006/relationships/hyperlink" Target="https://base.garant.ru/400142230/8cccedcbe52158f7bfe4b00bf5a3e91b/" TargetMode="External"/><Relationship Id="rId8" Type="http://schemas.openxmlformats.org/officeDocument/2006/relationships/hyperlink" Target="https://base.garant.ru/12136495/1316abb8fbf345133d13130f815778ee/" TargetMode="External"/><Relationship Id="rId51" Type="http://schemas.openxmlformats.org/officeDocument/2006/relationships/hyperlink" Target="https://base.garant.ru/400142230/8cccedcbe52158f7bfe4b00bf5a3e91b/" TargetMode="External"/><Relationship Id="rId72" Type="http://schemas.openxmlformats.org/officeDocument/2006/relationships/hyperlink" Target="https://base.garant.ru/400142230/8cccedcbe52158f7bfe4b00bf5a3e91b/" TargetMode="External"/><Relationship Id="rId93" Type="http://schemas.openxmlformats.org/officeDocument/2006/relationships/hyperlink" Target="https://base.garant.ru/400142230/8cccedcbe52158f7bfe4b00bf5a3e91b/" TargetMode="External"/><Relationship Id="rId98" Type="http://schemas.openxmlformats.org/officeDocument/2006/relationships/hyperlink" Target="https://base.garant.ru/400142230/8cccedcbe52158f7bfe4b00bf5a3e91b/" TargetMode="External"/><Relationship Id="rId121" Type="http://schemas.openxmlformats.org/officeDocument/2006/relationships/hyperlink" Target="https://base.garant.ru/400142230/8cccedcbe52158f7bfe4b00bf5a3e91b/" TargetMode="External"/><Relationship Id="rId142" Type="http://schemas.openxmlformats.org/officeDocument/2006/relationships/hyperlink" Target="https://base.garant.ru/400142230/8cccedcbe52158f7bfe4b00bf5a3e91b/" TargetMode="External"/><Relationship Id="rId163" Type="http://schemas.openxmlformats.org/officeDocument/2006/relationships/hyperlink" Target="https://base.garant.ru/400142230/8cccedcbe52158f7bfe4b00bf5a3e91b/" TargetMode="External"/><Relationship Id="rId184" Type="http://schemas.openxmlformats.org/officeDocument/2006/relationships/hyperlink" Target="https://base.garant.ru/400142230/8cccedcbe52158f7bfe4b00bf5a3e91b/" TargetMode="External"/><Relationship Id="rId189" Type="http://schemas.openxmlformats.org/officeDocument/2006/relationships/hyperlink" Target="https://base.garant.ru/400142230/8cccedcbe52158f7bfe4b00bf5a3e91b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base.garant.ru/101625/" TargetMode="External"/><Relationship Id="rId25" Type="http://schemas.openxmlformats.org/officeDocument/2006/relationships/hyperlink" Target="https://base.garant.ru/70204558/" TargetMode="External"/><Relationship Id="rId46" Type="http://schemas.openxmlformats.org/officeDocument/2006/relationships/hyperlink" Target="https://base.garant.ru/2540625/" TargetMode="External"/><Relationship Id="rId67" Type="http://schemas.openxmlformats.org/officeDocument/2006/relationships/hyperlink" Target="https://base.garant.ru/400142230/8cccedcbe52158f7bfe4b00bf5a3e91b/" TargetMode="External"/><Relationship Id="rId116" Type="http://schemas.openxmlformats.org/officeDocument/2006/relationships/hyperlink" Target="https://base.garant.ru/400142230/8cccedcbe52158f7bfe4b00bf5a3e91b/" TargetMode="External"/><Relationship Id="rId137" Type="http://schemas.openxmlformats.org/officeDocument/2006/relationships/hyperlink" Target="https://base.garant.ru/400142230/8cccedcbe52158f7bfe4b00bf5a3e91b/" TargetMode="External"/><Relationship Id="rId158" Type="http://schemas.openxmlformats.org/officeDocument/2006/relationships/hyperlink" Target="https://base.garant.ru/400142230/8cccedcbe52158f7bfe4b00bf5a3e91b/" TargetMode="External"/><Relationship Id="rId20" Type="http://schemas.openxmlformats.org/officeDocument/2006/relationships/hyperlink" Target="https://base.garant.ru/400142230/8cccedcbe52158f7bfe4b00bf5a3e91b/" TargetMode="External"/><Relationship Id="rId41" Type="http://schemas.openxmlformats.org/officeDocument/2006/relationships/hyperlink" Target="https://base.garant.ru/400142230/8cccedcbe52158f7bfe4b00bf5a3e91b/" TargetMode="External"/><Relationship Id="rId62" Type="http://schemas.openxmlformats.org/officeDocument/2006/relationships/hyperlink" Target="https://base.garant.ru/400142230/8cccedcbe52158f7bfe4b00bf5a3e91b/" TargetMode="External"/><Relationship Id="rId83" Type="http://schemas.openxmlformats.org/officeDocument/2006/relationships/hyperlink" Target="https://base.garant.ru/400142230/8cccedcbe52158f7bfe4b00bf5a3e91b/" TargetMode="External"/><Relationship Id="rId88" Type="http://schemas.openxmlformats.org/officeDocument/2006/relationships/hyperlink" Target="https://base.garant.ru/400142230/8cccedcbe52158f7bfe4b00bf5a3e91b/" TargetMode="External"/><Relationship Id="rId111" Type="http://schemas.openxmlformats.org/officeDocument/2006/relationships/hyperlink" Target="https://base.garant.ru/400142230/8cccedcbe52158f7bfe4b00bf5a3e91b/" TargetMode="External"/><Relationship Id="rId132" Type="http://schemas.openxmlformats.org/officeDocument/2006/relationships/hyperlink" Target="https://base.garant.ru/400142230/8cccedcbe52158f7bfe4b00bf5a3e91b/" TargetMode="External"/><Relationship Id="rId153" Type="http://schemas.openxmlformats.org/officeDocument/2006/relationships/hyperlink" Target="https://base.garant.ru/400142230/8cccedcbe52158f7bfe4b00bf5a3e91b/" TargetMode="External"/><Relationship Id="rId174" Type="http://schemas.openxmlformats.org/officeDocument/2006/relationships/hyperlink" Target="https://base.garant.ru/400142230/8cccedcbe52158f7bfe4b00bf5a3e91b/" TargetMode="External"/><Relationship Id="rId179" Type="http://schemas.openxmlformats.org/officeDocument/2006/relationships/hyperlink" Target="https://base.garant.ru/400142230/8cccedcbe52158f7bfe4b00bf5a3e91b/" TargetMode="External"/><Relationship Id="rId195" Type="http://schemas.openxmlformats.org/officeDocument/2006/relationships/hyperlink" Target="https://base.garant.ru/400142230/8cccedcbe52158f7bfe4b00bf5a3e91b/" TargetMode="External"/><Relationship Id="rId209" Type="http://schemas.openxmlformats.org/officeDocument/2006/relationships/hyperlink" Target="https://base.garant.ru/413734546/" TargetMode="External"/><Relationship Id="rId190" Type="http://schemas.openxmlformats.org/officeDocument/2006/relationships/hyperlink" Target="https://base.garant.ru/400142230/8cccedcbe52158f7bfe4b00bf5a3e91b/" TargetMode="External"/><Relationship Id="rId204" Type="http://schemas.openxmlformats.org/officeDocument/2006/relationships/hyperlink" Target="https://base.garant.ru/400142230/8cccedcbe52158f7bfe4b00bf5a3e91b/" TargetMode="External"/><Relationship Id="rId15" Type="http://schemas.openxmlformats.org/officeDocument/2006/relationships/hyperlink" Target="https://base.garant.ru/415000348/37dc6d66a5347698cfefb5d7061bbc9f/" TargetMode="External"/><Relationship Id="rId36" Type="http://schemas.openxmlformats.org/officeDocument/2006/relationships/hyperlink" Target="https://base.garant.ru/400142230/8cccedcbe52158f7bfe4b00bf5a3e91b/" TargetMode="External"/><Relationship Id="rId57" Type="http://schemas.openxmlformats.org/officeDocument/2006/relationships/hyperlink" Target="https://base.garant.ru/400142230/8cccedcbe52158f7bfe4b00bf5a3e91b/" TargetMode="External"/><Relationship Id="rId106" Type="http://schemas.openxmlformats.org/officeDocument/2006/relationships/hyperlink" Target="https://base.garant.ru/70204558/" TargetMode="External"/><Relationship Id="rId127" Type="http://schemas.openxmlformats.org/officeDocument/2006/relationships/hyperlink" Target="https://base.garant.ru/400142230/8cccedcbe52158f7bfe4b00bf5a3e91b/" TargetMode="External"/><Relationship Id="rId10" Type="http://schemas.openxmlformats.org/officeDocument/2006/relationships/hyperlink" Target="https://base.garant.ru/401423288/ff96b2d0e93e32368a321bf66fdcea3c/" TargetMode="External"/><Relationship Id="rId31" Type="http://schemas.openxmlformats.org/officeDocument/2006/relationships/hyperlink" Target="https://base.garant.ru/400142230/8cccedcbe52158f7bfe4b00bf5a3e91b/" TargetMode="External"/><Relationship Id="rId52" Type="http://schemas.openxmlformats.org/officeDocument/2006/relationships/hyperlink" Target="https://base.garant.ru/400142230/8cccedcbe52158f7bfe4b00bf5a3e91b/" TargetMode="External"/><Relationship Id="rId73" Type="http://schemas.openxmlformats.org/officeDocument/2006/relationships/hyperlink" Target="https://base.garant.ru/400142230/8cccedcbe52158f7bfe4b00bf5a3e91b/" TargetMode="External"/><Relationship Id="rId78" Type="http://schemas.openxmlformats.org/officeDocument/2006/relationships/hyperlink" Target="https://base.garant.ru/400142230/8cccedcbe52158f7bfe4b00bf5a3e91b/" TargetMode="External"/><Relationship Id="rId94" Type="http://schemas.openxmlformats.org/officeDocument/2006/relationships/hyperlink" Target="https://base.garant.ru/400142230/8cccedcbe52158f7bfe4b00bf5a3e91b/" TargetMode="External"/><Relationship Id="rId99" Type="http://schemas.openxmlformats.org/officeDocument/2006/relationships/hyperlink" Target="https://base.garant.ru/400142230/8cccedcbe52158f7bfe4b00bf5a3e91b/" TargetMode="External"/><Relationship Id="rId101" Type="http://schemas.openxmlformats.org/officeDocument/2006/relationships/hyperlink" Target="https://base.garant.ru/400142230/8cccedcbe52158f7bfe4b00bf5a3e91b/" TargetMode="External"/><Relationship Id="rId122" Type="http://schemas.openxmlformats.org/officeDocument/2006/relationships/hyperlink" Target="https://base.garant.ru/400142230/8cccedcbe52158f7bfe4b00bf5a3e91b/" TargetMode="External"/><Relationship Id="rId143" Type="http://schemas.openxmlformats.org/officeDocument/2006/relationships/hyperlink" Target="https://base.garant.ru/400142230/8cccedcbe52158f7bfe4b00bf5a3e91b/" TargetMode="External"/><Relationship Id="rId148" Type="http://schemas.openxmlformats.org/officeDocument/2006/relationships/hyperlink" Target="https://base.garant.ru/400142230/8cccedcbe52158f7bfe4b00bf5a3e91b/" TargetMode="External"/><Relationship Id="rId164" Type="http://schemas.openxmlformats.org/officeDocument/2006/relationships/hyperlink" Target="https://base.garant.ru/400142230/8cccedcbe52158f7bfe4b00bf5a3e91b/" TargetMode="External"/><Relationship Id="rId169" Type="http://schemas.openxmlformats.org/officeDocument/2006/relationships/hyperlink" Target="https://base.garant.ru/400142230/8cccedcbe52158f7bfe4b00bf5a3e91b/" TargetMode="External"/><Relationship Id="rId185" Type="http://schemas.openxmlformats.org/officeDocument/2006/relationships/hyperlink" Target="https://base.garant.ru/400142230/8cccedcbe52158f7bfe4b00bf5a3e91b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2136495/" TargetMode="External"/><Relationship Id="rId180" Type="http://schemas.openxmlformats.org/officeDocument/2006/relationships/hyperlink" Target="https://base.garant.ru/400142230/8cccedcbe52158f7bfe4b00bf5a3e91b/" TargetMode="External"/><Relationship Id="rId210" Type="http://schemas.openxmlformats.org/officeDocument/2006/relationships/hyperlink" Target="https://base.garant.ru/400142230/8cccedcbe52158f7bfe4b00bf5a3e91b/" TargetMode="External"/><Relationship Id="rId215" Type="http://schemas.openxmlformats.org/officeDocument/2006/relationships/fontTable" Target="fontTable.xml"/><Relationship Id="rId26" Type="http://schemas.openxmlformats.org/officeDocument/2006/relationships/hyperlink" Target="https://base.garant.ru/70204558/" TargetMode="External"/><Relationship Id="rId47" Type="http://schemas.openxmlformats.org/officeDocument/2006/relationships/hyperlink" Target="https://base.garant.ru/415000348/" TargetMode="External"/><Relationship Id="rId68" Type="http://schemas.openxmlformats.org/officeDocument/2006/relationships/hyperlink" Target="https://base.garant.ru/400142230/8cccedcbe52158f7bfe4b00bf5a3e91b/" TargetMode="External"/><Relationship Id="rId89" Type="http://schemas.openxmlformats.org/officeDocument/2006/relationships/hyperlink" Target="https://base.garant.ru/400142230/8cccedcbe52158f7bfe4b00bf5a3e91b/" TargetMode="External"/><Relationship Id="rId112" Type="http://schemas.openxmlformats.org/officeDocument/2006/relationships/hyperlink" Target="https://base.garant.ru/400142230/8cccedcbe52158f7bfe4b00bf5a3e91b/" TargetMode="External"/><Relationship Id="rId133" Type="http://schemas.openxmlformats.org/officeDocument/2006/relationships/hyperlink" Target="https://base.garant.ru/400142230/8cccedcbe52158f7bfe4b00bf5a3e91b/" TargetMode="External"/><Relationship Id="rId154" Type="http://schemas.openxmlformats.org/officeDocument/2006/relationships/hyperlink" Target="https://base.garant.ru/400142230/8cccedcbe52158f7bfe4b00bf5a3e91b/" TargetMode="External"/><Relationship Id="rId175" Type="http://schemas.openxmlformats.org/officeDocument/2006/relationships/hyperlink" Target="https://base.garant.ru/400142230/8cccedcbe52158f7bfe4b00bf5a3e91b/" TargetMode="External"/><Relationship Id="rId196" Type="http://schemas.openxmlformats.org/officeDocument/2006/relationships/hyperlink" Target="https://base.garant.ru/400142230/8cccedcbe52158f7bfe4b00bf5a3e91b/" TargetMode="External"/><Relationship Id="rId200" Type="http://schemas.openxmlformats.org/officeDocument/2006/relationships/hyperlink" Target="https://base.garant.ru/400142230/8cccedcbe52158f7bfe4b00bf5a3e91b/" TargetMode="External"/><Relationship Id="rId16" Type="http://schemas.openxmlformats.org/officeDocument/2006/relationships/hyperlink" Target="https://base.garant.ru/415000348/37dc6d66a5347698cfefb5d7061bbc9f/" TargetMode="External"/><Relationship Id="rId37" Type="http://schemas.openxmlformats.org/officeDocument/2006/relationships/hyperlink" Target="https://base.garant.ru/400142230/8cccedcbe52158f7bfe4b00bf5a3e91b/" TargetMode="External"/><Relationship Id="rId58" Type="http://schemas.openxmlformats.org/officeDocument/2006/relationships/hyperlink" Target="https://base.garant.ru/400142230/8cccedcbe52158f7bfe4b00bf5a3e91b/" TargetMode="External"/><Relationship Id="rId79" Type="http://schemas.openxmlformats.org/officeDocument/2006/relationships/hyperlink" Target="https://base.garant.ru/400142230/8cccedcbe52158f7bfe4b00bf5a3e91b/" TargetMode="External"/><Relationship Id="rId102" Type="http://schemas.openxmlformats.org/officeDocument/2006/relationships/hyperlink" Target="https://base.garant.ru/400142230/8cccedcbe52158f7bfe4b00bf5a3e91b/" TargetMode="External"/><Relationship Id="rId123" Type="http://schemas.openxmlformats.org/officeDocument/2006/relationships/hyperlink" Target="https://base.garant.ru/400142230/8cccedcbe52158f7bfe4b00bf5a3e91b/" TargetMode="External"/><Relationship Id="rId144" Type="http://schemas.openxmlformats.org/officeDocument/2006/relationships/hyperlink" Target="https://base.garant.ru/400142230/8cccedcbe52158f7bfe4b00bf5a3e91b/" TargetMode="External"/><Relationship Id="rId90" Type="http://schemas.openxmlformats.org/officeDocument/2006/relationships/hyperlink" Target="https://base.garant.ru/400142230/8cccedcbe52158f7bfe4b00bf5a3e91b/" TargetMode="External"/><Relationship Id="rId165" Type="http://schemas.openxmlformats.org/officeDocument/2006/relationships/hyperlink" Target="https://base.garant.ru/400142230/8cccedcbe52158f7bfe4b00bf5a3e91b/" TargetMode="External"/><Relationship Id="rId186" Type="http://schemas.openxmlformats.org/officeDocument/2006/relationships/hyperlink" Target="https://base.garant.ru/400142230/8cccedcbe52158f7bfe4b00bf5a3e91b/" TargetMode="External"/><Relationship Id="rId211" Type="http://schemas.openxmlformats.org/officeDocument/2006/relationships/hyperlink" Target="https://base.garant.ru/70670880/" TargetMode="External"/><Relationship Id="rId27" Type="http://schemas.openxmlformats.org/officeDocument/2006/relationships/hyperlink" Target="https://base.garant.ru/400142230/8cccedcbe52158f7bfe4b00bf5a3e91b/" TargetMode="External"/><Relationship Id="rId48" Type="http://schemas.openxmlformats.org/officeDocument/2006/relationships/hyperlink" Target="https://base.garant.ru/400142230/8cccedcbe52158f7bfe4b00bf5a3e91b/" TargetMode="External"/><Relationship Id="rId69" Type="http://schemas.openxmlformats.org/officeDocument/2006/relationships/hyperlink" Target="https://base.garant.ru/400142230/8cccedcbe52158f7bfe4b00bf5a3e91b/" TargetMode="External"/><Relationship Id="rId113" Type="http://schemas.openxmlformats.org/officeDocument/2006/relationships/hyperlink" Target="https://base.garant.ru/400142230/8cccedcbe52158f7bfe4b00bf5a3e91b/" TargetMode="External"/><Relationship Id="rId134" Type="http://schemas.openxmlformats.org/officeDocument/2006/relationships/hyperlink" Target="https://base.garant.ru/400142230/8cccedcbe52158f7bfe4b00bf5a3e91b/" TargetMode="External"/><Relationship Id="rId80" Type="http://schemas.openxmlformats.org/officeDocument/2006/relationships/hyperlink" Target="https://base.garant.ru/400142230/8cccedcbe52158f7bfe4b00bf5a3e91b/" TargetMode="External"/><Relationship Id="rId155" Type="http://schemas.openxmlformats.org/officeDocument/2006/relationships/hyperlink" Target="https://base.garant.ru/400142230/8cccedcbe52158f7bfe4b00bf5a3e91b/" TargetMode="External"/><Relationship Id="rId176" Type="http://schemas.openxmlformats.org/officeDocument/2006/relationships/hyperlink" Target="https://base.garant.ru/400142230/8cccedcbe52158f7bfe4b00bf5a3e91b/" TargetMode="External"/><Relationship Id="rId197" Type="http://schemas.openxmlformats.org/officeDocument/2006/relationships/hyperlink" Target="https://base.garant.ru/400142230/8cccedcbe52158f7bfe4b00bf5a3e91b/" TargetMode="External"/><Relationship Id="rId201" Type="http://schemas.openxmlformats.org/officeDocument/2006/relationships/hyperlink" Target="https://base.garant.ru/400142230/8cccedcbe52158f7bfe4b00bf5a3e91b/" TargetMode="External"/><Relationship Id="rId17" Type="http://schemas.openxmlformats.org/officeDocument/2006/relationships/hyperlink" Target="https://base.garant.ru/400142230/8cccedcbe52158f7bfe4b00bf5a3e91b/" TargetMode="External"/><Relationship Id="rId38" Type="http://schemas.openxmlformats.org/officeDocument/2006/relationships/hyperlink" Target="https://base.garant.ru/400142230/8cccedcbe52158f7bfe4b00bf5a3e91b/" TargetMode="External"/><Relationship Id="rId59" Type="http://schemas.openxmlformats.org/officeDocument/2006/relationships/hyperlink" Target="https://base.garant.ru/400142230/8cccedcbe52158f7bfe4b00bf5a3e91b/" TargetMode="External"/><Relationship Id="rId103" Type="http://schemas.openxmlformats.org/officeDocument/2006/relationships/hyperlink" Target="https://base.garant.ru/400142230/8cccedcbe52158f7bfe4b00bf5a3e91b/" TargetMode="External"/><Relationship Id="rId124" Type="http://schemas.openxmlformats.org/officeDocument/2006/relationships/hyperlink" Target="https://base.garant.ru/400142230/8cccedcbe52158f7bfe4b00bf5a3e91b/" TargetMode="External"/><Relationship Id="rId70" Type="http://schemas.openxmlformats.org/officeDocument/2006/relationships/hyperlink" Target="https://base.garant.ru/400142230/8cccedcbe52158f7bfe4b00bf5a3e91b/" TargetMode="External"/><Relationship Id="rId91" Type="http://schemas.openxmlformats.org/officeDocument/2006/relationships/hyperlink" Target="https://base.garant.ru/400142230/8cccedcbe52158f7bfe4b00bf5a3e91b/" TargetMode="External"/><Relationship Id="rId145" Type="http://schemas.openxmlformats.org/officeDocument/2006/relationships/hyperlink" Target="https://base.garant.ru/400142230/8cccedcbe52158f7bfe4b00bf5a3e91b/" TargetMode="External"/><Relationship Id="rId166" Type="http://schemas.openxmlformats.org/officeDocument/2006/relationships/hyperlink" Target="https://base.garant.ru/400142230/8cccedcbe52158f7bfe4b00bf5a3e91b/" TargetMode="External"/><Relationship Id="rId187" Type="http://schemas.openxmlformats.org/officeDocument/2006/relationships/hyperlink" Target="https://base.garant.ru/400142230/8cccedcbe52158f7bfe4b00bf5a3e91b/" TargetMode="External"/><Relationship Id="rId1" Type="http://schemas.openxmlformats.org/officeDocument/2006/relationships/styles" Target="styles.xml"/><Relationship Id="rId212" Type="http://schemas.openxmlformats.org/officeDocument/2006/relationships/hyperlink" Target="https://base.garant.ru/70670880/" TargetMode="External"/><Relationship Id="rId28" Type="http://schemas.openxmlformats.org/officeDocument/2006/relationships/hyperlink" Target="https://base.garant.ru/400142230/8cccedcbe52158f7bfe4b00bf5a3e91b/" TargetMode="External"/><Relationship Id="rId49" Type="http://schemas.openxmlformats.org/officeDocument/2006/relationships/hyperlink" Target="https://base.garant.ru/400142230/8cccedcbe52158f7bfe4b00bf5a3e91b/" TargetMode="External"/><Relationship Id="rId114" Type="http://schemas.openxmlformats.org/officeDocument/2006/relationships/hyperlink" Target="https://base.garant.ru/400142230/8cccedcbe52158f7bfe4b00bf5a3e91b/" TargetMode="External"/><Relationship Id="rId60" Type="http://schemas.openxmlformats.org/officeDocument/2006/relationships/hyperlink" Target="https://base.garant.ru/400142230/8cccedcbe52158f7bfe4b00bf5a3e91b/" TargetMode="External"/><Relationship Id="rId81" Type="http://schemas.openxmlformats.org/officeDocument/2006/relationships/hyperlink" Target="https://base.garant.ru/400142230/8cccedcbe52158f7bfe4b00bf5a3e91b/" TargetMode="External"/><Relationship Id="rId135" Type="http://schemas.openxmlformats.org/officeDocument/2006/relationships/hyperlink" Target="https://base.garant.ru/400142230/8cccedcbe52158f7bfe4b00bf5a3e91b/" TargetMode="External"/><Relationship Id="rId156" Type="http://schemas.openxmlformats.org/officeDocument/2006/relationships/hyperlink" Target="https://base.garant.ru/400142230/8cccedcbe52158f7bfe4b00bf5a3e91b/" TargetMode="External"/><Relationship Id="rId177" Type="http://schemas.openxmlformats.org/officeDocument/2006/relationships/hyperlink" Target="https://base.garant.ru/400142230/8cccedcbe52158f7bfe4b00bf5a3e91b/" TargetMode="External"/><Relationship Id="rId198" Type="http://schemas.openxmlformats.org/officeDocument/2006/relationships/hyperlink" Target="https://base.garant.ru/400142230/8cccedcbe52158f7bfe4b00bf5a3e91b/" TargetMode="External"/><Relationship Id="rId202" Type="http://schemas.openxmlformats.org/officeDocument/2006/relationships/hyperlink" Target="https://base.garant.ru/400142230/8cccedcbe52158f7bfe4b00bf5a3e91b/" TargetMode="External"/><Relationship Id="rId18" Type="http://schemas.openxmlformats.org/officeDocument/2006/relationships/hyperlink" Target="https://base.garant.ru/400142230/" TargetMode="External"/><Relationship Id="rId39" Type="http://schemas.openxmlformats.org/officeDocument/2006/relationships/hyperlink" Target="https://base.garant.ru/400142230/8cccedcbe52158f7bfe4b00bf5a3e91b/" TargetMode="External"/><Relationship Id="rId50" Type="http://schemas.openxmlformats.org/officeDocument/2006/relationships/hyperlink" Target="https://base.garant.ru/400142230/8cccedcbe52158f7bfe4b00bf5a3e91b/" TargetMode="External"/><Relationship Id="rId104" Type="http://schemas.openxmlformats.org/officeDocument/2006/relationships/hyperlink" Target="https://base.garant.ru/400142230/8cccedcbe52158f7bfe4b00bf5a3e91b/" TargetMode="External"/><Relationship Id="rId125" Type="http://schemas.openxmlformats.org/officeDocument/2006/relationships/hyperlink" Target="https://base.garant.ru/400142230/8cccedcbe52158f7bfe4b00bf5a3e91b/" TargetMode="External"/><Relationship Id="rId146" Type="http://schemas.openxmlformats.org/officeDocument/2006/relationships/hyperlink" Target="https://base.garant.ru/400142230/8cccedcbe52158f7bfe4b00bf5a3e91b/" TargetMode="External"/><Relationship Id="rId167" Type="http://schemas.openxmlformats.org/officeDocument/2006/relationships/hyperlink" Target="https://base.garant.ru/400142230/8cccedcbe52158f7bfe4b00bf5a3e91b/" TargetMode="External"/><Relationship Id="rId188" Type="http://schemas.openxmlformats.org/officeDocument/2006/relationships/hyperlink" Target="https://base.garant.ru/400142230/8cccedcbe52158f7bfe4b00bf5a3e91b/" TargetMode="External"/><Relationship Id="rId71" Type="http://schemas.openxmlformats.org/officeDocument/2006/relationships/hyperlink" Target="https://base.garant.ru/400142230/8cccedcbe52158f7bfe4b00bf5a3e91b/" TargetMode="External"/><Relationship Id="rId92" Type="http://schemas.openxmlformats.org/officeDocument/2006/relationships/hyperlink" Target="https://base.garant.ru/400142230/8cccedcbe52158f7bfe4b00bf5a3e91b/" TargetMode="External"/><Relationship Id="rId213" Type="http://schemas.openxmlformats.org/officeDocument/2006/relationships/hyperlink" Target="https://base.garant.ru/70754208/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base.garant.ru/400142230/8cccedcbe52158f7bfe4b00bf5a3e91b/" TargetMode="External"/><Relationship Id="rId40" Type="http://schemas.openxmlformats.org/officeDocument/2006/relationships/hyperlink" Target="https://base.garant.ru/400142230/8cccedcbe52158f7bfe4b00bf5a3e91b/" TargetMode="External"/><Relationship Id="rId115" Type="http://schemas.openxmlformats.org/officeDocument/2006/relationships/hyperlink" Target="https://base.garant.ru/400142230/8cccedcbe52158f7bfe4b00bf5a3e91b/" TargetMode="External"/><Relationship Id="rId136" Type="http://schemas.openxmlformats.org/officeDocument/2006/relationships/hyperlink" Target="https://base.garant.ru/400142230/8cccedcbe52158f7bfe4b00bf5a3e91b/" TargetMode="External"/><Relationship Id="rId157" Type="http://schemas.openxmlformats.org/officeDocument/2006/relationships/hyperlink" Target="https://base.garant.ru/400142230/8cccedcbe52158f7bfe4b00bf5a3e91b/" TargetMode="External"/><Relationship Id="rId178" Type="http://schemas.openxmlformats.org/officeDocument/2006/relationships/hyperlink" Target="https://base.garant.ru/400142230/8cccedcbe52158f7bfe4b00bf5a3e91b/" TargetMode="External"/><Relationship Id="rId61" Type="http://schemas.openxmlformats.org/officeDocument/2006/relationships/hyperlink" Target="https://base.garant.ru/70204558/" TargetMode="External"/><Relationship Id="rId82" Type="http://schemas.openxmlformats.org/officeDocument/2006/relationships/hyperlink" Target="https://base.garant.ru/400142230/8cccedcbe52158f7bfe4b00bf5a3e91b/" TargetMode="External"/><Relationship Id="rId199" Type="http://schemas.openxmlformats.org/officeDocument/2006/relationships/hyperlink" Target="https://base.garant.ru/400142230/8cccedcbe52158f7bfe4b00bf5a3e91b/" TargetMode="External"/><Relationship Id="rId203" Type="http://schemas.openxmlformats.org/officeDocument/2006/relationships/hyperlink" Target="https://base.garant.ru/400142230/8cccedcbe52158f7bfe4b00bf5a3e91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8839</Words>
  <Characters>50383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5</cp:revision>
  <dcterms:created xsi:type="dcterms:W3CDTF">2026-10-12T21:58:00Z</dcterms:created>
  <dcterms:modified xsi:type="dcterms:W3CDTF">2026-10-13T01:11:00Z</dcterms:modified>
</cp:coreProperties>
</file>