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B73344" w14:textId="77777777" w:rsidR="008F1684" w:rsidRDefault="003C6B95">
      <w:pPr>
        <w:spacing w:line="360" w:lineRule="auto"/>
        <w:ind w:left="6238"/>
        <w:jc w:val="right"/>
        <w:rPr>
          <w:color w:val="000000" w:themeColor="text1"/>
        </w:rPr>
      </w:pPr>
      <w:r w:rsidRPr="005E1DC0">
        <w:rPr>
          <w:color w:val="000000" w:themeColor="text1"/>
        </w:rPr>
        <w:t>Проект</w:t>
      </w:r>
    </w:p>
    <w:p w14:paraId="233AEA56" w14:textId="77777777" w:rsidR="00942B8C" w:rsidRDefault="00942B8C">
      <w:pPr>
        <w:spacing w:line="360" w:lineRule="auto"/>
        <w:ind w:left="6238"/>
        <w:jc w:val="right"/>
        <w:rPr>
          <w:color w:val="000000" w:themeColor="text1"/>
        </w:rPr>
      </w:pPr>
    </w:p>
    <w:p w14:paraId="018450F0" w14:textId="77777777" w:rsidR="00942B8C" w:rsidRPr="005E1DC0" w:rsidRDefault="00942B8C">
      <w:pPr>
        <w:spacing w:line="360" w:lineRule="auto"/>
        <w:ind w:left="6238"/>
        <w:jc w:val="right"/>
        <w:rPr>
          <w:color w:val="000000" w:themeColor="text1"/>
        </w:rPr>
      </w:pPr>
    </w:p>
    <w:p w14:paraId="2B368EFF" w14:textId="77777777" w:rsidR="008F1684" w:rsidRPr="005E1DC0" w:rsidRDefault="003C6B95">
      <w:pPr>
        <w:spacing w:line="360" w:lineRule="auto"/>
        <w:jc w:val="center"/>
        <w:rPr>
          <w:b/>
          <w:color w:val="000000" w:themeColor="text1"/>
          <w:sz w:val="44"/>
        </w:rPr>
      </w:pPr>
      <w:r w:rsidRPr="005E1DC0">
        <w:rPr>
          <w:b/>
          <w:color w:val="000000" w:themeColor="text1"/>
          <w:sz w:val="44"/>
        </w:rPr>
        <w:t>ФЕДЕРАЛЬНЫЙ ЗАКОН</w:t>
      </w:r>
    </w:p>
    <w:p w14:paraId="67189790" w14:textId="77777777" w:rsidR="008F1684" w:rsidRPr="005E1DC0" w:rsidRDefault="008F1684">
      <w:pPr>
        <w:spacing w:line="360" w:lineRule="auto"/>
        <w:rPr>
          <w:color w:val="000000" w:themeColor="text1"/>
          <w:sz w:val="30"/>
        </w:rPr>
      </w:pPr>
    </w:p>
    <w:bookmarkStart w:id="0" w:name="_GoBack"/>
    <w:p w14:paraId="0E616C50" w14:textId="0156F83B" w:rsidR="00D9594A" w:rsidRDefault="0094305E" w:rsidP="00D9594A">
      <w:pPr>
        <w:spacing w:line="240" w:lineRule="auto"/>
        <w:jc w:val="center"/>
        <w:rPr>
          <w:b/>
          <w:color w:val="000000" w:themeColor="text1"/>
          <w:szCs w:val="28"/>
        </w:rPr>
      </w:pPr>
      <w:r>
        <w:rPr>
          <w:b/>
          <w:color w:val="000000" w:themeColor="text1"/>
          <w:szCs w:val="28"/>
        </w:rPr>
        <w:fldChar w:fldCharType="begin"/>
      </w:r>
      <w:r>
        <w:rPr>
          <w:b/>
          <w:color w:val="000000" w:themeColor="text1"/>
          <w:szCs w:val="28"/>
        </w:rPr>
        <w:instrText xml:space="preserve"> HYPERLINK "https://regulation.gov.ru/projects/171704/" </w:instrText>
      </w:r>
      <w:r>
        <w:rPr>
          <w:b/>
          <w:color w:val="000000" w:themeColor="text1"/>
          <w:szCs w:val="28"/>
        </w:rPr>
      </w:r>
      <w:r>
        <w:rPr>
          <w:b/>
          <w:color w:val="000000" w:themeColor="text1"/>
          <w:szCs w:val="28"/>
        </w:rPr>
        <w:fldChar w:fldCharType="separate"/>
      </w:r>
      <w:r w:rsidR="003C6B95" w:rsidRPr="0094305E">
        <w:rPr>
          <w:rStyle w:val="aff6"/>
          <w:b/>
          <w:szCs w:val="28"/>
        </w:rPr>
        <w:t xml:space="preserve">О внесении изменений в </w:t>
      </w:r>
      <w:r w:rsidR="00BC2DE1" w:rsidRPr="0094305E">
        <w:rPr>
          <w:rStyle w:val="aff6"/>
          <w:b/>
          <w:szCs w:val="28"/>
        </w:rPr>
        <w:t>отдельные законодательные акты Российской Федерации</w:t>
      </w:r>
      <w:r>
        <w:rPr>
          <w:b/>
          <w:color w:val="000000" w:themeColor="text1"/>
          <w:szCs w:val="28"/>
        </w:rPr>
        <w:fldChar w:fldCharType="end"/>
      </w:r>
      <w:r w:rsidR="00D9594A">
        <w:rPr>
          <w:b/>
          <w:color w:val="000000" w:themeColor="text1"/>
          <w:szCs w:val="28"/>
        </w:rPr>
        <w:t xml:space="preserve"> </w:t>
      </w:r>
    </w:p>
    <w:p w14:paraId="25FA93BC" w14:textId="77777777" w:rsidR="00942B8C" w:rsidRPr="005E1DC0" w:rsidRDefault="00942B8C" w:rsidP="00942B8C">
      <w:pPr>
        <w:spacing w:line="240" w:lineRule="auto"/>
        <w:jc w:val="center"/>
        <w:rPr>
          <w:b/>
          <w:color w:val="000000" w:themeColor="text1"/>
          <w:szCs w:val="28"/>
        </w:rPr>
      </w:pPr>
    </w:p>
    <w:p w14:paraId="0BA7E3DF" w14:textId="77777777" w:rsidR="008F1684" w:rsidRPr="005E1DC0" w:rsidRDefault="003C6B95">
      <w:pPr>
        <w:spacing w:line="360" w:lineRule="auto"/>
        <w:ind w:firstLine="709"/>
        <w:rPr>
          <w:b/>
          <w:color w:val="000000" w:themeColor="text1"/>
          <w:szCs w:val="28"/>
        </w:rPr>
      </w:pPr>
      <w:r w:rsidRPr="005E1DC0">
        <w:rPr>
          <w:b/>
          <w:color w:val="000000" w:themeColor="text1"/>
          <w:szCs w:val="28"/>
        </w:rPr>
        <w:t>Статья 1</w:t>
      </w:r>
    </w:p>
    <w:p w14:paraId="42DDA992" w14:textId="77777777" w:rsidR="008F1684" w:rsidRPr="005E1DC0" w:rsidRDefault="003C6B95">
      <w:pPr>
        <w:spacing w:line="360" w:lineRule="auto"/>
        <w:ind w:firstLine="709"/>
        <w:rPr>
          <w:color w:val="000000" w:themeColor="text1"/>
          <w:szCs w:val="28"/>
        </w:rPr>
      </w:pPr>
      <w:r w:rsidRPr="005E1DC0">
        <w:rPr>
          <w:color w:val="000000" w:themeColor="text1"/>
          <w:szCs w:val="28"/>
        </w:rPr>
        <w:t xml:space="preserve">Внести в Федеральный закон от 31 июля 2025 года № 289-ФЗ </w:t>
      </w:r>
      <w:r w:rsidRPr="005E1DC0">
        <w:rPr>
          <w:color w:val="000000" w:themeColor="text1"/>
          <w:szCs w:val="28"/>
        </w:rPr>
        <w:br/>
        <w:t xml:space="preserve">«Об отдельных вопросах регулирования платформенной экономики </w:t>
      </w:r>
      <w:r w:rsidRPr="005E1DC0">
        <w:rPr>
          <w:color w:val="000000" w:themeColor="text1"/>
          <w:szCs w:val="28"/>
        </w:rPr>
        <w:br/>
        <w:t>в Российской Федерации» (Собрание законодательства Российской Федерации, 2025, № 31, ст. 4643) следующие изменения:</w:t>
      </w:r>
    </w:p>
    <w:p w14:paraId="74BB6C8A" w14:textId="05FC85CA" w:rsidR="00A36BFD" w:rsidRPr="005E1DC0" w:rsidRDefault="00A36BFD" w:rsidP="00777604">
      <w:pPr>
        <w:spacing w:line="360" w:lineRule="auto"/>
        <w:ind w:firstLine="709"/>
        <w:rPr>
          <w:color w:val="000000" w:themeColor="text1"/>
          <w:szCs w:val="28"/>
        </w:rPr>
      </w:pPr>
      <w:r w:rsidRPr="005E1DC0">
        <w:rPr>
          <w:color w:val="000000" w:themeColor="text1"/>
          <w:szCs w:val="28"/>
        </w:rPr>
        <w:t>1)</w:t>
      </w:r>
      <w:r w:rsidR="001F7ED2">
        <w:rPr>
          <w:color w:val="000000" w:themeColor="text1"/>
          <w:szCs w:val="28"/>
        </w:rPr>
        <w:t xml:space="preserve"> часть 4 статьи 1 после слов «не распространяется </w:t>
      </w:r>
      <w:proofErr w:type="gramStart"/>
      <w:r w:rsidR="001F7ED2">
        <w:rPr>
          <w:color w:val="000000" w:themeColor="text1"/>
          <w:szCs w:val="28"/>
        </w:rPr>
        <w:t>на</w:t>
      </w:r>
      <w:proofErr w:type="gramEnd"/>
      <w:r w:rsidR="001F7ED2">
        <w:rPr>
          <w:color w:val="000000" w:themeColor="text1"/>
          <w:szCs w:val="28"/>
        </w:rPr>
        <w:t>» дополнить словом «деятельность»;</w:t>
      </w:r>
    </w:p>
    <w:p w14:paraId="10278323" w14:textId="5AEFFF4E" w:rsidR="000513EB" w:rsidRDefault="002A7775" w:rsidP="000D4AAC">
      <w:pPr>
        <w:spacing w:line="360" w:lineRule="auto"/>
        <w:ind w:firstLine="709"/>
        <w:rPr>
          <w:color w:val="000000" w:themeColor="text1"/>
          <w:szCs w:val="28"/>
        </w:rPr>
      </w:pPr>
      <w:r w:rsidRPr="005E1DC0">
        <w:rPr>
          <w:color w:val="000000" w:themeColor="text1"/>
          <w:szCs w:val="28"/>
        </w:rPr>
        <w:t>2)</w:t>
      </w:r>
      <w:r w:rsidR="001C6A89">
        <w:rPr>
          <w:color w:val="000000" w:themeColor="text1"/>
          <w:szCs w:val="28"/>
        </w:rPr>
        <w:t xml:space="preserve"> в пункте 4</w:t>
      </w:r>
      <w:r w:rsidR="00AB6CD1">
        <w:rPr>
          <w:color w:val="000000" w:themeColor="text1"/>
          <w:szCs w:val="28"/>
        </w:rPr>
        <w:t xml:space="preserve"> статьи 2</w:t>
      </w:r>
      <w:r w:rsidR="001C6A89">
        <w:rPr>
          <w:color w:val="000000" w:themeColor="text1"/>
          <w:szCs w:val="28"/>
        </w:rPr>
        <w:t xml:space="preserve"> слово «применяющие» заменить словом «применяющее»;</w:t>
      </w:r>
    </w:p>
    <w:p w14:paraId="37CA62CA" w14:textId="37F54440" w:rsidR="002D071B" w:rsidRDefault="002D071B">
      <w:pPr>
        <w:spacing w:line="360" w:lineRule="auto"/>
        <w:ind w:firstLine="709"/>
        <w:rPr>
          <w:color w:val="000000"/>
        </w:rPr>
      </w:pPr>
      <w:r>
        <w:rPr>
          <w:color w:val="000000"/>
        </w:rPr>
        <w:t>3) в статье 4:</w:t>
      </w:r>
    </w:p>
    <w:p w14:paraId="5A2F8562" w14:textId="78A6F36B" w:rsidR="002D071B" w:rsidRPr="002D071B" w:rsidRDefault="002D071B">
      <w:pPr>
        <w:spacing w:line="360" w:lineRule="auto"/>
        <w:ind w:firstLine="709"/>
        <w:rPr>
          <w:color w:val="000000" w:themeColor="text1"/>
          <w:szCs w:val="28"/>
        </w:rPr>
      </w:pPr>
      <w:r>
        <w:rPr>
          <w:color w:val="000000"/>
        </w:rPr>
        <w:t>а) дополнить частью 3</w:t>
      </w:r>
      <w:r w:rsidRPr="002D071B">
        <w:rPr>
          <w:color w:val="000000"/>
          <w:vertAlign w:val="superscript"/>
        </w:rPr>
        <w:t>1</w:t>
      </w:r>
      <w:r>
        <w:rPr>
          <w:color w:val="000000"/>
        </w:rPr>
        <w:t xml:space="preserve"> </w:t>
      </w:r>
      <w:r w:rsidRPr="002D071B">
        <w:rPr>
          <w:color w:val="000000" w:themeColor="text1"/>
          <w:szCs w:val="28"/>
        </w:rPr>
        <w:t>следующего содержания:</w:t>
      </w:r>
    </w:p>
    <w:p w14:paraId="11CAE78E" w14:textId="626A94E7" w:rsidR="002D071B" w:rsidRDefault="002D071B" w:rsidP="002D071B">
      <w:pPr>
        <w:spacing w:line="360" w:lineRule="auto"/>
        <w:ind w:firstLine="709"/>
        <w:rPr>
          <w:color w:val="000000" w:themeColor="text1"/>
          <w:szCs w:val="28"/>
        </w:rPr>
      </w:pPr>
      <w:r w:rsidRPr="002D071B">
        <w:rPr>
          <w:color w:val="000000" w:themeColor="text1"/>
          <w:szCs w:val="28"/>
        </w:rPr>
        <w:t>«3</w:t>
      </w:r>
      <w:r w:rsidRPr="002D071B">
        <w:rPr>
          <w:color w:val="000000" w:themeColor="text1"/>
          <w:szCs w:val="28"/>
          <w:vertAlign w:val="superscript"/>
        </w:rPr>
        <w:t>1</w:t>
      </w:r>
      <w:r w:rsidRPr="002D071B">
        <w:rPr>
          <w:color w:val="000000" w:themeColor="text1"/>
          <w:szCs w:val="28"/>
        </w:rPr>
        <w:t xml:space="preserve">. Правительство Российской Федерации вправе установить особенности включения цифровых платформ в реестр посреднических цифровых платформ и исключения их из реестра при наличии заявления владельца такой цифровой платформы или лица, с которым этот владелец заключил договор об эксплуатации цифровой платформы, о включении цифровой платформы в указанный реестр, а также особенности </w:t>
      </w:r>
      <w:proofErr w:type="gramStart"/>
      <w:r w:rsidRPr="002D071B">
        <w:rPr>
          <w:color w:val="000000" w:themeColor="text1"/>
          <w:szCs w:val="28"/>
        </w:rPr>
        <w:t>исключения</w:t>
      </w:r>
      <w:proofErr w:type="gramEnd"/>
      <w:r w:rsidRPr="002D071B">
        <w:rPr>
          <w:color w:val="000000" w:themeColor="text1"/>
          <w:szCs w:val="28"/>
        </w:rPr>
        <w:t xml:space="preserve"> в случае если владельцем цифровой платформы или лицом, с которым этот владелец заключил договор об эксплуатации цифровой платформы, является иностранное юридическое лицо, иностранная организация, </w:t>
      </w:r>
      <w:r w:rsidR="009C2A26">
        <w:rPr>
          <w:color w:val="000000" w:themeColor="text1"/>
          <w:szCs w:val="28"/>
        </w:rPr>
        <w:br/>
      </w:r>
      <w:r w:rsidRPr="002D071B">
        <w:rPr>
          <w:color w:val="000000" w:themeColor="text1"/>
          <w:szCs w:val="28"/>
        </w:rPr>
        <w:t xml:space="preserve">не являющаяся юридическим лицом, которое создало на территории </w:t>
      </w:r>
      <w:r w:rsidRPr="002D071B">
        <w:rPr>
          <w:color w:val="000000" w:themeColor="text1"/>
          <w:szCs w:val="28"/>
        </w:rPr>
        <w:lastRenderedPageBreak/>
        <w:t xml:space="preserve">Российской Федерации филиал, или открыло представительство, </w:t>
      </w:r>
      <w:r w:rsidR="00D879F1">
        <w:rPr>
          <w:color w:val="000000" w:themeColor="text1"/>
          <w:szCs w:val="28"/>
        </w:rPr>
        <w:br/>
      </w:r>
      <w:r w:rsidRPr="002D071B">
        <w:rPr>
          <w:color w:val="000000" w:themeColor="text1"/>
          <w:szCs w:val="28"/>
        </w:rPr>
        <w:t>или учредило российское юридическое лицо</w:t>
      </w:r>
      <w:proofErr w:type="gramStart"/>
      <w:r w:rsidRPr="002D071B">
        <w:rPr>
          <w:color w:val="000000" w:themeColor="text1"/>
          <w:szCs w:val="28"/>
        </w:rPr>
        <w:t>.</w:t>
      </w:r>
      <w:r>
        <w:rPr>
          <w:color w:val="000000" w:themeColor="text1"/>
          <w:szCs w:val="28"/>
        </w:rPr>
        <w:t>»;</w:t>
      </w:r>
      <w:proofErr w:type="gramEnd"/>
    </w:p>
    <w:p w14:paraId="1F63D37A" w14:textId="24C88B81" w:rsidR="002D071B" w:rsidRDefault="002D071B" w:rsidP="002D071B">
      <w:pPr>
        <w:spacing w:line="360" w:lineRule="auto"/>
        <w:ind w:firstLine="709"/>
      </w:pPr>
      <w:r>
        <w:rPr>
          <w:color w:val="000000" w:themeColor="text1"/>
          <w:szCs w:val="28"/>
        </w:rPr>
        <w:t>б) част</w:t>
      </w:r>
      <w:r w:rsidR="00BC2B8F">
        <w:rPr>
          <w:color w:val="000000" w:themeColor="text1"/>
          <w:szCs w:val="28"/>
        </w:rPr>
        <w:t>ь</w:t>
      </w:r>
      <w:r>
        <w:rPr>
          <w:color w:val="000000" w:themeColor="text1"/>
          <w:szCs w:val="28"/>
        </w:rPr>
        <w:t xml:space="preserve"> 4 после слов «в том числе в зависимости </w:t>
      </w:r>
      <w:proofErr w:type="gramStart"/>
      <w:r>
        <w:rPr>
          <w:color w:val="000000" w:themeColor="text1"/>
          <w:szCs w:val="28"/>
        </w:rPr>
        <w:t>от</w:t>
      </w:r>
      <w:proofErr w:type="gramEnd"/>
      <w:r>
        <w:rPr>
          <w:color w:val="000000" w:themeColor="text1"/>
          <w:szCs w:val="28"/>
        </w:rPr>
        <w:t xml:space="preserve">» дополнить </w:t>
      </w:r>
      <w:proofErr w:type="gramStart"/>
      <w:r>
        <w:rPr>
          <w:color w:val="000000" w:themeColor="text1"/>
          <w:szCs w:val="28"/>
        </w:rPr>
        <w:t>словами</w:t>
      </w:r>
      <w:proofErr w:type="gramEnd"/>
      <w:r>
        <w:rPr>
          <w:color w:val="000000" w:themeColor="text1"/>
          <w:szCs w:val="28"/>
        </w:rPr>
        <w:t xml:space="preserve"> «</w:t>
      </w:r>
      <w:r w:rsidRPr="007074A6">
        <w:t>способа включения сведений о цифровой платформе в реестр посреднических цифровых платформ</w:t>
      </w:r>
      <w:r>
        <w:t>,</w:t>
      </w:r>
      <w:r w:rsidR="00337426">
        <w:t xml:space="preserve"> вида экономической деятельности цифровой платформы,</w:t>
      </w:r>
      <w:r>
        <w:t>»;</w:t>
      </w:r>
    </w:p>
    <w:p w14:paraId="34FA577B" w14:textId="15AA35B7" w:rsidR="002D071B" w:rsidRPr="002D071B" w:rsidRDefault="002D071B" w:rsidP="002D071B">
      <w:pPr>
        <w:spacing w:line="360" w:lineRule="auto"/>
        <w:ind w:firstLine="709"/>
        <w:rPr>
          <w:color w:val="000000" w:themeColor="text1"/>
          <w:szCs w:val="28"/>
        </w:rPr>
      </w:pPr>
      <w:r>
        <w:t xml:space="preserve">в) </w:t>
      </w:r>
      <w:r w:rsidRPr="002D071B">
        <w:rPr>
          <w:color w:val="000000" w:themeColor="text1"/>
          <w:szCs w:val="28"/>
        </w:rPr>
        <w:t xml:space="preserve">дополнить </w:t>
      </w:r>
      <w:r w:rsidR="002275F8" w:rsidRPr="002D071B">
        <w:rPr>
          <w:color w:val="000000" w:themeColor="text1"/>
          <w:szCs w:val="28"/>
        </w:rPr>
        <w:t>част</w:t>
      </w:r>
      <w:r w:rsidR="002275F8">
        <w:rPr>
          <w:color w:val="000000" w:themeColor="text1"/>
          <w:szCs w:val="28"/>
        </w:rPr>
        <w:t>ью</w:t>
      </w:r>
      <w:r w:rsidR="002275F8" w:rsidRPr="002D071B">
        <w:rPr>
          <w:color w:val="000000" w:themeColor="text1"/>
          <w:szCs w:val="28"/>
        </w:rPr>
        <w:t xml:space="preserve"> </w:t>
      </w:r>
      <w:r w:rsidRPr="002D071B">
        <w:rPr>
          <w:color w:val="000000" w:themeColor="text1"/>
          <w:szCs w:val="28"/>
        </w:rPr>
        <w:t>5 следующего содержания:</w:t>
      </w:r>
    </w:p>
    <w:p w14:paraId="2E307EAD" w14:textId="042205F0" w:rsidR="002D071B" w:rsidRPr="002D071B" w:rsidRDefault="002D071B" w:rsidP="002275F8">
      <w:pPr>
        <w:spacing w:line="360" w:lineRule="auto"/>
        <w:ind w:firstLine="709"/>
        <w:rPr>
          <w:color w:val="000000" w:themeColor="text1"/>
          <w:szCs w:val="28"/>
        </w:rPr>
      </w:pPr>
      <w:r w:rsidRPr="002D071B">
        <w:rPr>
          <w:color w:val="000000" w:themeColor="text1"/>
          <w:szCs w:val="28"/>
        </w:rPr>
        <w:t xml:space="preserve">«5. </w:t>
      </w:r>
      <w:r w:rsidR="009C2A26" w:rsidRPr="009C2A26">
        <w:rPr>
          <w:color w:val="000000" w:themeColor="text1"/>
          <w:szCs w:val="28"/>
        </w:rPr>
        <w:t>Оператор обязан обеспечить соблюдение требований настоящего Федерального закона и иных принятых в соответствии с ним</w:t>
      </w:r>
      <w:r w:rsidR="009C2A26">
        <w:rPr>
          <w:color w:val="000000" w:themeColor="text1"/>
          <w:szCs w:val="28"/>
        </w:rPr>
        <w:t xml:space="preserve"> нормативных правовых</w:t>
      </w:r>
      <w:r w:rsidR="009C2A26" w:rsidRPr="009C2A26">
        <w:rPr>
          <w:color w:val="000000" w:themeColor="text1"/>
          <w:szCs w:val="28"/>
        </w:rPr>
        <w:t xml:space="preserve"> актов не позднее 3 месяцев </w:t>
      </w:r>
      <w:r w:rsidR="009C2A26">
        <w:rPr>
          <w:color w:val="000000" w:themeColor="text1"/>
          <w:szCs w:val="28"/>
        </w:rPr>
        <w:br/>
      </w:r>
      <w:r w:rsidR="009C2A26" w:rsidRPr="009C2A26">
        <w:rPr>
          <w:color w:val="000000" w:themeColor="text1"/>
          <w:szCs w:val="28"/>
        </w:rPr>
        <w:t xml:space="preserve">со дня включения </w:t>
      </w:r>
      <w:r w:rsidR="002179A5">
        <w:rPr>
          <w:color w:val="000000" w:themeColor="text1"/>
          <w:szCs w:val="28"/>
        </w:rPr>
        <w:t>посреднической цифровой</w:t>
      </w:r>
      <w:r w:rsidR="002179A5" w:rsidRPr="009C2A26">
        <w:rPr>
          <w:color w:val="000000" w:themeColor="text1"/>
          <w:szCs w:val="28"/>
        </w:rPr>
        <w:t xml:space="preserve"> </w:t>
      </w:r>
      <w:r w:rsidR="009C2A26" w:rsidRPr="009C2A26">
        <w:rPr>
          <w:color w:val="000000" w:themeColor="text1"/>
          <w:szCs w:val="28"/>
        </w:rPr>
        <w:t>платформы в реестр посреднических цифровых платформ</w:t>
      </w:r>
      <w:proofErr w:type="gramStart"/>
      <w:r w:rsidR="009C2A26" w:rsidRPr="009C2A26">
        <w:rPr>
          <w:color w:val="000000" w:themeColor="text1"/>
          <w:szCs w:val="28"/>
        </w:rPr>
        <w:t>.</w:t>
      </w:r>
      <w:r w:rsidR="009C2A26">
        <w:rPr>
          <w:color w:val="000000" w:themeColor="text1"/>
          <w:szCs w:val="28"/>
        </w:rPr>
        <w:t>».</w:t>
      </w:r>
      <w:proofErr w:type="gramEnd"/>
    </w:p>
    <w:p w14:paraId="08945728" w14:textId="1E8715E5" w:rsidR="00887698" w:rsidRDefault="00887698" w:rsidP="002D071B">
      <w:pPr>
        <w:spacing w:line="360" w:lineRule="auto"/>
        <w:ind w:firstLine="709"/>
        <w:rPr>
          <w:color w:val="000000" w:themeColor="text1"/>
          <w:szCs w:val="28"/>
        </w:rPr>
      </w:pPr>
      <w:r>
        <w:rPr>
          <w:color w:val="000000" w:themeColor="text1"/>
          <w:szCs w:val="28"/>
        </w:rPr>
        <w:t>4) в статье 5:</w:t>
      </w:r>
    </w:p>
    <w:p w14:paraId="5374A204" w14:textId="10E526D5" w:rsidR="00887698" w:rsidRDefault="00887698" w:rsidP="002D071B">
      <w:pPr>
        <w:spacing w:line="360" w:lineRule="auto"/>
        <w:ind w:firstLine="709"/>
        <w:rPr>
          <w:color w:val="000000"/>
        </w:rPr>
      </w:pPr>
      <w:r>
        <w:rPr>
          <w:color w:val="000000" w:themeColor="text1"/>
          <w:szCs w:val="28"/>
        </w:rPr>
        <w:t>а) част</w:t>
      </w:r>
      <w:r w:rsidR="00BC2B8F">
        <w:rPr>
          <w:color w:val="000000" w:themeColor="text1"/>
          <w:szCs w:val="28"/>
        </w:rPr>
        <w:t>ь</w:t>
      </w:r>
      <w:r>
        <w:rPr>
          <w:color w:val="000000" w:themeColor="text1"/>
          <w:szCs w:val="28"/>
        </w:rPr>
        <w:t xml:space="preserve"> 2 после слов «</w:t>
      </w:r>
      <w:r w:rsidR="00BB2569">
        <w:rPr>
          <w:color w:val="000000" w:themeColor="text1"/>
          <w:szCs w:val="28"/>
        </w:rPr>
        <w:t>имеющем намерение стать партнером или владельцем пункта выдачи заказов</w:t>
      </w:r>
      <w:proofErr w:type="gramStart"/>
      <w:r w:rsidR="00BB2569">
        <w:rPr>
          <w:color w:val="000000" w:themeColor="text1"/>
          <w:szCs w:val="28"/>
        </w:rPr>
        <w:t>,»</w:t>
      </w:r>
      <w:proofErr w:type="gramEnd"/>
      <w:r w:rsidR="00BB2569">
        <w:rPr>
          <w:color w:val="000000" w:themeColor="text1"/>
          <w:szCs w:val="28"/>
        </w:rPr>
        <w:t xml:space="preserve"> дополнить словами «</w:t>
      </w:r>
      <w:r w:rsidR="00BB2569" w:rsidRPr="005B0602">
        <w:t>а также</w:t>
      </w:r>
      <w:r w:rsidR="00BB2569">
        <w:t xml:space="preserve"> проверку</w:t>
      </w:r>
      <w:r w:rsidR="00BB2569" w:rsidRPr="005B0602">
        <w:t xml:space="preserve"> сведений о партнере или владельце</w:t>
      </w:r>
      <w:r w:rsidR="00BB2569">
        <w:t xml:space="preserve"> пункта выдачи заказов, заключивших </w:t>
      </w:r>
      <w:r w:rsidR="00BB2569">
        <w:rPr>
          <w:color w:val="000000"/>
        </w:rPr>
        <w:t>гражданско-правовой договор с</w:t>
      </w:r>
      <w:r w:rsidR="00BB2569" w:rsidRPr="0099540A">
        <w:rPr>
          <w:color w:val="000000"/>
          <w:sz w:val="24"/>
          <w:szCs w:val="24"/>
        </w:rPr>
        <w:t xml:space="preserve"> </w:t>
      </w:r>
      <w:r w:rsidR="00BB2569">
        <w:rPr>
          <w:color w:val="000000"/>
        </w:rPr>
        <w:t>таким оператором,»</w:t>
      </w:r>
      <w:r w:rsidR="00175A72">
        <w:rPr>
          <w:color w:val="000000"/>
        </w:rPr>
        <w:t>, после слов «а также иными способами» дополнить словами «и в порядке»</w:t>
      </w:r>
      <w:r w:rsidR="00BB2569">
        <w:rPr>
          <w:color w:val="000000"/>
        </w:rPr>
        <w:t>;</w:t>
      </w:r>
    </w:p>
    <w:p w14:paraId="379DBD67" w14:textId="0974D9AD" w:rsidR="00BB2569" w:rsidRDefault="00BB2569" w:rsidP="00900482">
      <w:pPr>
        <w:spacing w:line="360" w:lineRule="auto"/>
        <w:ind w:firstLine="709"/>
        <w:rPr>
          <w:color w:val="000000"/>
        </w:rPr>
      </w:pPr>
      <w:r>
        <w:rPr>
          <w:color w:val="000000"/>
        </w:rPr>
        <w:t>б) в части 3:</w:t>
      </w:r>
    </w:p>
    <w:p w14:paraId="3CF6CB61" w14:textId="6DD72DF1" w:rsidR="00777604" w:rsidRDefault="00003945" w:rsidP="00003945">
      <w:pPr>
        <w:spacing w:line="360" w:lineRule="auto"/>
        <w:ind w:firstLine="709"/>
        <w:rPr>
          <w:color w:val="000000"/>
        </w:rPr>
      </w:pPr>
      <w:r>
        <w:rPr>
          <w:color w:val="000000"/>
        </w:rPr>
        <w:t xml:space="preserve">в </w:t>
      </w:r>
      <w:r w:rsidR="00900482">
        <w:rPr>
          <w:color w:val="000000"/>
        </w:rPr>
        <w:t>пункт</w:t>
      </w:r>
      <w:r w:rsidR="000D11CE">
        <w:rPr>
          <w:color w:val="000000"/>
        </w:rPr>
        <w:t>е</w:t>
      </w:r>
      <w:r w:rsidR="00900482">
        <w:rPr>
          <w:color w:val="000000"/>
        </w:rPr>
        <w:t xml:space="preserve"> 2</w:t>
      </w:r>
      <w:r w:rsidR="00445C67">
        <w:rPr>
          <w:color w:val="000000"/>
        </w:rPr>
        <w:t xml:space="preserve"> после слов «пункта выдачи заказов</w:t>
      </w:r>
      <w:proofErr w:type="gramStart"/>
      <w:r w:rsidR="00445C67">
        <w:rPr>
          <w:color w:val="000000"/>
        </w:rPr>
        <w:t>,»</w:t>
      </w:r>
      <w:proofErr w:type="gramEnd"/>
      <w:r w:rsidR="00445C67">
        <w:rPr>
          <w:color w:val="000000"/>
        </w:rPr>
        <w:t xml:space="preserve"> дополнить словами </w:t>
      </w:r>
      <w:r w:rsidR="005B6CD0">
        <w:rPr>
          <w:color w:val="000000"/>
        </w:rPr>
        <w:br/>
      </w:r>
      <w:r w:rsidR="00445C67">
        <w:rPr>
          <w:color w:val="000000"/>
        </w:rPr>
        <w:t>«</w:t>
      </w:r>
      <w:r w:rsidR="00445C67" w:rsidRPr="005B0602">
        <w:t>а также</w:t>
      </w:r>
      <w:r w:rsidR="00445C67">
        <w:t xml:space="preserve"> проверку</w:t>
      </w:r>
      <w:r w:rsidR="00445C67" w:rsidRPr="005B0602">
        <w:t xml:space="preserve"> сведений о партнере или владельце</w:t>
      </w:r>
      <w:r w:rsidR="00445C67">
        <w:t xml:space="preserve"> пункта выдачи заказов, заключивших </w:t>
      </w:r>
      <w:r w:rsidR="00445C67">
        <w:rPr>
          <w:color w:val="000000"/>
        </w:rPr>
        <w:t>гражданско-правовой договор с</w:t>
      </w:r>
      <w:r w:rsidR="00445C67" w:rsidRPr="00E544D3">
        <w:rPr>
          <w:color w:val="000000"/>
          <w:sz w:val="24"/>
          <w:szCs w:val="24"/>
        </w:rPr>
        <w:t xml:space="preserve"> </w:t>
      </w:r>
      <w:r w:rsidR="00445C67">
        <w:rPr>
          <w:color w:val="000000"/>
        </w:rPr>
        <w:t>таким оператором</w:t>
      </w:r>
      <w:r w:rsidR="005B6CD0">
        <w:rPr>
          <w:color w:val="000000"/>
        </w:rPr>
        <w:t>,»</w:t>
      </w:r>
      <w:r w:rsidR="00445C67">
        <w:rPr>
          <w:color w:val="000000"/>
        </w:rPr>
        <w:t>;</w:t>
      </w:r>
    </w:p>
    <w:p w14:paraId="7BF00FE6" w14:textId="47D67284" w:rsidR="001F7ED2" w:rsidRDefault="001F7ED2" w:rsidP="00900482">
      <w:pPr>
        <w:spacing w:line="360" w:lineRule="auto"/>
        <w:ind w:firstLine="709"/>
        <w:rPr>
          <w:color w:val="000000"/>
        </w:rPr>
      </w:pPr>
      <w:r>
        <w:rPr>
          <w:color w:val="000000"/>
        </w:rPr>
        <w:t>дополнить пунктом 3 следующего содержания:</w:t>
      </w:r>
    </w:p>
    <w:p w14:paraId="20D76893" w14:textId="6AF15D27" w:rsidR="001F7ED2" w:rsidRDefault="001F7ED2" w:rsidP="001F7ED2">
      <w:pPr>
        <w:spacing w:line="360" w:lineRule="auto"/>
        <w:ind w:firstLine="709"/>
        <w:rPr>
          <w:color w:val="000000"/>
        </w:rPr>
      </w:pPr>
      <w:r>
        <w:rPr>
          <w:color w:val="000000"/>
        </w:rPr>
        <w:t>«</w:t>
      </w:r>
      <w:r w:rsidRPr="001F7ED2">
        <w:rPr>
          <w:color w:val="000000"/>
        </w:rPr>
        <w:t>3) вправе устанавливать предельные сроки перечисления оператором денежных средств партнеру и</w:t>
      </w:r>
      <w:r w:rsidR="00414951">
        <w:rPr>
          <w:color w:val="000000"/>
        </w:rPr>
        <w:t xml:space="preserve"> (или)</w:t>
      </w:r>
      <w:r w:rsidRPr="001F7ED2">
        <w:rPr>
          <w:color w:val="000000"/>
        </w:rPr>
        <w:t xml:space="preserve"> владельцу пункта выдачи заказов</w:t>
      </w:r>
      <w:proofErr w:type="gramStart"/>
      <w:r w:rsidRPr="001F7ED2">
        <w:rPr>
          <w:color w:val="000000"/>
        </w:rPr>
        <w:t>.</w:t>
      </w:r>
      <w:r>
        <w:rPr>
          <w:color w:val="000000"/>
        </w:rPr>
        <w:t>»;</w:t>
      </w:r>
      <w:proofErr w:type="gramEnd"/>
    </w:p>
    <w:p w14:paraId="471A29C2" w14:textId="475D08D4" w:rsidR="002275F8" w:rsidRDefault="001F7ED2" w:rsidP="001F7ED2">
      <w:pPr>
        <w:spacing w:line="360" w:lineRule="auto"/>
        <w:ind w:firstLine="709"/>
        <w:rPr>
          <w:color w:val="000000"/>
        </w:rPr>
      </w:pPr>
      <w:r>
        <w:rPr>
          <w:color w:val="000000"/>
        </w:rPr>
        <w:t xml:space="preserve">в) </w:t>
      </w:r>
      <w:r w:rsidR="002275F8">
        <w:rPr>
          <w:color w:val="000000"/>
        </w:rPr>
        <w:t>в</w:t>
      </w:r>
      <w:r>
        <w:rPr>
          <w:color w:val="000000"/>
        </w:rPr>
        <w:t xml:space="preserve"> части 4</w:t>
      </w:r>
      <w:r w:rsidR="002275F8">
        <w:rPr>
          <w:color w:val="000000"/>
        </w:rPr>
        <w:t>:</w:t>
      </w:r>
      <w:r w:rsidR="00F35F28">
        <w:rPr>
          <w:color w:val="000000"/>
        </w:rPr>
        <w:t xml:space="preserve"> </w:t>
      </w:r>
    </w:p>
    <w:p w14:paraId="765915A2" w14:textId="1B0F4EEE" w:rsidR="001F7ED2" w:rsidRDefault="002275F8" w:rsidP="001F7ED2">
      <w:pPr>
        <w:spacing w:line="360" w:lineRule="auto"/>
        <w:ind w:firstLine="709"/>
      </w:pPr>
      <w:r>
        <w:rPr>
          <w:color w:val="000000"/>
        </w:rPr>
        <w:t xml:space="preserve">пункт 6 </w:t>
      </w:r>
      <w:r w:rsidR="00F35F28">
        <w:rPr>
          <w:color w:val="000000"/>
        </w:rPr>
        <w:t>дополнить словами «</w:t>
      </w:r>
      <w:r w:rsidRPr="00644E11">
        <w:t>, в том числе порядок и срок перечисления оператором денежных средств по реквизитам</w:t>
      </w:r>
      <w:r>
        <w:t xml:space="preserve"> </w:t>
      </w:r>
      <w:r w:rsidRPr="00E009E3">
        <w:t>банковского счета, предоставленн</w:t>
      </w:r>
      <w:r>
        <w:t xml:space="preserve">ым </w:t>
      </w:r>
      <w:r w:rsidRPr="00C44F68">
        <w:t xml:space="preserve">партнером или владельцем пункта выдачи заказов. </w:t>
      </w:r>
      <w:r w:rsidRPr="00C44F68">
        <w:lastRenderedPageBreak/>
        <w:t>При этом срок перечисления денежных средств не может превышать 30 дней</w:t>
      </w:r>
      <w:r w:rsidRPr="007D23B3">
        <w:t xml:space="preserve"> со дня осуществления соответствующей продажи товара, выполнения работы, оказания услуги</w:t>
      </w:r>
      <w:r w:rsidRPr="00C44F68">
        <w:t>, если</w:t>
      </w:r>
      <w:r>
        <w:t xml:space="preserve"> иной предельный срок не установлен Правительством Российской Федерации в соответствии с пунктом 3 части </w:t>
      </w:r>
      <w:r w:rsidR="000446F4">
        <w:t>3</w:t>
      </w:r>
      <w:r>
        <w:t xml:space="preserve"> настоящей статьи</w:t>
      </w:r>
      <w:proofErr w:type="gramStart"/>
      <w:r>
        <w:t>;</w:t>
      </w:r>
      <w:r w:rsidR="00F35F28">
        <w:t>»</w:t>
      </w:r>
      <w:proofErr w:type="gramEnd"/>
      <w:r w:rsidR="00F35F28">
        <w:t>;</w:t>
      </w:r>
    </w:p>
    <w:p w14:paraId="4A9E9830" w14:textId="3176FFE2" w:rsidR="002275F8" w:rsidRDefault="002275F8" w:rsidP="001F7ED2">
      <w:pPr>
        <w:spacing w:line="360" w:lineRule="auto"/>
        <w:ind w:firstLine="709"/>
      </w:pPr>
      <w:r>
        <w:t>дополнить пунктом 12 следующего содержания:</w:t>
      </w:r>
    </w:p>
    <w:p w14:paraId="325165C1" w14:textId="7AEE5D3D" w:rsidR="002275F8" w:rsidRDefault="002275F8" w:rsidP="001F7ED2">
      <w:pPr>
        <w:spacing w:line="360" w:lineRule="auto"/>
        <w:ind w:firstLine="709"/>
      </w:pPr>
      <w:r>
        <w:t xml:space="preserve">«12) </w:t>
      </w:r>
      <w:r w:rsidRPr="004D2481">
        <w:rPr>
          <w:szCs w:val="24"/>
        </w:rPr>
        <w:t>порядок расчета и удержания расходов продавца на доставку от потребителя возвращенного товара или товара, от которого потребитель отказался</w:t>
      </w:r>
      <w:proofErr w:type="gramStart"/>
      <w:r>
        <w:rPr>
          <w:szCs w:val="24"/>
        </w:rPr>
        <w:t>.</w:t>
      </w:r>
      <w:r>
        <w:t>»;</w:t>
      </w:r>
      <w:proofErr w:type="gramEnd"/>
    </w:p>
    <w:p w14:paraId="23C2BE3D" w14:textId="6AF7F300" w:rsidR="00F35F28" w:rsidRDefault="00F35F28" w:rsidP="001F7ED2">
      <w:pPr>
        <w:spacing w:line="360" w:lineRule="auto"/>
        <w:ind w:firstLine="709"/>
      </w:pPr>
      <w:r>
        <w:t>г) дополнить частью 7 следующего содержания:</w:t>
      </w:r>
    </w:p>
    <w:p w14:paraId="3272A3C7" w14:textId="01DCEC9C" w:rsidR="00F35F28" w:rsidRDefault="00F35F28" w:rsidP="001F7ED2">
      <w:pPr>
        <w:spacing w:line="360" w:lineRule="auto"/>
        <w:ind w:firstLine="709"/>
      </w:pPr>
      <w:r>
        <w:t>«</w:t>
      </w:r>
      <w:r w:rsidRPr="0099540A">
        <w:t xml:space="preserve">7. </w:t>
      </w:r>
      <w:proofErr w:type="gramStart"/>
      <w:r w:rsidRPr="0099540A">
        <w:t xml:space="preserve">Оператор не вправе устанавливать для партнеров, являющихся российскими юридическими лицами, индивидуальными предпринимателями, а также физическими лицами, применяющими специальный налоговый режим </w:t>
      </w:r>
      <w:r>
        <w:t>«</w:t>
      </w:r>
      <w:r w:rsidRPr="0099540A">
        <w:t>Налог на профессиональный доход</w:t>
      </w:r>
      <w:r>
        <w:t>»</w:t>
      </w:r>
      <w:r w:rsidRPr="0099540A">
        <w:t xml:space="preserve"> </w:t>
      </w:r>
      <w:r w:rsidR="005B6CD0">
        <w:br/>
      </w:r>
      <w:r w:rsidRPr="0099540A">
        <w:t xml:space="preserve">в соответствии с Федеральным законом от 27 ноября 2018 года </w:t>
      </w:r>
      <w:r>
        <w:t>№</w:t>
      </w:r>
      <w:r w:rsidRPr="0099540A">
        <w:t xml:space="preserve"> 422-ФЗ </w:t>
      </w:r>
      <w:r>
        <w:t>«</w:t>
      </w:r>
      <w:r w:rsidRPr="0099540A">
        <w:t xml:space="preserve">О проведении эксперимента по установлению специального налогового режима </w:t>
      </w:r>
      <w:r>
        <w:t>«</w:t>
      </w:r>
      <w:r w:rsidRPr="0099540A">
        <w:t>Налог на профессиональный доход</w:t>
      </w:r>
      <w:r>
        <w:t>»</w:t>
      </w:r>
      <w:r w:rsidRPr="0099540A">
        <w:t>, размер вознаграждения оператора за оказание каждой из услуг, превышающий размер вознаграждения оператора за</w:t>
      </w:r>
      <w:proofErr w:type="gramEnd"/>
      <w:r w:rsidRPr="0099540A">
        <w:t xml:space="preserve"> оказание каждой из аналогичных услуг, </w:t>
      </w:r>
      <w:proofErr w:type="gramStart"/>
      <w:r w:rsidRPr="0099540A">
        <w:t>устанавливаемый</w:t>
      </w:r>
      <w:proofErr w:type="gramEnd"/>
      <w:r w:rsidRPr="0099540A">
        <w:t xml:space="preserve"> для иных лиц</w:t>
      </w:r>
      <w:r>
        <w:t>.»;</w:t>
      </w:r>
    </w:p>
    <w:p w14:paraId="77B95A16" w14:textId="726A7FA2" w:rsidR="00175A72" w:rsidRDefault="00175A72" w:rsidP="001F7ED2">
      <w:pPr>
        <w:spacing w:line="360" w:lineRule="auto"/>
        <w:ind w:firstLine="709"/>
      </w:pPr>
      <w:r>
        <w:t>5) в статье 7:</w:t>
      </w:r>
    </w:p>
    <w:p w14:paraId="3761C2CD" w14:textId="2ECDBAFD" w:rsidR="00175A72" w:rsidRDefault="00175A72" w:rsidP="001F7ED2">
      <w:pPr>
        <w:spacing w:line="360" w:lineRule="auto"/>
        <w:ind w:firstLine="709"/>
      </w:pPr>
      <w:r>
        <w:t>а) абзац первый части 1 изложить в следующей редакции:</w:t>
      </w:r>
    </w:p>
    <w:p w14:paraId="6ADBD5A6" w14:textId="5BE1AA34" w:rsidR="00175A72" w:rsidRDefault="00175A72" w:rsidP="001F7ED2">
      <w:pPr>
        <w:spacing w:line="360" w:lineRule="auto"/>
        <w:ind w:firstLine="709"/>
      </w:pPr>
      <w:r>
        <w:t xml:space="preserve">«До размещения карточки товара </w:t>
      </w:r>
      <w:r w:rsidRPr="00175A72">
        <w:t>партнером, внесения им изменений в карточку товара, а также в отношении карточек товаров, доступных пользователям посреднической цифровой платформы, оператор обязан</w:t>
      </w:r>
      <w:proofErr w:type="gramStart"/>
      <w:r w:rsidRPr="00175A72">
        <w:t>:</w:t>
      </w:r>
      <w:r>
        <w:t>»</w:t>
      </w:r>
      <w:proofErr w:type="gramEnd"/>
      <w:r>
        <w:t>;</w:t>
      </w:r>
    </w:p>
    <w:p w14:paraId="1A17DE6C" w14:textId="337BF5D9" w:rsidR="00175A72" w:rsidRDefault="00175A72" w:rsidP="001F7ED2">
      <w:pPr>
        <w:spacing w:line="360" w:lineRule="auto"/>
        <w:ind w:firstLine="709"/>
      </w:pPr>
      <w:r>
        <w:t>б) абзац первый части 2 изложить в следующей редакции:</w:t>
      </w:r>
    </w:p>
    <w:p w14:paraId="7065C231" w14:textId="7CE3244D" w:rsidR="00175A72" w:rsidRDefault="00175A72" w:rsidP="001F7ED2">
      <w:pPr>
        <w:spacing w:line="360" w:lineRule="auto"/>
        <w:ind w:firstLine="709"/>
        <w:rPr>
          <w:color w:val="000000"/>
        </w:rPr>
      </w:pPr>
      <w:proofErr w:type="gramStart"/>
      <w:r>
        <w:t xml:space="preserve">«Оператор, </w:t>
      </w:r>
      <w:r>
        <w:rPr>
          <w:color w:val="000000"/>
        </w:rPr>
        <w:t>в соответствии с порядком, предусмотренным</w:t>
      </w:r>
      <w:r>
        <w:rPr>
          <w:rStyle w:val="apple-converted-space"/>
          <w:rFonts w:eastAsiaTheme="majorEastAsia"/>
          <w:color w:val="000000"/>
        </w:rPr>
        <w:t> </w:t>
      </w:r>
      <w:r w:rsidRPr="00175A72">
        <w:rPr>
          <w:rFonts w:eastAsiaTheme="majorEastAsia"/>
          <w:color w:val="000000"/>
        </w:rPr>
        <w:t>частью 4</w:t>
      </w:r>
      <w:r>
        <w:rPr>
          <w:rStyle w:val="apple-converted-space"/>
          <w:rFonts w:eastAsiaTheme="majorEastAsia"/>
          <w:color w:val="000000"/>
        </w:rPr>
        <w:t> </w:t>
      </w:r>
      <w:r>
        <w:rPr>
          <w:color w:val="000000"/>
        </w:rPr>
        <w:t xml:space="preserve">настоящей статьи, осуществляет проверку информации, содержащейся </w:t>
      </w:r>
      <w:r w:rsidR="00D80A75">
        <w:rPr>
          <w:color w:val="000000"/>
        </w:rPr>
        <w:br/>
      </w:r>
      <w:r>
        <w:rPr>
          <w:color w:val="000000"/>
        </w:rPr>
        <w:t>в карточке товара до ее размещения на посреднической цифровой платформе, а также информации</w:t>
      </w:r>
      <w:r w:rsidR="005B6CD0">
        <w:rPr>
          <w:color w:val="000000"/>
        </w:rPr>
        <w:t>,</w:t>
      </w:r>
      <w:r>
        <w:rPr>
          <w:color w:val="000000"/>
        </w:rPr>
        <w:t xml:space="preserve"> содержащейся в карточке товара, </w:t>
      </w:r>
      <w:r>
        <w:rPr>
          <w:color w:val="000000"/>
        </w:rPr>
        <w:lastRenderedPageBreak/>
        <w:t xml:space="preserve">доступной пользователям посреднической цифровой платформы (далее </w:t>
      </w:r>
      <w:r w:rsidR="00932260">
        <w:rPr>
          <w:color w:val="000000"/>
        </w:rPr>
        <w:t xml:space="preserve">– </w:t>
      </w:r>
      <w:r>
        <w:rPr>
          <w:color w:val="000000"/>
        </w:rPr>
        <w:t xml:space="preserve">проверка содержащейся в </w:t>
      </w:r>
      <w:r w:rsidRPr="004226A4">
        <w:rPr>
          <w:color w:val="000000"/>
        </w:rPr>
        <w:t>размещаемой</w:t>
      </w:r>
      <w:r>
        <w:rPr>
          <w:color w:val="000000"/>
        </w:rPr>
        <w:t xml:space="preserve"> на посреднической цифровой платформе карточке товара информации), и по результатам проверки не допускает возможность ознакомления пользователей посреднической цифровой платформы</w:t>
      </w:r>
      <w:proofErr w:type="gramEnd"/>
      <w:r>
        <w:rPr>
          <w:color w:val="000000"/>
        </w:rPr>
        <w:t xml:space="preserve"> с карточками товаров, содержащими информацию</w:t>
      </w:r>
      <w:proofErr w:type="gramStart"/>
      <w:r>
        <w:rPr>
          <w:color w:val="000000"/>
        </w:rPr>
        <w:t>:</w:t>
      </w:r>
      <w:r w:rsidR="00932260">
        <w:rPr>
          <w:color w:val="000000"/>
        </w:rPr>
        <w:t>»</w:t>
      </w:r>
      <w:proofErr w:type="gramEnd"/>
      <w:r w:rsidR="00932260">
        <w:rPr>
          <w:color w:val="000000"/>
        </w:rPr>
        <w:t>;</w:t>
      </w:r>
    </w:p>
    <w:p w14:paraId="51417119" w14:textId="5629132A" w:rsidR="00DF1D7F" w:rsidRDefault="00BC7B9B" w:rsidP="001F7ED2">
      <w:pPr>
        <w:spacing w:line="360" w:lineRule="auto"/>
        <w:ind w:firstLine="709"/>
        <w:rPr>
          <w:color w:val="000000"/>
        </w:rPr>
      </w:pPr>
      <w:r>
        <w:rPr>
          <w:color w:val="000000"/>
        </w:rPr>
        <w:t xml:space="preserve">6) </w:t>
      </w:r>
      <w:r w:rsidR="00DF1D7F">
        <w:rPr>
          <w:color w:val="000000"/>
        </w:rPr>
        <w:t>в статье 8:</w:t>
      </w:r>
    </w:p>
    <w:p w14:paraId="3D344B26" w14:textId="776A6589" w:rsidR="00DF1D7F" w:rsidRDefault="00DF1D7F" w:rsidP="001F7ED2">
      <w:pPr>
        <w:spacing w:line="360" w:lineRule="auto"/>
        <w:ind w:firstLine="709"/>
        <w:rPr>
          <w:color w:val="000000"/>
        </w:rPr>
      </w:pPr>
      <w:r>
        <w:rPr>
          <w:color w:val="000000"/>
        </w:rPr>
        <w:t>наименование статьи изложить в следующей редакции:</w:t>
      </w:r>
    </w:p>
    <w:p w14:paraId="3C7F0A01" w14:textId="26CB24B5" w:rsidR="00DF1D7F" w:rsidRDefault="00DF1D7F" w:rsidP="001F7ED2">
      <w:pPr>
        <w:spacing w:line="360" w:lineRule="auto"/>
        <w:ind w:firstLine="709"/>
        <w:rPr>
          <w:color w:val="000000"/>
        </w:rPr>
      </w:pPr>
      <w:r>
        <w:rPr>
          <w:color w:val="000000"/>
        </w:rPr>
        <w:t>«</w:t>
      </w:r>
      <w:r w:rsidRPr="00DF1D7F">
        <w:rPr>
          <w:color w:val="000000"/>
        </w:rPr>
        <w:t>Статья 8. Особенности продажи товаров с использованием посреднической цифровой платформы</w:t>
      </w:r>
      <w:r>
        <w:rPr>
          <w:color w:val="000000"/>
        </w:rPr>
        <w:t>»;</w:t>
      </w:r>
    </w:p>
    <w:p w14:paraId="4F0ABB3A" w14:textId="285BEC7C" w:rsidR="00DF1D7F" w:rsidRDefault="00DF1D7F" w:rsidP="001F7ED2">
      <w:pPr>
        <w:spacing w:line="360" w:lineRule="auto"/>
        <w:ind w:firstLine="709"/>
        <w:rPr>
          <w:color w:val="000000"/>
        </w:rPr>
      </w:pPr>
      <w:r>
        <w:rPr>
          <w:color w:val="000000"/>
        </w:rPr>
        <w:t>Дополнить частями 2 и 3 следующей редакции:</w:t>
      </w:r>
    </w:p>
    <w:p w14:paraId="2ED985F1" w14:textId="694BD2E6" w:rsidR="00DF1D7F" w:rsidRPr="00DF1D7F" w:rsidRDefault="00DF1D7F" w:rsidP="00DF1D7F">
      <w:pPr>
        <w:spacing w:line="360" w:lineRule="auto"/>
        <w:ind w:firstLine="709"/>
        <w:rPr>
          <w:color w:val="000000"/>
        </w:rPr>
      </w:pPr>
      <w:r>
        <w:rPr>
          <w:color w:val="000000"/>
        </w:rPr>
        <w:t>«</w:t>
      </w:r>
      <w:r w:rsidRPr="00DF1D7F">
        <w:rPr>
          <w:color w:val="000000"/>
        </w:rPr>
        <w:t xml:space="preserve">2. Оператор, а также владелец пункта выдачи заказов вправе принимать товар к возврату от пользователя покупателя при условии предварительного уведомления соответствующего партнера-продавца, </w:t>
      </w:r>
      <w:r w:rsidR="00D80A75">
        <w:rPr>
          <w:color w:val="000000"/>
        </w:rPr>
        <w:br/>
      </w:r>
      <w:r w:rsidRPr="00DF1D7F">
        <w:rPr>
          <w:color w:val="000000"/>
        </w:rPr>
        <w:t xml:space="preserve">а также при условии получения согласия партнера-продавца при возврате товара надлежащего качества. Партнер-продавец вправе принять возврат товара </w:t>
      </w:r>
      <w:r w:rsidR="000446F4">
        <w:rPr>
          <w:color w:val="000000"/>
        </w:rPr>
        <w:t xml:space="preserve">надлежащего качества </w:t>
      </w:r>
      <w:r w:rsidRPr="00DF1D7F">
        <w:rPr>
          <w:color w:val="000000"/>
        </w:rPr>
        <w:t xml:space="preserve">или отказаться от его возврата в течение двух рабочих дней с момента получения указанного уведомления. Неполучение ответа </w:t>
      </w:r>
      <w:r>
        <w:rPr>
          <w:color w:val="000000"/>
        </w:rPr>
        <w:t>партнера-</w:t>
      </w:r>
      <w:r w:rsidRPr="00DF1D7F">
        <w:rPr>
          <w:color w:val="000000"/>
        </w:rPr>
        <w:t xml:space="preserve">продавца в течение установленного срока </w:t>
      </w:r>
      <w:r w:rsidR="00BC5526">
        <w:rPr>
          <w:color w:val="000000"/>
        </w:rPr>
        <w:t>признается его</w:t>
      </w:r>
      <w:r w:rsidRPr="00DF1D7F">
        <w:rPr>
          <w:color w:val="000000"/>
        </w:rPr>
        <w:t xml:space="preserve"> согласием на возврат товара. </w:t>
      </w:r>
    </w:p>
    <w:p w14:paraId="1F77F559" w14:textId="69F43EDF" w:rsidR="00DF1D7F" w:rsidRDefault="00DF1D7F" w:rsidP="00DF1D7F">
      <w:pPr>
        <w:spacing w:line="360" w:lineRule="auto"/>
        <w:ind w:firstLine="709"/>
        <w:rPr>
          <w:color w:val="000000"/>
        </w:rPr>
      </w:pPr>
      <w:r w:rsidRPr="00DF1D7F">
        <w:rPr>
          <w:color w:val="000000"/>
        </w:rPr>
        <w:t>3. Оператор обязан уведомить пользователя-покупателя о возврате товара или об отказе его возврата в течение 1 дня с момента принятия решения о возврате товара</w:t>
      </w:r>
      <w:proofErr w:type="gramStart"/>
      <w:r w:rsidRPr="00DF1D7F">
        <w:rPr>
          <w:color w:val="000000"/>
        </w:rPr>
        <w:t>.</w:t>
      </w:r>
      <w:r>
        <w:rPr>
          <w:color w:val="000000"/>
        </w:rPr>
        <w:t>»</w:t>
      </w:r>
      <w:proofErr w:type="gramEnd"/>
    </w:p>
    <w:p w14:paraId="18B88AB7" w14:textId="18594FA0" w:rsidR="00BC7B9B" w:rsidRDefault="00DF1D7F" w:rsidP="001F7ED2">
      <w:pPr>
        <w:spacing w:line="360" w:lineRule="auto"/>
        <w:ind w:firstLine="709"/>
        <w:rPr>
          <w:color w:val="000000"/>
        </w:rPr>
      </w:pPr>
      <w:r>
        <w:rPr>
          <w:color w:val="000000"/>
        </w:rPr>
        <w:t xml:space="preserve">7) </w:t>
      </w:r>
      <w:r w:rsidR="00BC7B9B">
        <w:rPr>
          <w:color w:val="000000"/>
        </w:rPr>
        <w:t>в статье 9:</w:t>
      </w:r>
    </w:p>
    <w:p w14:paraId="18DFECC7" w14:textId="5F5DC075" w:rsidR="00BC7B9B" w:rsidRDefault="00BC7B9B" w:rsidP="001F7ED2">
      <w:pPr>
        <w:spacing w:line="360" w:lineRule="auto"/>
        <w:ind w:firstLine="709"/>
        <w:rPr>
          <w:color w:val="000000"/>
        </w:rPr>
      </w:pPr>
      <w:r>
        <w:rPr>
          <w:color w:val="000000"/>
        </w:rPr>
        <w:t>а) дополнить частью 2</w:t>
      </w:r>
      <w:r w:rsidRPr="00BC7B9B">
        <w:rPr>
          <w:color w:val="000000"/>
          <w:vertAlign w:val="superscript"/>
        </w:rPr>
        <w:t>1</w:t>
      </w:r>
      <w:r>
        <w:rPr>
          <w:color w:val="000000"/>
        </w:rPr>
        <w:t xml:space="preserve"> следующего содержания:</w:t>
      </w:r>
    </w:p>
    <w:p w14:paraId="44B5CCE8" w14:textId="4258A1C2" w:rsidR="00AF24CD" w:rsidRPr="00AF24CD" w:rsidRDefault="00BC7B9B" w:rsidP="001F7ED2">
      <w:pPr>
        <w:spacing w:line="360" w:lineRule="auto"/>
        <w:ind w:firstLine="709"/>
        <w:rPr>
          <w:color w:val="000000"/>
        </w:rPr>
      </w:pPr>
      <w:r>
        <w:rPr>
          <w:color w:val="000000"/>
        </w:rPr>
        <w:t>«2</w:t>
      </w:r>
      <w:r w:rsidRPr="00BC7B9B">
        <w:rPr>
          <w:color w:val="000000"/>
          <w:vertAlign w:val="superscript"/>
        </w:rPr>
        <w:t>1</w:t>
      </w:r>
      <w:r>
        <w:rPr>
          <w:color w:val="000000"/>
        </w:rPr>
        <w:t xml:space="preserve">. </w:t>
      </w:r>
      <w:r w:rsidRPr="00BC7B9B">
        <w:t>В случае снижения</w:t>
      </w:r>
      <w:r w:rsidRPr="00BC7B9B">
        <w:rPr>
          <w:b/>
          <w:bCs/>
        </w:rPr>
        <w:t xml:space="preserve"> </w:t>
      </w:r>
      <w:r w:rsidRPr="00BC7B9B">
        <w:rPr>
          <w:shd w:val="clear" w:color="auto" w:fill="FFFFFF" w:themeFill="background1"/>
        </w:rPr>
        <w:t xml:space="preserve">оператором цены предлагаемого партнером товара за счет оператора партнер вправе установить минимальную цену предлагаемого им товара </w:t>
      </w:r>
      <w:r w:rsidRPr="00BC7B9B">
        <w:t xml:space="preserve">с указанием срока действия такой цены и (или) количества товаров, на которые такая цена распространяется </w:t>
      </w:r>
      <w:r w:rsidR="005B6CD0">
        <w:br/>
      </w:r>
      <w:r w:rsidRPr="00BC7B9B">
        <w:t>(при необходимости), в том числе посредством использования личного кабинета (при наличии)</w:t>
      </w:r>
      <w:r w:rsidRPr="00BC7B9B">
        <w:rPr>
          <w:shd w:val="clear" w:color="auto" w:fill="FFFFFF" w:themeFill="background1"/>
        </w:rPr>
        <w:t xml:space="preserve">. </w:t>
      </w:r>
      <w:r w:rsidRPr="00BC7B9B">
        <w:t xml:space="preserve">Установление партнером минимальной цены </w:t>
      </w:r>
      <w:r w:rsidRPr="00BC7B9B">
        <w:lastRenderedPageBreak/>
        <w:t xml:space="preserve">предлагаемого им товара признается запретом на продажу такого товара </w:t>
      </w:r>
      <w:r w:rsidR="005B6CD0">
        <w:br/>
      </w:r>
      <w:r w:rsidRPr="00BC7B9B">
        <w:t xml:space="preserve">со снижением цены за счет оператора по цене ниже установленной партнером минимальной </w:t>
      </w:r>
      <w:r w:rsidRPr="00AF24CD">
        <w:rPr>
          <w:color w:val="000000"/>
        </w:rPr>
        <w:t>цены.</w:t>
      </w:r>
    </w:p>
    <w:p w14:paraId="519ABE27" w14:textId="43FCE5F1" w:rsidR="00BC7B9B" w:rsidRPr="00AF24CD" w:rsidRDefault="00AF24CD" w:rsidP="001F7ED2">
      <w:pPr>
        <w:spacing w:line="360" w:lineRule="auto"/>
        <w:ind w:firstLine="709"/>
        <w:rPr>
          <w:color w:val="000000"/>
        </w:rPr>
      </w:pPr>
      <w:r w:rsidRPr="00AF24CD">
        <w:rPr>
          <w:color w:val="000000"/>
        </w:rPr>
        <w:t>Оператор обязан обеспечить партнеру возможность установить минимальную цену, предусмотренную абзацем первым настоящей части</w:t>
      </w:r>
      <w:proofErr w:type="gramStart"/>
      <w:r w:rsidRPr="00AF24CD">
        <w:rPr>
          <w:color w:val="000000"/>
        </w:rPr>
        <w:t>.</w:t>
      </w:r>
      <w:r w:rsidR="00BC7B9B" w:rsidRPr="00AF24CD">
        <w:rPr>
          <w:color w:val="000000"/>
        </w:rPr>
        <w:t>»;</w:t>
      </w:r>
      <w:proofErr w:type="gramEnd"/>
    </w:p>
    <w:p w14:paraId="30F3169E" w14:textId="77777777" w:rsidR="00445C67" w:rsidRDefault="00BC7B9B" w:rsidP="00445C67">
      <w:pPr>
        <w:spacing w:line="360" w:lineRule="auto"/>
        <w:ind w:firstLine="709"/>
      </w:pPr>
      <w:r>
        <w:t xml:space="preserve">б) </w:t>
      </w:r>
      <w:r w:rsidR="00445C67">
        <w:t>в части 3:</w:t>
      </w:r>
    </w:p>
    <w:p w14:paraId="1E646974" w14:textId="652B1217" w:rsidR="00445C67" w:rsidRDefault="00445C67" w:rsidP="00445C67">
      <w:pPr>
        <w:spacing w:line="360" w:lineRule="auto"/>
        <w:ind w:firstLine="709"/>
        <w:rPr>
          <w:color w:val="000000" w:themeColor="text1"/>
          <w:szCs w:val="28"/>
        </w:rPr>
      </w:pPr>
      <w:r>
        <w:t>после слов «не заключен</w:t>
      </w:r>
      <w:proofErr w:type="gramStart"/>
      <w:r>
        <w:t>,»</w:t>
      </w:r>
      <w:proofErr w:type="gramEnd"/>
      <w:r>
        <w:t xml:space="preserve"> дополнить словами «</w:t>
      </w:r>
      <w:r w:rsidRPr="00E42D6C">
        <w:rPr>
          <w:color w:val="000000" w:themeColor="text1"/>
          <w:szCs w:val="28"/>
        </w:rPr>
        <w:t>а также в любое время отказаться от снижения за счет оператора цены предлагаемого им товара, договор купли-продажи которого не заключен,</w:t>
      </w:r>
      <w:r>
        <w:rPr>
          <w:color w:val="000000" w:themeColor="text1"/>
          <w:szCs w:val="28"/>
        </w:rPr>
        <w:t>»;</w:t>
      </w:r>
    </w:p>
    <w:p w14:paraId="799931FE" w14:textId="03D82F71" w:rsidR="00445C67" w:rsidRDefault="00445C67" w:rsidP="00445C67">
      <w:pPr>
        <w:spacing w:line="360" w:lineRule="auto"/>
        <w:ind w:firstLine="709"/>
        <w:rPr>
          <w:color w:val="000000" w:themeColor="text1"/>
          <w:szCs w:val="28"/>
        </w:rPr>
      </w:pPr>
      <w:r>
        <w:rPr>
          <w:color w:val="000000" w:themeColor="text1"/>
          <w:szCs w:val="28"/>
        </w:rPr>
        <w:t>дополнить абзацем вторым следующего содержания:</w:t>
      </w:r>
    </w:p>
    <w:p w14:paraId="351A837A" w14:textId="2C52C719" w:rsidR="00445C67" w:rsidRDefault="00445C67" w:rsidP="00445C67">
      <w:pPr>
        <w:spacing w:line="360" w:lineRule="auto"/>
        <w:ind w:firstLine="709"/>
      </w:pPr>
      <w:r>
        <w:rPr>
          <w:color w:val="000000" w:themeColor="text1"/>
          <w:szCs w:val="28"/>
        </w:rPr>
        <w:t>«</w:t>
      </w:r>
      <w:r w:rsidRPr="00022FDF">
        <w:t>Оператор обязан обеспечить партнеру возможность выразить отказ, предусмотренный абзацем первым настоящей части</w:t>
      </w:r>
      <w:proofErr w:type="gramStart"/>
      <w:r w:rsidRPr="00022FDF">
        <w:t>.</w:t>
      </w:r>
      <w:r>
        <w:t>»;</w:t>
      </w:r>
      <w:proofErr w:type="gramEnd"/>
    </w:p>
    <w:p w14:paraId="09A661C6" w14:textId="193DA4B5" w:rsidR="00445C67" w:rsidRDefault="00445C67" w:rsidP="00CE6703">
      <w:pPr>
        <w:spacing w:line="360" w:lineRule="auto"/>
        <w:ind w:firstLine="709"/>
      </w:pPr>
      <w:r>
        <w:t>в) в части 4</w:t>
      </w:r>
      <w:r w:rsidR="00CE6703">
        <w:t xml:space="preserve"> слова «со снижением цены за счет партнера» заменить словами «со снижением </w:t>
      </w:r>
      <w:proofErr w:type="gramStart"/>
      <w:r w:rsidR="00CE6703">
        <w:t>цены</w:t>
      </w:r>
      <w:proofErr w:type="gramEnd"/>
      <w:r w:rsidR="00CE6703">
        <w:t xml:space="preserve"> как за счет партнера, так и за счет оператора», после слов «если иное не предусмотрено условиями договора» дополнить словами «в отношении снижения цены за счет партнера»;</w:t>
      </w:r>
    </w:p>
    <w:p w14:paraId="11539662" w14:textId="42147B9C" w:rsidR="00CE6703" w:rsidRDefault="00CE6703" w:rsidP="00CE6703">
      <w:pPr>
        <w:spacing w:line="360" w:lineRule="auto"/>
        <w:ind w:firstLine="709"/>
      </w:pPr>
      <w:r>
        <w:t xml:space="preserve">г) </w:t>
      </w:r>
      <w:r w:rsidR="00591E8E">
        <w:t>в части 5 слова «товаров за его счет не может являться» заменить словами «</w:t>
      </w:r>
      <w:r w:rsidR="00591E8E" w:rsidRPr="00DE4CA6">
        <w:rPr>
          <w:color w:val="000000" w:themeColor="text1"/>
          <w:shd w:val="clear" w:color="auto" w:fill="FFFFFF" w:themeFill="background1"/>
        </w:rPr>
        <w:t xml:space="preserve">товаров за его счет, </w:t>
      </w:r>
      <w:r w:rsidR="00591E8E" w:rsidRPr="0070548C">
        <w:rPr>
          <w:color w:val="000000" w:themeColor="text1"/>
          <w:shd w:val="clear" w:color="auto" w:fill="FFFFFF" w:themeFill="background1"/>
        </w:rPr>
        <w:t>отказ партнера от снижения цены предлагаемых им товаров</w:t>
      </w:r>
      <w:r w:rsidR="00591E8E">
        <w:rPr>
          <w:color w:val="000000" w:themeColor="text1"/>
          <w:shd w:val="clear" w:color="auto" w:fill="FFFFFF" w:themeFill="background1"/>
        </w:rPr>
        <w:t xml:space="preserve"> </w:t>
      </w:r>
      <w:r w:rsidR="00591E8E" w:rsidRPr="00E42D6C">
        <w:rPr>
          <w:color w:val="000000" w:themeColor="text1"/>
          <w:szCs w:val="28"/>
        </w:rPr>
        <w:t>за счет оператора</w:t>
      </w:r>
      <w:r w:rsidR="00591E8E" w:rsidRPr="0070548C">
        <w:rPr>
          <w:color w:val="000000" w:themeColor="text1"/>
          <w:shd w:val="clear" w:color="auto" w:fill="FFFFFF" w:themeFill="background1"/>
        </w:rPr>
        <w:t xml:space="preserve">, запрет партнера на продажу предлагаемых им товаров со </w:t>
      </w:r>
      <w:r w:rsidR="00591E8E" w:rsidRPr="00591E8E">
        <w:rPr>
          <w:color w:val="000000" w:themeColor="text1"/>
          <w:shd w:val="clear" w:color="auto" w:fill="FFFFFF" w:themeFill="background1"/>
        </w:rPr>
        <w:t xml:space="preserve">снижением цены, запрет партнера на продажу предлагаемых им товаров по цене ниже </w:t>
      </w:r>
      <w:r w:rsidR="00591E8E" w:rsidRPr="00591E8E">
        <w:rPr>
          <w:shd w:val="clear" w:color="auto" w:fill="FFFFFF" w:themeFill="background1"/>
        </w:rPr>
        <w:t xml:space="preserve">установленной им минимальной </w:t>
      </w:r>
      <w:proofErr w:type="gramStart"/>
      <w:r w:rsidR="00591E8E" w:rsidRPr="00591E8E">
        <w:rPr>
          <w:shd w:val="clear" w:color="auto" w:fill="FFFFFF" w:themeFill="background1"/>
        </w:rPr>
        <w:t>цены</w:t>
      </w:r>
      <w:proofErr w:type="gramEnd"/>
      <w:r w:rsidR="00591E8E" w:rsidRPr="00591E8E">
        <w:rPr>
          <w:shd w:val="clear" w:color="auto" w:fill="FFFFFF" w:themeFill="background1"/>
        </w:rPr>
        <w:t xml:space="preserve"> </w:t>
      </w:r>
      <w:r w:rsidR="00591E8E" w:rsidRPr="00591E8E">
        <w:t>как за счет партнера, так и за счет оператора</w:t>
      </w:r>
      <w:r w:rsidR="00591E8E" w:rsidRPr="00591E8E">
        <w:rPr>
          <w:shd w:val="clear" w:color="auto" w:fill="FFFFFF" w:themeFill="background1"/>
        </w:rPr>
        <w:t xml:space="preserve"> не могут являться</w:t>
      </w:r>
      <w:r w:rsidR="00591E8E">
        <w:rPr>
          <w:shd w:val="clear" w:color="auto" w:fill="FFFFFF" w:themeFill="background1"/>
        </w:rPr>
        <w:t>»;</w:t>
      </w:r>
    </w:p>
    <w:p w14:paraId="478797F8" w14:textId="730A5795" w:rsidR="00951C75" w:rsidRDefault="00591E8E" w:rsidP="00591E8E">
      <w:pPr>
        <w:spacing w:line="360" w:lineRule="auto"/>
        <w:ind w:firstLine="709"/>
        <w:rPr>
          <w:color w:val="000000" w:themeColor="text1"/>
        </w:rPr>
      </w:pPr>
      <w:r>
        <w:rPr>
          <w:color w:val="000000" w:themeColor="text1"/>
        </w:rPr>
        <w:t>д</w:t>
      </w:r>
      <w:r w:rsidR="00951C75">
        <w:rPr>
          <w:color w:val="000000" w:themeColor="text1"/>
        </w:rPr>
        <w:t>) дополнить частями 6</w:t>
      </w:r>
      <w:r w:rsidR="0052703A">
        <w:rPr>
          <w:color w:val="000000" w:themeColor="text1"/>
        </w:rPr>
        <w:t xml:space="preserve">и </w:t>
      </w:r>
      <w:r w:rsidR="00245144">
        <w:rPr>
          <w:color w:val="000000" w:themeColor="text1"/>
        </w:rPr>
        <w:t>7</w:t>
      </w:r>
      <w:r w:rsidR="005840B5">
        <w:rPr>
          <w:color w:val="000000" w:themeColor="text1"/>
        </w:rPr>
        <w:t xml:space="preserve"> следующего содержания:</w:t>
      </w:r>
    </w:p>
    <w:p w14:paraId="76D27069" w14:textId="77777777" w:rsidR="005840B5" w:rsidRPr="005840B5" w:rsidRDefault="005840B5" w:rsidP="00591E8E">
      <w:pPr>
        <w:spacing w:line="360" w:lineRule="auto"/>
        <w:ind w:firstLine="709"/>
        <w:rPr>
          <w:color w:val="000000" w:themeColor="text1"/>
        </w:rPr>
      </w:pPr>
      <w:r>
        <w:rPr>
          <w:color w:val="000000" w:themeColor="text1"/>
        </w:rPr>
        <w:t>«</w:t>
      </w:r>
      <w:r w:rsidRPr="005840B5">
        <w:rPr>
          <w:color w:val="000000" w:themeColor="text1"/>
        </w:rPr>
        <w:t>6. Компенсация разницы между ценой товара партнера и сниженной за счет оператора ценой товара осуществляется в порядке и на условиях, предусмотренных договором между оператором и партнером.</w:t>
      </w:r>
    </w:p>
    <w:p w14:paraId="022F6070" w14:textId="77777777" w:rsidR="005840B5" w:rsidRPr="00045797" w:rsidRDefault="005840B5" w:rsidP="005840B5">
      <w:pPr>
        <w:spacing w:line="360" w:lineRule="auto"/>
        <w:ind w:firstLine="709"/>
        <w:rPr>
          <w:color w:val="000000" w:themeColor="text1"/>
        </w:rPr>
      </w:pPr>
      <w:r>
        <w:rPr>
          <w:color w:val="000000" w:themeColor="text1"/>
        </w:rPr>
        <w:t xml:space="preserve">7. </w:t>
      </w:r>
      <w:r w:rsidRPr="00045797">
        <w:rPr>
          <w:color w:val="000000" w:themeColor="text1"/>
        </w:rPr>
        <w:t>Для целей настоящей статьи снижением цены товара за счет оператора не признается снижение цены, если оно одновременно:</w:t>
      </w:r>
    </w:p>
    <w:p w14:paraId="6E935890" w14:textId="6A08ACAE" w:rsidR="005840B5" w:rsidRPr="00045797" w:rsidRDefault="005840B5" w:rsidP="005840B5">
      <w:pPr>
        <w:spacing w:line="360" w:lineRule="auto"/>
        <w:ind w:firstLine="709"/>
        <w:rPr>
          <w:color w:val="000000" w:themeColor="text1"/>
        </w:rPr>
      </w:pPr>
      <w:r w:rsidRPr="00045797">
        <w:rPr>
          <w:color w:val="000000" w:themeColor="text1"/>
        </w:rPr>
        <w:lastRenderedPageBreak/>
        <w:t xml:space="preserve">1) не изменяет цену товара, отображаемую в поисковой </w:t>
      </w:r>
      <w:r w:rsidRPr="005840B5">
        <w:rPr>
          <w:color w:val="000000" w:themeColor="text1"/>
        </w:rPr>
        <w:t xml:space="preserve">выдаче </w:t>
      </w:r>
      <w:r w:rsidR="000D4AAC">
        <w:rPr>
          <w:color w:val="000000" w:themeColor="text1"/>
        </w:rPr>
        <w:br/>
      </w:r>
      <w:r w:rsidRPr="005840B5">
        <w:rPr>
          <w:color w:val="000000" w:themeColor="text1"/>
        </w:rPr>
        <w:t>и карточке товара, демонстрируемую неограниченному кругу пользователей-покупателей;</w:t>
      </w:r>
    </w:p>
    <w:p w14:paraId="25B98F24" w14:textId="7777E463" w:rsidR="005840B5" w:rsidRPr="00045797" w:rsidRDefault="005840B5" w:rsidP="005840B5">
      <w:pPr>
        <w:spacing w:line="360" w:lineRule="auto"/>
        <w:ind w:firstLine="709"/>
        <w:rPr>
          <w:color w:val="000000" w:themeColor="text1"/>
        </w:rPr>
      </w:pPr>
      <w:r w:rsidRPr="00045797">
        <w:rPr>
          <w:color w:val="000000" w:themeColor="text1"/>
        </w:rPr>
        <w:t>2) применяется после совершения пользователем-покупателем активного действия, выражающего его волеизъявление на применение такого уменьшения в отношении конкретного товара</w:t>
      </w:r>
      <w:proofErr w:type="gramStart"/>
      <w:r w:rsidR="00245144">
        <w:rPr>
          <w:color w:val="000000" w:themeColor="text1"/>
        </w:rPr>
        <w:t>.»;</w:t>
      </w:r>
      <w:proofErr w:type="gramEnd"/>
    </w:p>
    <w:p w14:paraId="7B031E85" w14:textId="79F41551" w:rsidR="00AC6B64" w:rsidRDefault="00BC5526" w:rsidP="000D4AAC">
      <w:pPr>
        <w:spacing w:line="360" w:lineRule="auto"/>
        <w:ind w:firstLine="709"/>
        <w:rPr>
          <w:color w:val="000000" w:themeColor="text1"/>
        </w:rPr>
      </w:pPr>
      <w:r>
        <w:rPr>
          <w:color w:val="000000" w:themeColor="text1"/>
        </w:rPr>
        <w:t>8</w:t>
      </w:r>
      <w:r w:rsidR="00AC6B64">
        <w:rPr>
          <w:color w:val="000000" w:themeColor="text1"/>
        </w:rPr>
        <w:t>)</w:t>
      </w:r>
      <w:r w:rsidR="000D4AAC">
        <w:rPr>
          <w:color w:val="000000" w:themeColor="text1"/>
        </w:rPr>
        <w:t xml:space="preserve"> </w:t>
      </w:r>
      <w:r w:rsidR="00AC6B64">
        <w:rPr>
          <w:color w:val="000000" w:themeColor="text1"/>
        </w:rPr>
        <w:t>в части 1 статьи 17:</w:t>
      </w:r>
    </w:p>
    <w:p w14:paraId="26830C4F" w14:textId="40351157" w:rsidR="00AC6B64" w:rsidRDefault="00AC6B64" w:rsidP="005A6516">
      <w:pPr>
        <w:spacing w:line="360" w:lineRule="auto"/>
        <w:ind w:firstLine="709"/>
        <w:rPr>
          <w:color w:val="000000" w:themeColor="text1"/>
        </w:rPr>
      </w:pPr>
      <w:r>
        <w:rPr>
          <w:color w:val="000000" w:themeColor="text1"/>
        </w:rPr>
        <w:t xml:space="preserve">а) пункт 5 после слов «в интересах одного пользователя-заказчика» дополнить словами «, являющегося </w:t>
      </w:r>
      <w:r w:rsidRPr="00AC6B64">
        <w:rPr>
          <w:color w:val="000000" w:themeColor="text1"/>
        </w:rPr>
        <w:t>индивидуальным предпринимателем или юридическим лицом</w:t>
      </w:r>
      <w:proofErr w:type="gramStart"/>
      <w:r w:rsidRPr="00AC6B64">
        <w:rPr>
          <w:color w:val="000000" w:themeColor="text1"/>
        </w:rPr>
        <w:t>,</w:t>
      </w:r>
      <w:r>
        <w:rPr>
          <w:color w:val="000000" w:themeColor="text1"/>
        </w:rPr>
        <w:t>»</w:t>
      </w:r>
      <w:proofErr w:type="gramEnd"/>
      <w:r>
        <w:rPr>
          <w:color w:val="000000" w:themeColor="text1"/>
        </w:rPr>
        <w:t>, после слов «с использованием посреднической цифровой платформы оператора» дополнить словами «в установленном Правительством Российской Федерации порядке»;</w:t>
      </w:r>
    </w:p>
    <w:p w14:paraId="2F2A2C62" w14:textId="3B808FE4" w:rsidR="00887698" w:rsidRPr="00B357B4" w:rsidRDefault="00492638" w:rsidP="00B357B4">
      <w:pPr>
        <w:spacing w:line="360" w:lineRule="auto"/>
        <w:ind w:firstLine="709"/>
        <w:rPr>
          <w:color w:val="000000" w:themeColor="text1"/>
        </w:rPr>
      </w:pPr>
      <w:r>
        <w:rPr>
          <w:color w:val="000000" w:themeColor="text1"/>
        </w:rPr>
        <w:t xml:space="preserve">б) </w:t>
      </w:r>
      <w:r w:rsidR="005C1657">
        <w:rPr>
          <w:color w:val="000000" w:themeColor="text1"/>
        </w:rPr>
        <w:t xml:space="preserve">в </w:t>
      </w:r>
      <w:r>
        <w:rPr>
          <w:color w:val="000000" w:themeColor="text1"/>
        </w:rPr>
        <w:t>пункт</w:t>
      </w:r>
      <w:r w:rsidR="005C1657">
        <w:rPr>
          <w:color w:val="000000" w:themeColor="text1"/>
        </w:rPr>
        <w:t>е</w:t>
      </w:r>
      <w:r>
        <w:rPr>
          <w:color w:val="000000" w:themeColor="text1"/>
        </w:rPr>
        <w:t xml:space="preserve"> 9 слов</w:t>
      </w:r>
      <w:r w:rsidR="005C1657">
        <w:rPr>
          <w:color w:val="000000" w:themeColor="text1"/>
        </w:rPr>
        <w:t>а</w:t>
      </w:r>
      <w:r>
        <w:rPr>
          <w:color w:val="000000" w:themeColor="text1"/>
        </w:rPr>
        <w:t xml:space="preserve"> </w:t>
      </w:r>
      <w:r w:rsidR="00A05F4C">
        <w:rPr>
          <w:color w:val="000000" w:themeColor="text1"/>
        </w:rPr>
        <w:t xml:space="preserve">после слов </w:t>
      </w:r>
      <w:r>
        <w:rPr>
          <w:color w:val="000000" w:themeColor="text1"/>
        </w:rPr>
        <w:t>«Минимальный объем таких преференций</w:t>
      </w:r>
      <w:r w:rsidR="00A05F4C">
        <w:rPr>
          <w:color w:val="000000" w:themeColor="text1"/>
        </w:rPr>
        <w:t>» дополнить словами «</w:t>
      </w:r>
      <w:r>
        <w:rPr>
          <w:color w:val="000000" w:themeColor="text1"/>
        </w:rPr>
        <w:t>, состав и порядок их предоставления</w:t>
      </w:r>
      <w:r w:rsidR="00A05F4C">
        <w:rPr>
          <w:color w:val="000000" w:themeColor="text1"/>
        </w:rPr>
        <w:t>»</w:t>
      </w:r>
      <w:r w:rsidR="00B357B4">
        <w:rPr>
          <w:color w:val="000000" w:themeColor="text1"/>
        </w:rPr>
        <w:t>.</w:t>
      </w:r>
    </w:p>
    <w:p w14:paraId="569ED657" w14:textId="77777777" w:rsidR="000D4AAC" w:rsidRDefault="000D4AAC">
      <w:pPr>
        <w:spacing w:line="360" w:lineRule="auto"/>
        <w:ind w:firstLine="709"/>
        <w:rPr>
          <w:b/>
          <w:bCs/>
          <w:color w:val="000000" w:themeColor="text1"/>
          <w:szCs w:val="28"/>
        </w:rPr>
      </w:pPr>
    </w:p>
    <w:p w14:paraId="1A038F56" w14:textId="79C4931D" w:rsidR="008F1684" w:rsidRPr="005E1DC0" w:rsidRDefault="003C6B95">
      <w:pPr>
        <w:spacing w:line="360" w:lineRule="auto"/>
        <w:ind w:firstLine="709"/>
        <w:rPr>
          <w:b/>
          <w:bCs/>
          <w:color w:val="000000" w:themeColor="text1"/>
          <w:szCs w:val="28"/>
        </w:rPr>
      </w:pPr>
      <w:r w:rsidRPr="005E1DC0">
        <w:rPr>
          <w:b/>
          <w:bCs/>
          <w:color w:val="000000" w:themeColor="text1"/>
          <w:szCs w:val="28"/>
        </w:rPr>
        <w:t>Статья 2</w:t>
      </w:r>
    </w:p>
    <w:p w14:paraId="159E8CA5" w14:textId="64400CC3" w:rsidR="008F1684" w:rsidRPr="005E1DC0" w:rsidRDefault="003C6B95">
      <w:pPr>
        <w:spacing w:line="360" w:lineRule="auto"/>
        <w:ind w:firstLine="709"/>
        <w:rPr>
          <w:color w:val="000000" w:themeColor="text1"/>
          <w:szCs w:val="28"/>
        </w:rPr>
      </w:pPr>
      <w:r w:rsidRPr="005E1DC0">
        <w:rPr>
          <w:color w:val="000000" w:themeColor="text1"/>
          <w:szCs w:val="28"/>
        </w:rPr>
        <w:t xml:space="preserve">Внести в </w:t>
      </w:r>
      <w:r w:rsidR="008F1684" w:rsidRPr="005E1DC0">
        <w:rPr>
          <w:color w:val="000000" w:themeColor="text1"/>
          <w:szCs w:val="28"/>
        </w:rPr>
        <w:t>Закон</w:t>
      </w:r>
      <w:r w:rsidRPr="005E1DC0">
        <w:rPr>
          <w:color w:val="000000" w:themeColor="text1"/>
          <w:szCs w:val="28"/>
        </w:rPr>
        <w:t xml:space="preserve"> Российской Федерации от 7 февраля </w:t>
      </w:r>
      <w:r w:rsidRPr="005E1DC0">
        <w:rPr>
          <w:color w:val="000000" w:themeColor="text1"/>
          <w:szCs w:val="28"/>
        </w:rPr>
        <w:br/>
        <w:t xml:space="preserve">1992 года № 2300-1 «О защите прав потребителей»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2002, № 1, ст. 2; 2004, № 35, ст. 3607; № </w:t>
      </w:r>
      <w:proofErr w:type="gramStart"/>
      <w:r w:rsidRPr="005E1DC0">
        <w:rPr>
          <w:color w:val="000000" w:themeColor="text1"/>
          <w:szCs w:val="28"/>
        </w:rPr>
        <w:t xml:space="preserve">45, ст. 4377; № 52, ст. 5275; 2006, № 31, </w:t>
      </w:r>
      <w:r w:rsidRPr="005E1DC0">
        <w:rPr>
          <w:color w:val="000000" w:themeColor="text1"/>
          <w:szCs w:val="28"/>
        </w:rPr>
        <w:br/>
        <w:t xml:space="preserve">ст. 3439; № 43, ст. 4412; № 48, ст. 4943; 2007, № 44, ст. 5282; 2008, № 30, </w:t>
      </w:r>
      <w:r w:rsidRPr="005E1DC0">
        <w:rPr>
          <w:color w:val="000000" w:themeColor="text1"/>
          <w:szCs w:val="28"/>
        </w:rPr>
        <w:br/>
        <w:t xml:space="preserve">ст. 3616; 2009, № 23, ст. 2776; № 48, ст. 5711; 2011, № 27, ст. 3873; № 30, </w:t>
      </w:r>
      <w:r w:rsidRPr="005E1DC0">
        <w:rPr>
          <w:color w:val="000000" w:themeColor="text1"/>
          <w:szCs w:val="28"/>
        </w:rPr>
        <w:br/>
        <w:t xml:space="preserve">ст. 4590; 2012, № 26, ст. 3446; № 31, ст. 4322; 2013, № 27, ст. 3477; № 51, </w:t>
      </w:r>
      <w:r w:rsidRPr="005E1DC0">
        <w:rPr>
          <w:color w:val="000000" w:themeColor="text1"/>
          <w:szCs w:val="28"/>
        </w:rPr>
        <w:br/>
        <w:t>ст. 6683;</w:t>
      </w:r>
      <w:proofErr w:type="gramEnd"/>
      <w:r w:rsidRPr="005E1DC0">
        <w:rPr>
          <w:color w:val="000000" w:themeColor="text1"/>
          <w:szCs w:val="28"/>
        </w:rPr>
        <w:t xml:space="preserve"> </w:t>
      </w:r>
      <w:proofErr w:type="gramStart"/>
      <w:r w:rsidRPr="005E1DC0">
        <w:rPr>
          <w:color w:val="000000" w:themeColor="text1"/>
          <w:szCs w:val="28"/>
        </w:rPr>
        <w:t xml:space="preserve">2014, № 19,ст. 2317; 2015, № 29, ст. 4359; 2016, № 27, ст. 4198; 2017, № 18, ст. 2665; 2018, № 17, ст. 2430; № 24, ст. 3400; № 31, ст. 4839; 2019, </w:t>
      </w:r>
      <w:r w:rsidRPr="005E1DC0">
        <w:rPr>
          <w:color w:val="000000" w:themeColor="text1"/>
          <w:szCs w:val="28"/>
        </w:rPr>
        <w:br/>
        <w:t xml:space="preserve">№ 12, ст. 1228; № 29, ст. 3858; № 18, ст. 2665; 2020, № 31, ст. 5049; 2025, </w:t>
      </w:r>
      <w:r w:rsidRPr="005E1DC0">
        <w:rPr>
          <w:color w:val="000000" w:themeColor="text1"/>
          <w:szCs w:val="28"/>
        </w:rPr>
        <w:br/>
        <w:t xml:space="preserve">№ 30, ст. 4397; № 31, ст. 4638) следующие изменения: </w:t>
      </w:r>
      <w:proofErr w:type="gramEnd"/>
    </w:p>
    <w:p w14:paraId="43FF88A0" w14:textId="25D910AF" w:rsidR="0059294E" w:rsidRDefault="003C6B95">
      <w:pPr>
        <w:spacing w:line="360" w:lineRule="auto"/>
        <w:ind w:firstLine="709"/>
        <w:rPr>
          <w:color w:val="000000" w:themeColor="text1"/>
          <w:szCs w:val="28"/>
        </w:rPr>
      </w:pPr>
      <w:r w:rsidRPr="005E1DC0">
        <w:rPr>
          <w:color w:val="000000" w:themeColor="text1"/>
          <w:szCs w:val="28"/>
        </w:rPr>
        <w:lastRenderedPageBreak/>
        <w:t>1) </w:t>
      </w:r>
      <w:r w:rsidR="0059294E">
        <w:rPr>
          <w:color w:val="000000" w:themeColor="text1"/>
          <w:szCs w:val="28"/>
        </w:rPr>
        <w:t xml:space="preserve">преамбулу дополнить </w:t>
      </w:r>
      <w:r w:rsidR="0010109B">
        <w:rPr>
          <w:color w:val="000000" w:themeColor="text1"/>
          <w:szCs w:val="28"/>
        </w:rPr>
        <w:t>абзац</w:t>
      </w:r>
      <w:r w:rsidR="00300955">
        <w:rPr>
          <w:color w:val="000000" w:themeColor="text1"/>
          <w:szCs w:val="28"/>
        </w:rPr>
        <w:t>ами</w:t>
      </w:r>
      <w:r w:rsidR="000E0477">
        <w:rPr>
          <w:color w:val="000000" w:themeColor="text1"/>
          <w:szCs w:val="28"/>
        </w:rPr>
        <w:t xml:space="preserve"> четырнадцатым</w:t>
      </w:r>
      <w:r w:rsidR="00300955">
        <w:rPr>
          <w:color w:val="000000" w:themeColor="text1"/>
          <w:szCs w:val="28"/>
        </w:rPr>
        <w:t xml:space="preserve"> и пятнадцатым</w:t>
      </w:r>
      <w:r w:rsidR="0010109B">
        <w:rPr>
          <w:color w:val="000000" w:themeColor="text1"/>
          <w:szCs w:val="28"/>
        </w:rPr>
        <w:t xml:space="preserve"> следующего содержания:</w:t>
      </w:r>
    </w:p>
    <w:p w14:paraId="0AF2F733" w14:textId="77777777" w:rsidR="00300955" w:rsidRPr="00300955" w:rsidRDefault="0010109B" w:rsidP="00300955">
      <w:pPr>
        <w:spacing w:line="360" w:lineRule="auto"/>
        <w:ind w:firstLine="709"/>
        <w:rPr>
          <w:color w:val="000000" w:themeColor="text1"/>
          <w:szCs w:val="28"/>
        </w:rPr>
      </w:pPr>
      <w:r>
        <w:rPr>
          <w:color w:val="000000" w:themeColor="text1"/>
          <w:szCs w:val="28"/>
        </w:rPr>
        <w:t>«</w:t>
      </w:r>
      <w:r w:rsidR="00300955" w:rsidRPr="00300955">
        <w:rPr>
          <w:color w:val="000000" w:themeColor="text1"/>
          <w:szCs w:val="28"/>
        </w:rPr>
        <w:t>отказ от товара – право потребителя отказаться от принятия товара до его передачи;</w:t>
      </w:r>
    </w:p>
    <w:p w14:paraId="0BB7383F" w14:textId="77B84541" w:rsidR="0010109B" w:rsidRDefault="00300955" w:rsidP="00300955">
      <w:pPr>
        <w:spacing w:line="360" w:lineRule="auto"/>
        <w:ind w:firstLine="709"/>
      </w:pPr>
      <w:r w:rsidRPr="00300955">
        <w:rPr>
          <w:color w:val="000000" w:themeColor="text1"/>
          <w:szCs w:val="28"/>
        </w:rPr>
        <w:t>возврат товара – право потребителя вернуть товар после его получения в случаях, предусмотренных настоящим Законом</w:t>
      </w:r>
      <w:proofErr w:type="gramStart"/>
      <w:r w:rsidRPr="00300955">
        <w:rPr>
          <w:color w:val="000000" w:themeColor="text1"/>
          <w:szCs w:val="28"/>
        </w:rPr>
        <w:t>.</w:t>
      </w:r>
      <w:r w:rsidR="0010109B">
        <w:t>»;</w:t>
      </w:r>
      <w:proofErr w:type="gramEnd"/>
    </w:p>
    <w:p w14:paraId="0067A035" w14:textId="31284CD2" w:rsidR="00300955" w:rsidRDefault="00903F59">
      <w:pPr>
        <w:spacing w:line="360" w:lineRule="auto"/>
        <w:ind w:firstLine="709"/>
      </w:pPr>
      <w:r>
        <w:t xml:space="preserve">2) </w:t>
      </w:r>
      <w:r w:rsidR="00300955">
        <w:t xml:space="preserve">в абзаце втором части 2 статьи 1 после слов «владельца </w:t>
      </w:r>
      <w:proofErr w:type="spellStart"/>
      <w:r w:rsidR="00300955">
        <w:t>агрегатора</w:t>
      </w:r>
      <w:proofErr w:type="spellEnd"/>
      <w:proofErr w:type="gramStart"/>
      <w:r w:rsidR="00300955">
        <w:t>,»</w:t>
      </w:r>
      <w:proofErr w:type="gramEnd"/>
      <w:r w:rsidR="00300955">
        <w:t xml:space="preserve"> дополнить словами «</w:t>
      </w:r>
      <w:r w:rsidR="00300955" w:rsidRPr="00D80A75">
        <w:t>оператора посреднической цифровой платформы</w:t>
      </w:r>
      <w:r w:rsidR="00300955">
        <w:t>»;</w:t>
      </w:r>
    </w:p>
    <w:p w14:paraId="30BF7650" w14:textId="32AD17A8" w:rsidR="00903F59" w:rsidRDefault="00300955">
      <w:pPr>
        <w:spacing w:line="360" w:lineRule="auto"/>
        <w:ind w:firstLine="709"/>
      </w:pPr>
      <w:r w:rsidRPr="00D80A75">
        <w:t xml:space="preserve">3) </w:t>
      </w:r>
      <w:r w:rsidR="00903F59" w:rsidRPr="00D80A75">
        <w:t>в</w:t>
      </w:r>
      <w:r w:rsidR="00903F59">
        <w:t xml:space="preserve"> статье 10:</w:t>
      </w:r>
    </w:p>
    <w:p w14:paraId="5A78ADF8" w14:textId="1D7C5B89" w:rsidR="00903F59" w:rsidRDefault="00903F59">
      <w:pPr>
        <w:spacing w:line="360" w:lineRule="auto"/>
        <w:ind w:firstLine="709"/>
      </w:pPr>
      <w:r>
        <w:t>а) пункт 1 дополнить абзацем</w:t>
      </w:r>
      <w:r w:rsidR="000E0477">
        <w:t xml:space="preserve"> вторым</w:t>
      </w:r>
      <w:r>
        <w:t xml:space="preserve"> следующего содержания:</w:t>
      </w:r>
    </w:p>
    <w:p w14:paraId="33605B2E" w14:textId="67BCC30A" w:rsidR="00903F59" w:rsidRDefault="00903F59" w:rsidP="00903F59">
      <w:pPr>
        <w:spacing w:line="360" w:lineRule="auto"/>
        <w:ind w:firstLine="709"/>
      </w:pPr>
      <w:r>
        <w:t>«</w:t>
      </w:r>
      <w:r w:rsidRPr="00903F59">
        <w:t xml:space="preserve">Владелец </w:t>
      </w:r>
      <w:proofErr w:type="spellStart"/>
      <w:r w:rsidRPr="00903F59">
        <w:t>агрегатора</w:t>
      </w:r>
      <w:proofErr w:type="spellEnd"/>
      <w:r w:rsidRPr="00903F59">
        <w:t xml:space="preserve">, разместивший на своих </w:t>
      </w:r>
      <w:proofErr w:type="gramStart"/>
      <w:r w:rsidRPr="00903F59">
        <w:t>сайте</w:t>
      </w:r>
      <w:proofErr w:type="gramEnd"/>
      <w:r w:rsidRPr="00903F59">
        <w:t xml:space="preserve"> и (или) странице сайта в информационно-телекоммуникационной сети «Интернет» предложение продавца (исполнителя) о заключении договора купли-продажи товара, обязан обеспечить доведение до сведения потребителя информации о цене товара (услуги) и условиях его приобретения </w:t>
      </w:r>
      <w:r w:rsidR="00D7460D">
        <w:br/>
      </w:r>
      <w:r w:rsidRPr="00903F59">
        <w:t>в соответствии с правилами, предусмотренными настоящей статьей.</w:t>
      </w:r>
      <w:r>
        <w:t>»;</w:t>
      </w:r>
    </w:p>
    <w:p w14:paraId="4AE52C86" w14:textId="18BB5227" w:rsidR="00903F59" w:rsidRDefault="00903F59" w:rsidP="00903F59">
      <w:pPr>
        <w:spacing w:line="360" w:lineRule="auto"/>
        <w:ind w:firstLine="709"/>
      </w:pPr>
      <w:r>
        <w:t xml:space="preserve">б) </w:t>
      </w:r>
      <w:r w:rsidR="007C24D4">
        <w:t>пункт 3 дополнить абзацами</w:t>
      </w:r>
      <w:r w:rsidR="000E0477">
        <w:t xml:space="preserve"> третьим</w:t>
      </w:r>
      <w:r w:rsidR="00EE2C46">
        <w:t xml:space="preserve"> – пятым</w:t>
      </w:r>
      <w:r w:rsidR="007C24D4">
        <w:t xml:space="preserve"> следующего содержания:</w:t>
      </w:r>
    </w:p>
    <w:p w14:paraId="6FEF7EFC" w14:textId="4E1CF605" w:rsidR="007C24D4" w:rsidRPr="007C24D4" w:rsidRDefault="007C24D4" w:rsidP="007C24D4">
      <w:pPr>
        <w:spacing w:line="360" w:lineRule="auto"/>
        <w:ind w:firstLine="709"/>
      </w:pPr>
      <w:proofErr w:type="gramStart"/>
      <w:r>
        <w:t>«</w:t>
      </w:r>
      <w:r w:rsidRPr="007C24D4">
        <w:t xml:space="preserve">Информация о цене товара (работы, услуги), устанавливаемой </w:t>
      </w:r>
      <w:r w:rsidR="00D7460D">
        <w:br/>
      </w:r>
      <w:r w:rsidRPr="007C24D4">
        <w:t xml:space="preserve">для неограниченного круга потребителей, не обусловленной использованием потребителем определенного средства платежа, приобретением или использованием финансовой услуги, участием </w:t>
      </w:r>
      <w:r w:rsidR="00D7460D">
        <w:br/>
      </w:r>
      <w:r w:rsidRPr="007C24D4">
        <w:t>в программе стимулирования спроса или выполнением потребителем иных условий приобретения товаров (работ, услуг)</w:t>
      </w:r>
      <w:r w:rsidR="009A19A1">
        <w:t>,</w:t>
      </w:r>
      <w:r w:rsidRPr="007C24D4">
        <w:t xml:space="preserve"> должна быть доведена </w:t>
      </w:r>
      <w:r w:rsidR="00D7460D">
        <w:br/>
      </w:r>
      <w:r w:rsidRPr="007C24D4">
        <w:t xml:space="preserve">до сведения потребителя в наглядной и доступной форме в предложении </w:t>
      </w:r>
      <w:r w:rsidR="00D7460D">
        <w:br/>
      </w:r>
      <w:r w:rsidRPr="007C24D4">
        <w:t>о продаже товара (выполнении работы, оказании услуги), в том числе</w:t>
      </w:r>
      <w:proofErr w:type="gramEnd"/>
      <w:r w:rsidRPr="007C24D4">
        <w:t xml:space="preserve"> демонстрируемом в поисковой выдаче, и на всех этапах заключения договора купли-продажи до совершения покупки, в том числе дистанционным способом.</w:t>
      </w:r>
    </w:p>
    <w:p w14:paraId="51E77ECF" w14:textId="4816EFA3" w:rsidR="007C24D4" w:rsidRPr="007C24D4" w:rsidRDefault="007C24D4" w:rsidP="007C24D4">
      <w:pPr>
        <w:spacing w:line="360" w:lineRule="auto"/>
        <w:ind w:firstLine="709"/>
      </w:pPr>
      <w:r w:rsidRPr="007C24D4">
        <w:lastRenderedPageBreak/>
        <w:t xml:space="preserve">Информация о цене товара (работы, услуги), обусловленной выполнением потребителем условий, указанных в абзаце третьем </w:t>
      </w:r>
      <w:r w:rsidR="00882F31">
        <w:t>настоящего пункта</w:t>
      </w:r>
      <w:r w:rsidRPr="007C24D4">
        <w:t>, может быть доведена до сведения потребителя дополнительно к информации о цене товара (работы, услуги), устанавливаемой без выполнения таких условий, с указанием условия, при выполнении которого она применяется.</w:t>
      </w:r>
    </w:p>
    <w:p w14:paraId="5DA0D9E9" w14:textId="32F4278B" w:rsidR="007C24D4" w:rsidRDefault="007C24D4" w:rsidP="007C24D4">
      <w:pPr>
        <w:spacing w:line="360" w:lineRule="auto"/>
        <w:ind w:firstLine="709"/>
      </w:pPr>
      <w:r w:rsidRPr="007C24D4">
        <w:t xml:space="preserve">Положения, предусмотренные абзацами третьим – четвертым </w:t>
      </w:r>
      <w:r w:rsidR="00882F31">
        <w:t>настоящего пункта</w:t>
      </w:r>
      <w:r w:rsidRPr="007C24D4">
        <w:t xml:space="preserve"> применяются в случае, если Правительством Российской Федерации не предусмотрены иные требования к содержанию и доведению до потребителя информации о цене товара (работы, услуги)</w:t>
      </w:r>
      <w:proofErr w:type="gramStart"/>
      <w:r w:rsidRPr="007C24D4">
        <w:t>.»</w:t>
      </w:r>
      <w:proofErr w:type="gramEnd"/>
      <w:r w:rsidRPr="007C24D4">
        <w:t>;</w:t>
      </w:r>
    </w:p>
    <w:p w14:paraId="1E5C9BBC" w14:textId="26B017CF" w:rsidR="007C24D4" w:rsidRDefault="007C24D4" w:rsidP="007C24D4">
      <w:pPr>
        <w:spacing w:line="360" w:lineRule="auto"/>
        <w:ind w:firstLine="709"/>
      </w:pPr>
      <w:r>
        <w:t>3) в статье 26</w:t>
      </w:r>
      <w:r w:rsidRPr="007C24D4">
        <w:rPr>
          <w:vertAlign w:val="superscript"/>
        </w:rPr>
        <w:t>1</w:t>
      </w:r>
      <w:r>
        <w:t>:</w:t>
      </w:r>
    </w:p>
    <w:p w14:paraId="42A38036" w14:textId="569DA7A8" w:rsidR="00896454" w:rsidRDefault="00D72ACC" w:rsidP="00A031F1">
      <w:pPr>
        <w:spacing w:line="360" w:lineRule="auto"/>
        <w:ind w:firstLine="709"/>
      </w:pPr>
      <w:r>
        <w:t xml:space="preserve">а) </w:t>
      </w:r>
      <w:r w:rsidR="00A031F1">
        <w:t>в пункте 3 слово «доставки» заменить словом «передачи»;</w:t>
      </w:r>
    </w:p>
    <w:p w14:paraId="50F7FD3E" w14:textId="5C0A9771" w:rsidR="00896454" w:rsidRDefault="00A031F1" w:rsidP="00896454">
      <w:pPr>
        <w:spacing w:line="360" w:lineRule="auto"/>
        <w:ind w:firstLine="709"/>
      </w:pPr>
      <w:r>
        <w:t>б</w:t>
      </w:r>
      <w:r w:rsidR="00896454">
        <w:t xml:space="preserve">) </w:t>
      </w:r>
      <w:r>
        <w:t>дополнить пунктом 3</w:t>
      </w:r>
      <w:r w:rsidRPr="00D80A75">
        <w:rPr>
          <w:vertAlign w:val="superscript"/>
        </w:rPr>
        <w:t>1</w:t>
      </w:r>
      <w:r>
        <w:t xml:space="preserve"> </w:t>
      </w:r>
      <w:r w:rsidR="00896454">
        <w:t>в следующей редакции:</w:t>
      </w:r>
    </w:p>
    <w:p w14:paraId="2375578A" w14:textId="3FB16F11" w:rsidR="00A031F1" w:rsidRDefault="00896454" w:rsidP="00A031F1">
      <w:pPr>
        <w:spacing w:line="360" w:lineRule="auto"/>
        <w:ind w:firstLine="709"/>
      </w:pPr>
      <w:r>
        <w:t>«3</w:t>
      </w:r>
      <w:r w:rsidR="00A031F1" w:rsidRPr="00D80A75">
        <w:rPr>
          <w:vertAlign w:val="superscript"/>
        </w:rPr>
        <w:t>1</w:t>
      </w:r>
      <w:r>
        <w:t>.</w:t>
      </w:r>
      <w:r w:rsidR="00A031F1" w:rsidRPr="00A031F1">
        <w:t xml:space="preserve"> В случае доставки товара с согласия потребителя без его личного присутствия риск повреждения или случайной гибели товара переходит на потребителя с момента передачи товара</w:t>
      </w:r>
      <w:proofErr w:type="gramStart"/>
      <w:r w:rsidR="00A031F1" w:rsidRPr="00A031F1">
        <w:t>.</w:t>
      </w:r>
      <w:r w:rsidR="00A031F1">
        <w:t>»;</w:t>
      </w:r>
      <w:proofErr w:type="gramEnd"/>
    </w:p>
    <w:p w14:paraId="4646D9B8" w14:textId="184AF6F0" w:rsidR="00A031F1" w:rsidRPr="00896454" w:rsidRDefault="00A031F1" w:rsidP="00A031F1">
      <w:pPr>
        <w:spacing w:line="360" w:lineRule="auto"/>
        <w:ind w:firstLine="709"/>
      </w:pPr>
      <w:r>
        <w:t>в) пункт 4 изложить в следующей редакции:</w:t>
      </w:r>
    </w:p>
    <w:p w14:paraId="318E25D1" w14:textId="77777777" w:rsidR="00A031F1" w:rsidRDefault="00A031F1" w:rsidP="00A031F1">
      <w:pPr>
        <w:spacing w:line="360" w:lineRule="auto"/>
        <w:ind w:firstLine="709"/>
      </w:pPr>
      <w:r>
        <w:t xml:space="preserve">«4. Потребитель вправе осуществить отказ от товара надлежащего качества в любое время до его передачи, а после его передачи осуществить возврат такого товара в течение семи дней. </w:t>
      </w:r>
    </w:p>
    <w:p w14:paraId="317088A1" w14:textId="77777777" w:rsidR="00A031F1" w:rsidRDefault="00A031F1" w:rsidP="00A031F1">
      <w:pPr>
        <w:spacing w:line="360" w:lineRule="auto"/>
        <w:ind w:firstLine="709"/>
      </w:pPr>
      <w:r>
        <w:t>В случае</w:t>
      </w:r>
      <w:proofErr w:type="gramStart"/>
      <w:r>
        <w:t>,</w:t>
      </w:r>
      <w:proofErr w:type="gramEnd"/>
      <w:r>
        <w:t xml:space="preserve"> если информация о порядке и сроках отказа от товара или возврата товара надлежащего качества не была предоставлена в письменной форме в момент доставки товара, потребитель вправе отказаться от товара или вернуть товар надлежащего качества в течение трех месяцев с момента передачи товара.</w:t>
      </w:r>
    </w:p>
    <w:p w14:paraId="0A368319" w14:textId="350ED4A4" w:rsidR="00A031F1" w:rsidRDefault="00A031F1" w:rsidP="00A031F1">
      <w:pPr>
        <w:spacing w:line="360" w:lineRule="auto"/>
        <w:ind w:firstLine="709"/>
      </w:pPr>
      <w:proofErr w:type="gramStart"/>
      <w:r>
        <w:t xml:space="preserve">Отказ от товара или возврат товара надлежащего качества возможен </w:t>
      </w:r>
      <w:r w:rsidR="00D80A75">
        <w:br/>
      </w:r>
      <w:r>
        <w:t xml:space="preserve">в случае, если сохранены его товарный вид, потребительские свойства, пломбы, фабричные ярлыки, а также документ, подтверждающий факт </w:t>
      </w:r>
      <w:r w:rsidR="00D80A75">
        <w:br/>
      </w:r>
      <w:r>
        <w:t>и условия покупки указанного товара.</w:t>
      </w:r>
      <w:proofErr w:type="gramEnd"/>
      <w:r>
        <w:t xml:space="preserve"> Отсутствие у потребителя документа, подтверждающего факт и условия покупки товара, не лишает </w:t>
      </w:r>
      <w:r>
        <w:lastRenderedPageBreak/>
        <w:t xml:space="preserve">его возможности ссылаться на другие доказательства приобретения товара </w:t>
      </w:r>
      <w:r w:rsidR="00D80A75">
        <w:br/>
      </w:r>
      <w:r>
        <w:t xml:space="preserve">у данного продавца. </w:t>
      </w:r>
    </w:p>
    <w:p w14:paraId="73FD69B3" w14:textId="49647B2C" w:rsidR="00A031F1" w:rsidRDefault="00A031F1" w:rsidP="00A031F1">
      <w:pPr>
        <w:spacing w:line="360" w:lineRule="auto"/>
        <w:ind w:firstLine="709"/>
      </w:pPr>
      <w:r>
        <w:t>При отказе потребителя или возврате потребителем товара надлежащего качества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roofErr w:type="gramStart"/>
      <w:r>
        <w:t>.»;</w:t>
      </w:r>
      <w:proofErr w:type="gramEnd"/>
    </w:p>
    <w:p w14:paraId="1C0541CB" w14:textId="28BB4CD4" w:rsidR="003E0A62" w:rsidRPr="003E0A62" w:rsidRDefault="003E0A62" w:rsidP="003E0A62">
      <w:pPr>
        <w:spacing w:line="360" w:lineRule="auto"/>
        <w:ind w:firstLine="709"/>
      </w:pPr>
      <w:r>
        <w:t>г) дополнить пунктами 4</w:t>
      </w:r>
      <w:r w:rsidRPr="003E0A62">
        <w:rPr>
          <w:vertAlign w:val="superscript"/>
        </w:rPr>
        <w:t>1</w:t>
      </w:r>
      <w:r w:rsidR="0052703A">
        <w:t xml:space="preserve">и </w:t>
      </w:r>
      <w:r>
        <w:t>4</w:t>
      </w:r>
      <w:r w:rsidRPr="003E0A62">
        <w:rPr>
          <w:vertAlign w:val="superscript"/>
        </w:rPr>
        <w:t>2</w:t>
      </w:r>
      <w:r>
        <w:t xml:space="preserve"> следующего содержания:</w:t>
      </w:r>
    </w:p>
    <w:p w14:paraId="63E579D3" w14:textId="4B818A9A" w:rsidR="00A031F1" w:rsidRDefault="003E0A62" w:rsidP="00A031F1">
      <w:pPr>
        <w:spacing w:line="360" w:lineRule="auto"/>
        <w:ind w:firstLine="709"/>
      </w:pPr>
      <w:r>
        <w:t>«</w:t>
      </w:r>
      <w:r w:rsidR="00A031F1">
        <w:t>4</w:t>
      </w:r>
      <w:r w:rsidR="00A031F1" w:rsidRPr="00D80A75">
        <w:rPr>
          <w:vertAlign w:val="superscript"/>
        </w:rPr>
        <w:t>1</w:t>
      </w:r>
      <w:r w:rsidR="00A031F1">
        <w:t xml:space="preserve"> 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 </w:t>
      </w:r>
    </w:p>
    <w:p w14:paraId="12ED922D" w14:textId="677FBFA1" w:rsidR="00A031F1" w:rsidRDefault="00A031F1" w:rsidP="00A031F1">
      <w:pPr>
        <w:spacing w:line="360" w:lineRule="auto"/>
        <w:ind w:firstLine="709"/>
      </w:pPr>
      <w:r>
        <w:t xml:space="preserve">Правительство Российской Федерации вправе утверждать перечень товаров надлежащего качества, от которых потребитель не вправе отказаться и вернуть, а также перечень товаров надлежащего качества, не подлежащих возврату. </w:t>
      </w:r>
    </w:p>
    <w:p w14:paraId="037F3D63" w14:textId="3212B0F0" w:rsidR="00A031F1" w:rsidRDefault="00A031F1" w:rsidP="00A031F1">
      <w:pPr>
        <w:spacing w:line="360" w:lineRule="auto"/>
        <w:ind w:firstLine="709"/>
      </w:pPr>
      <w:r>
        <w:t>4</w:t>
      </w:r>
      <w:r w:rsidRPr="00D80A75">
        <w:rPr>
          <w:vertAlign w:val="superscript"/>
        </w:rPr>
        <w:t>2</w:t>
      </w:r>
      <w:proofErr w:type="gramStart"/>
      <w:r>
        <w:t xml:space="preserve"> В</w:t>
      </w:r>
      <w:proofErr w:type="gramEnd"/>
      <w:r>
        <w:t xml:space="preserve"> случае осуществления возврата товара способом, указанным продавцом, риск повреждения или случайной гибели возвращаемого товара переходит на продавца с момента передачи товара потребителем продавцу или указанному им первому перевозчику.</w:t>
      </w:r>
    </w:p>
    <w:p w14:paraId="6C930150" w14:textId="21145FD2" w:rsidR="003E0A62" w:rsidRPr="003E0A62" w:rsidRDefault="00A031F1" w:rsidP="00A031F1">
      <w:pPr>
        <w:spacing w:line="360" w:lineRule="auto"/>
        <w:ind w:firstLine="709"/>
      </w:pPr>
      <w:r>
        <w:t>В случае возврата товара иным способом по усмотрению потребителя риск повреждения или случайной гибели возвращаемого товара несет потребитель до момента получения товара продавцом</w:t>
      </w:r>
      <w:proofErr w:type="gramStart"/>
      <w:r>
        <w:t>.</w:t>
      </w:r>
      <w:r w:rsidR="004D5AFE">
        <w:t>».</w:t>
      </w:r>
      <w:proofErr w:type="gramEnd"/>
    </w:p>
    <w:p w14:paraId="411D1A0D" w14:textId="77777777" w:rsidR="00A23EA2" w:rsidRPr="005E1DC0" w:rsidRDefault="00A23EA2" w:rsidP="00A23EA2">
      <w:pPr>
        <w:spacing w:line="360" w:lineRule="auto"/>
        <w:ind w:firstLine="709"/>
        <w:rPr>
          <w:b/>
          <w:color w:val="000000" w:themeColor="text1"/>
          <w:szCs w:val="28"/>
        </w:rPr>
      </w:pPr>
      <w:r w:rsidRPr="005E1DC0">
        <w:rPr>
          <w:b/>
          <w:color w:val="000000" w:themeColor="text1"/>
          <w:szCs w:val="28"/>
        </w:rPr>
        <w:t>Статья 3</w:t>
      </w:r>
    </w:p>
    <w:p w14:paraId="30B27AA1" w14:textId="77777777" w:rsidR="008F1684" w:rsidRPr="005E1DC0" w:rsidRDefault="003C6B95">
      <w:pPr>
        <w:spacing w:line="360" w:lineRule="auto"/>
        <w:ind w:firstLine="709"/>
        <w:rPr>
          <w:bCs/>
          <w:color w:val="000000" w:themeColor="text1"/>
          <w:szCs w:val="28"/>
        </w:rPr>
      </w:pPr>
      <w:r w:rsidRPr="005E1DC0">
        <w:rPr>
          <w:bCs/>
          <w:color w:val="000000" w:themeColor="text1"/>
          <w:szCs w:val="28"/>
        </w:rPr>
        <w:t>Настоящий Федеральный закон вступает в силу с 1 марта 2027 года.</w:t>
      </w:r>
    </w:p>
    <w:bookmarkEnd w:id="0"/>
    <w:p w14:paraId="4A173CF7" w14:textId="77777777" w:rsidR="008F1684" w:rsidRPr="005E1DC0" w:rsidRDefault="008F1684">
      <w:pPr>
        <w:spacing w:line="480" w:lineRule="auto"/>
        <w:ind w:firstLine="709"/>
        <w:rPr>
          <w:bCs/>
          <w:color w:val="000000" w:themeColor="text1"/>
          <w:szCs w:val="28"/>
        </w:rPr>
      </w:pPr>
    </w:p>
    <w:p w14:paraId="788ABEB2" w14:textId="77777777" w:rsidR="008F1684" w:rsidRPr="00746CDA" w:rsidRDefault="003C6B95">
      <w:pPr>
        <w:spacing w:line="240" w:lineRule="auto"/>
        <w:rPr>
          <w:color w:val="000000" w:themeColor="text1"/>
          <w:szCs w:val="28"/>
        </w:rPr>
      </w:pPr>
      <w:r w:rsidRPr="005E1DC0">
        <w:rPr>
          <w:bCs/>
          <w:color w:val="000000" w:themeColor="text1"/>
          <w:szCs w:val="28"/>
        </w:rPr>
        <w:t xml:space="preserve">           Президент</w:t>
      </w:r>
      <w:r w:rsidRPr="005E1DC0">
        <w:rPr>
          <w:bCs/>
          <w:color w:val="000000" w:themeColor="text1"/>
          <w:szCs w:val="28"/>
        </w:rPr>
        <w:br/>
        <w:t>Российской Федерации</w:t>
      </w:r>
    </w:p>
    <w:sectPr w:rsidR="008F1684" w:rsidRPr="00746CDA">
      <w:headerReference w:type="default" r:id="rId9"/>
      <w:headerReference w:type="first" r:id="rId10"/>
      <w:pgSz w:w="11907" w:h="16840"/>
      <w:pgMar w:top="568" w:right="1276" w:bottom="851" w:left="1559" w:header="568"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792D1A" w14:textId="77777777" w:rsidR="001069D7" w:rsidRDefault="001069D7">
      <w:pPr>
        <w:spacing w:line="240" w:lineRule="auto"/>
      </w:pPr>
      <w:r>
        <w:separator/>
      </w:r>
    </w:p>
  </w:endnote>
  <w:endnote w:type="continuationSeparator" w:id="0">
    <w:p w14:paraId="28ABAAD2" w14:textId="77777777" w:rsidR="001069D7" w:rsidRDefault="001069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00000000"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DDE77" w14:textId="77777777" w:rsidR="001069D7" w:rsidRDefault="001069D7">
      <w:pPr>
        <w:spacing w:line="240" w:lineRule="auto"/>
      </w:pPr>
      <w:r>
        <w:separator/>
      </w:r>
    </w:p>
  </w:footnote>
  <w:footnote w:type="continuationSeparator" w:id="0">
    <w:p w14:paraId="11781458" w14:textId="77777777" w:rsidR="001069D7" w:rsidRDefault="001069D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7BD4A" w14:textId="3F2D797D" w:rsidR="008F1684" w:rsidRPr="00BC7B9B" w:rsidRDefault="003C6B95">
    <w:pPr>
      <w:pStyle w:val="ab"/>
      <w:tabs>
        <w:tab w:val="clear" w:pos="4153"/>
        <w:tab w:val="clear" w:pos="8306"/>
      </w:tabs>
      <w:jc w:val="center"/>
      <w:rPr>
        <w:rStyle w:val="af9"/>
        <w:szCs w:val="28"/>
      </w:rPr>
    </w:pPr>
    <w:r w:rsidRPr="00BC7B9B">
      <w:rPr>
        <w:rStyle w:val="af9"/>
        <w:szCs w:val="28"/>
      </w:rPr>
      <w:fldChar w:fldCharType="begin"/>
    </w:r>
    <w:r w:rsidRPr="00BC7B9B">
      <w:rPr>
        <w:rStyle w:val="af9"/>
        <w:szCs w:val="28"/>
      </w:rPr>
      <w:instrText xml:space="preserve"> PAGE </w:instrText>
    </w:r>
    <w:r w:rsidRPr="00BC7B9B">
      <w:rPr>
        <w:rStyle w:val="af9"/>
        <w:szCs w:val="28"/>
      </w:rPr>
      <w:fldChar w:fldCharType="separate"/>
    </w:r>
    <w:r w:rsidR="0094305E">
      <w:rPr>
        <w:rStyle w:val="af9"/>
        <w:noProof/>
        <w:szCs w:val="28"/>
      </w:rPr>
      <w:t>9</w:t>
    </w:r>
    <w:r w:rsidRPr="00BC7B9B">
      <w:rPr>
        <w:rStyle w:val="af9"/>
        <w:szCs w:val="28"/>
      </w:rPr>
      <w:fldChar w:fldCharType="end"/>
    </w:r>
  </w:p>
  <w:p w14:paraId="3CF599B9" w14:textId="77777777" w:rsidR="008F1684" w:rsidRPr="00BC7B9B" w:rsidRDefault="008F1684">
    <w:pPr>
      <w:pStyle w:val="ab"/>
      <w:tabs>
        <w:tab w:val="clear" w:pos="4153"/>
        <w:tab w:val="clear" w:pos="8306"/>
      </w:tabs>
      <w:jc w:val="center"/>
      <w:rPr>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2ED420" w14:textId="77777777" w:rsidR="008F1684" w:rsidRDefault="008F1684">
    <w:pPr>
      <w:pStyle w:val="ab"/>
      <w:tabs>
        <w:tab w:val="clear" w:pos="4153"/>
        <w:tab w:val="clear" w:pos="8306"/>
      </w:tabs>
      <w:jc w:val="center"/>
      <w:rPr>
        <w:sz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71E79"/>
    <w:multiLevelType w:val="hybridMultilevel"/>
    <w:tmpl w:val="7174CD1C"/>
    <w:lvl w:ilvl="0" w:tplc="48FC7524">
      <w:start w:val="4"/>
      <w:numFmt w:val="decimal"/>
      <w:lvlText w:val="%1."/>
      <w:lvlJc w:val="left"/>
      <w:pPr>
        <w:tabs>
          <w:tab w:val="left" w:pos="720"/>
        </w:tabs>
        <w:ind w:left="720" w:hanging="360"/>
      </w:pPr>
    </w:lvl>
    <w:lvl w:ilvl="1" w:tplc="4436281A">
      <w:start w:val="1"/>
      <w:numFmt w:val="decimal"/>
      <w:lvlText w:val="%2."/>
      <w:lvlJc w:val="left"/>
      <w:pPr>
        <w:tabs>
          <w:tab w:val="left" w:pos="1440"/>
        </w:tabs>
        <w:ind w:left="1440" w:hanging="360"/>
      </w:pPr>
    </w:lvl>
    <w:lvl w:ilvl="2" w:tplc="E69EE790">
      <w:start w:val="1"/>
      <w:numFmt w:val="decimal"/>
      <w:lvlText w:val="%3."/>
      <w:lvlJc w:val="left"/>
      <w:pPr>
        <w:tabs>
          <w:tab w:val="left" w:pos="2160"/>
        </w:tabs>
        <w:ind w:left="2160" w:hanging="360"/>
      </w:pPr>
    </w:lvl>
    <w:lvl w:ilvl="3" w:tplc="0E92493E">
      <w:start w:val="1"/>
      <w:numFmt w:val="decimal"/>
      <w:lvlText w:val="%4."/>
      <w:lvlJc w:val="left"/>
      <w:pPr>
        <w:tabs>
          <w:tab w:val="left" w:pos="2880"/>
        </w:tabs>
        <w:ind w:left="2880" w:hanging="360"/>
      </w:pPr>
    </w:lvl>
    <w:lvl w:ilvl="4" w:tplc="26085BBA">
      <w:start w:val="1"/>
      <w:numFmt w:val="decimal"/>
      <w:lvlText w:val="%5."/>
      <w:lvlJc w:val="left"/>
      <w:pPr>
        <w:tabs>
          <w:tab w:val="left" w:pos="3600"/>
        </w:tabs>
        <w:ind w:left="3600" w:hanging="360"/>
      </w:pPr>
    </w:lvl>
    <w:lvl w:ilvl="5" w:tplc="701AF0FA">
      <w:start w:val="1"/>
      <w:numFmt w:val="decimal"/>
      <w:lvlText w:val="%6."/>
      <w:lvlJc w:val="left"/>
      <w:pPr>
        <w:tabs>
          <w:tab w:val="left" w:pos="4320"/>
        </w:tabs>
        <w:ind w:left="4320" w:hanging="360"/>
      </w:pPr>
    </w:lvl>
    <w:lvl w:ilvl="6" w:tplc="5C581F00">
      <w:start w:val="1"/>
      <w:numFmt w:val="decimal"/>
      <w:lvlText w:val="%7."/>
      <w:lvlJc w:val="left"/>
      <w:pPr>
        <w:tabs>
          <w:tab w:val="left" w:pos="5040"/>
        </w:tabs>
        <w:ind w:left="5040" w:hanging="360"/>
      </w:pPr>
    </w:lvl>
    <w:lvl w:ilvl="7" w:tplc="C7AC91F4">
      <w:start w:val="1"/>
      <w:numFmt w:val="decimal"/>
      <w:lvlText w:val="%8."/>
      <w:lvlJc w:val="left"/>
      <w:pPr>
        <w:tabs>
          <w:tab w:val="left" w:pos="5760"/>
        </w:tabs>
        <w:ind w:left="5760" w:hanging="360"/>
      </w:pPr>
    </w:lvl>
    <w:lvl w:ilvl="8" w:tplc="D2188B32">
      <w:start w:val="1"/>
      <w:numFmt w:val="decimal"/>
      <w:lvlText w:val="%9."/>
      <w:lvlJc w:val="left"/>
      <w:pPr>
        <w:tabs>
          <w:tab w:val="left" w:pos="6480"/>
        </w:tabs>
        <w:ind w:left="6480" w:hanging="360"/>
      </w:pPr>
    </w:lvl>
  </w:abstractNum>
  <w:abstractNum w:abstractNumId="1">
    <w:nsid w:val="051A5981"/>
    <w:multiLevelType w:val="hybridMultilevel"/>
    <w:tmpl w:val="F1AE3EBC"/>
    <w:lvl w:ilvl="0" w:tplc="3D660222">
      <w:start w:val="1"/>
      <w:numFmt w:val="decimal"/>
      <w:lvlText w:val="%1)"/>
      <w:lvlJc w:val="left"/>
      <w:pPr>
        <w:ind w:left="1069" w:hanging="360"/>
      </w:pPr>
      <w:rPr>
        <w:rFonts w:hint="default"/>
      </w:rPr>
    </w:lvl>
    <w:lvl w:ilvl="1" w:tplc="42BC8D64">
      <w:start w:val="1"/>
      <w:numFmt w:val="lowerLetter"/>
      <w:lvlText w:val="%2."/>
      <w:lvlJc w:val="left"/>
      <w:pPr>
        <w:ind w:left="1789" w:hanging="360"/>
      </w:pPr>
    </w:lvl>
    <w:lvl w:ilvl="2" w:tplc="D1E49B80">
      <w:start w:val="1"/>
      <w:numFmt w:val="lowerRoman"/>
      <w:lvlText w:val="%3."/>
      <w:lvlJc w:val="right"/>
      <w:pPr>
        <w:ind w:left="2509" w:hanging="180"/>
      </w:pPr>
    </w:lvl>
    <w:lvl w:ilvl="3" w:tplc="13A4E410">
      <w:start w:val="1"/>
      <w:numFmt w:val="decimal"/>
      <w:lvlText w:val="%4."/>
      <w:lvlJc w:val="left"/>
      <w:pPr>
        <w:ind w:left="3229" w:hanging="360"/>
      </w:pPr>
    </w:lvl>
    <w:lvl w:ilvl="4" w:tplc="E68C2E0A">
      <w:start w:val="1"/>
      <w:numFmt w:val="lowerLetter"/>
      <w:lvlText w:val="%5."/>
      <w:lvlJc w:val="left"/>
      <w:pPr>
        <w:ind w:left="3949" w:hanging="360"/>
      </w:pPr>
    </w:lvl>
    <w:lvl w:ilvl="5" w:tplc="888A86D2">
      <w:start w:val="1"/>
      <w:numFmt w:val="lowerRoman"/>
      <w:lvlText w:val="%6."/>
      <w:lvlJc w:val="right"/>
      <w:pPr>
        <w:ind w:left="4669" w:hanging="180"/>
      </w:pPr>
    </w:lvl>
    <w:lvl w:ilvl="6" w:tplc="ACF4776A">
      <w:start w:val="1"/>
      <w:numFmt w:val="decimal"/>
      <w:lvlText w:val="%7."/>
      <w:lvlJc w:val="left"/>
      <w:pPr>
        <w:ind w:left="5389" w:hanging="360"/>
      </w:pPr>
    </w:lvl>
    <w:lvl w:ilvl="7" w:tplc="B0C270BA">
      <w:start w:val="1"/>
      <w:numFmt w:val="lowerLetter"/>
      <w:lvlText w:val="%8."/>
      <w:lvlJc w:val="left"/>
      <w:pPr>
        <w:ind w:left="6109" w:hanging="360"/>
      </w:pPr>
    </w:lvl>
    <w:lvl w:ilvl="8" w:tplc="29FCF20C">
      <w:start w:val="1"/>
      <w:numFmt w:val="lowerRoman"/>
      <w:lvlText w:val="%9."/>
      <w:lvlJc w:val="right"/>
      <w:pPr>
        <w:ind w:left="6829" w:hanging="180"/>
      </w:pPr>
    </w:lvl>
  </w:abstractNum>
  <w:abstractNum w:abstractNumId="2">
    <w:nsid w:val="0D0D4D7D"/>
    <w:multiLevelType w:val="hybridMultilevel"/>
    <w:tmpl w:val="11C28282"/>
    <w:lvl w:ilvl="0" w:tplc="44D644E0">
      <w:start w:val="1"/>
      <w:numFmt w:val="decimal"/>
      <w:lvlText w:val="%1."/>
      <w:lvlJc w:val="left"/>
      <w:pPr>
        <w:tabs>
          <w:tab w:val="left" w:pos="720"/>
        </w:tabs>
        <w:ind w:left="720" w:hanging="360"/>
      </w:pPr>
    </w:lvl>
    <w:lvl w:ilvl="1" w:tplc="DAB86D54">
      <w:start w:val="1"/>
      <w:numFmt w:val="decimal"/>
      <w:lvlText w:val="%2."/>
      <w:lvlJc w:val="left"/>
      <w:pPr>
        <w:tabs>
          <w:tab w:val="left" w:pos="1440"/>
        </w:tabs>
        <w:ind w:left="1440" w:hanging="360"/>
      </w:pPr>
    </w:lvl>
    <w:lvl w:ilvl="2" w:tplc="C032F30E">
      <w:start w:val="1"/>
      <w:numFmt w:val="decimal"/>
      <w:lvlText w:val="%3."/>
      <w:lvlJc w:val="left"/>
      <w:pPr>
        <w:tabs>
          <w:tab w:val="left" w:pos="2160"/>
        </w:tabs>
        <w:ind w:left="2160" w:hanging="360"/>
      </w:pPr>
    </w:lvl>
    <w:lvl w:ilvl="3" w:tplc="E856E4AA">
      <w:start w:val="1"/>
      <w:numFmt w:val="decimal"/>
      <w:lvlText w:val="%4."/>
      <w:lvlJc w:val="left"/>
      <w:pPr>
        <w:tabs>
          <w:tab w:val="left" w:pos="2880"/>
        </w:tabs>
        <w:ind w:left="2880" w:hanging="360"/>
      </w:pPr>
    </w:lvl>
    <w:lvl w:ilvl="4" w:tplc="D5CED6EE">
      <w:start w:val="1"/>
      <w:numFmt w:val="decimal"/>
      <w:lvlText w:val="%5."/>
      <w:lvlJc w:val="left"/>
      <w:pPr>
        <w:tabs>
          <w:tab w:val="left" w:pos="3600"/>
        </w:tabs>
        <w:ind w:left="3600" w:hanging="360"/>
      </w:pPr>
    </w:lvl>
    <w:lvl w:ilvl="5" w:tplc="223C9AE2">
      <w:start w:val="1"/>
      <w:numFmt w:val="decimal"/>
      <w:lvlText w:val="%6."/>
      <w:lvlJc w:val="left"/>
      <w:pPr>
        <w:tabs>
          <w:tab w:val="left" w:pos="4320"/>
        </w:tabs>
        <w:ind w:left="4320" w:hanging="360"/>
      </w:pPr>
    </w:lvl>
    <w:lvl w:ilvl="6" w:tplc="37C274F8">
      <w:start w:val="1"/>
      <w:numFmt w:val="decimal"/>
      <w:lvlText w:val="%7."/>
      <w:lvlJc w:val="left"/>
      <w:pPr>
        <w:tabs>
          <w:tab w:val="left" w:pos="5040"/>
        </w:tabs>
        <w:ind w:left="5040" w:hanging="360"/>
      </w:pPr>
    </w:lvl>
    <w:lvl w:ilvl="7" w:tplc="C85A9B06">
      <w:start w:val="1"/>
      <w:numFmt w:val="decimal"/>
      <w:lvlText w:val="%8."/>
      <w:lvlJc w:val="left"/>
      <w:pPr>
        <w:tabs>
          <w:tab w:val="left" w:pos="5760"/>
        </w:tabs>
        <w:ind w:left="5760" w:hanging="360"/>
      </w:pPr>
    </w:lvl>
    <w:lvl w:ilvl="8" w:tplc="A1BC3DC8">
      <w:start w:val="1"/>
      <w:numFmt w:val="decimal"/>
      <w:lvlText w:val="%9."/>
      <w:lvlJc w:val="left"/>
      <w:pPr>
        <w:tabs>
          <w:tab w:val="left" w:pos="6480"/>
        </w:tabs>
        <w:ind w:left="6480" w:hanging="360"/>
      </w:pPr>
    </w:lvl>
  </w:abstractNum>
  <w:abstractNum w:abstractNumId="3">
    <w:nsid w:val="14B22F95"/>
    <w:multiLevelType w:val="hybridMultilevel"/>
    <w:tmpl w:val="389E72FC"/>
    <w:lvl w:ilvl="0" w:tplc="97F664C8">
      <w:start w:val="2"/>
      <w:numFmt w:val="decimal"/>
      <w:lvlText w:val="%1."/>
      <w:lvlJc w:val="left"/>
      <w:pPr>
        <w:tabs>
          <w:tab w:val="left" w:pos="720"/>
        </w:tabs>
        <w:ind w:left="720" w:hanging="360"/>
      </w:pPr>
    </w:lvl>
    <w:lvl w:ilvl="1" w:tplc="CA9C640C">
      <w:start w:val="1"/>
      <w:numFmt w:val="decimal"/>
      <w:lvlText w:val="%2."/>
      <w:lvlJc w:val="left"/>
      <w:pPr>
        <w:tabs>
          <w:tab w:val="left" w:pos="1440"/>
        </w:tabs>
        <w:ind w:left="1440" w:hanging="360"/>
      </w:pPr>
    </w:lvl>
    <w:lvl w:ilvl="2" w:tplc="B41AF1D2">
      <w:start w:val="1"/>
      <w:numFmt w:val="decimal"/>
      <w:lvlText w:val="%3."/>
      <w:lvlJc w:val="left"/>
      <w:pPr>
        <w:tabs>
          <w:tab w:val="left" w:pos="2160"/>
        </w:tabs>
        <w:ind w:left="2160" w:hanging="360"/>
      </w:pPr>
    </w:lvl>
    <w:lvl w:ilvl="3" w:tplc="890C1C6A">
      <w:start w:val="1"/>
      <w:numFmt w:val="decimal"/>
      <w:lvlText w:val="%4."/>
      <w:lvlJc w:val="left"/>
      <w:pPr>
        <w:tabs>
          <w:tab w:val="left" w:pos="2880"/>
        </w:tabs>
        <w:ind w:left="2880" w:hanging="360"/>
      </w:pPr>
    </w:lvl>
    <w:lvl w:ilvl="4" w:tplc="82A43CC8">
      <w:start w:val="1"/>
      <w:numFmt w:val="decimal"/>
      <w:lvlText w:val="%5."/>
      <w:lvlJc w:val="left"/>
      <w:pPr>
        <w:tabs>
          <w:tab w:val="left" w:pos="3600"/>
        </w:tabs>
        <w:ind w:left="3600" w:hanging="360"/>
      </w:pPr>
    </w:lvl>
    <w:lvl w:ilvl="5" w:tplc="24FC630A">
      <w:start w:val="1"/>
      <w:numFmt w:val="decimal"/>
      <w:lvlText w:val="%6."/>
      <w:lvlJc w:val="left"/>
      <w:pPr>
        <w:tabs>
          <w:tab w:val="left" w:pos="4320"/>
        </w:tabs>
        <w:ind w:left="4320" w:hanging="360"/>
      </w:pPr>
    </w:lvl>
    <w:lvl w:ilvl="6" w:tplc="FE3838BE">
      <w:start w:val="1"/>
      <w:numFmt w:val="decimal"/>
      <w:lvlText w:val="%7."/>
      <w:lvlJc w:val="left"/>
      <w:pPr>
        <w:tabs>
          <w:tab w:val="left" w:pos="5040"/>
        </w:tabs>
        <w:ind w:left="5040" w:hanging="360"/>
      </w:pPr>
    </w:lvl>
    <w:lvl w:ilvl="7" w:tplc="36B89476">
      <w:start w:val="1"/>
      <w:numFmt w:val="decimal"/>
      <w:lvlText w:val="%8."/>
      <w:lvlJc w:val="left"/>
      <w:pPr>
        <w:tabs>
          <w:tab w:val="left" w:pos="5760"/>
        </w:tabs>
        <w:ind w:left="5760" w:hanging="360"/>
      </w:pPr>
    </w:lvl>
    <w:lvl w:ilvl="8" w:tplc="21D427B4">
      <w:start w:val="1"/>
      <w:numFmt w:val="decimal"/>
      <w:lvlText w:val="%9."/>
      <w:lvlJc w:val="left"/>
      <w:pPr>
        <w:tabs>
          <w:tab w:val="left" w:pos="6480"/>
        </w:tabs>
        <w:ind w:left="6480" w:hanging="360"/>
      </w:pPr>
    </w:lvl>
  </w:abstractNum>
  <w:abstractNum w:abstractNumId="4">
    <w:nsid w:val="19CD0748"/>
    <w:multiLevelType w:val="hybridMultilevel"/>
    <w:tmpl w:val="1DBAE184"/>
    <w:lvl w:ilvl="0" w:tplc="412479D0">
      <w:start w:val="4"/>
      <w:numFmt w:val="decimal"/>
      <w:lvlText w:val="%1."/>
      <w:lvlJc w:val="left"/>
      <w:pPr>
        <w:tabs>
          <w:tab w:val="left" w:pos="720"/>
        </w:tabs>
        <w:ind w:left="720" w:hanging="360"/>
      </w:pPr>
    </w:lvl>
    <w:lvl w:ilvl="1" w:tplc="9A18349A">
      <w:start w:val="1"/>
      <w:numFmt w:val="decimal"/>
      <w:lvlText w:val="%2."/>
      <w:lvlJc w:val="left"/>
      <w:pPr>
        <w:tabs>
          <w:tab w:val="left" w:pos="1440"/>
        </w:tabs>
        <w:ind w:left="1440" w:hanging="360"/>
      </w:pPr>
    </w:lvl>
    <w:lvl w:ilvl="2" w:tplc="7FF424CA">
      <w:start w:val="1"/>
      <w:numFmt w:val="decimal"/>
      <w:lvlText w:val="%3."/>
      <w:lvlJc w:val="left"/>
      <w:pPr>
        <w:tabs>
          <w:tab w:val="left" w:pos="2160"/>
        </w:tabs>
        <w:ind w:left="2160" w:hanging="360"/>
      </w:pPr>
    </w:lvl>
    <w:lvl w:ilvl="3" w:tplc="CEBEDAD4">
      <w:start w:val="1"/>
      <w:numFmt w:val="decimal"/>
      <w:lvlText w:val="%4."/>
      <w:lvlJc w:val="left"/>
      <w:pPr>
        <w:tabs>
          <w:tab w:val="left" w:pos="2880"/>
        </w:tabs>
        <w:ind w:left="2880" w:hanging="360"/>
      </w:pPr>
    </w:lvl>
    <w:lvl w:ilvl="4" w:tplc="7424ECF0">
      <w:start w:val="1"/>
      <w:numFmt w:val="decimal"/>
      <w:lvlText w:val="%5."/>
      <w:lvlJc w:val="left"/>
      <w:pPr>
        <w:tabs>
          <w:tab w:val="left" w:pos="3600"/>
        </w:tabs>
        <w:ind w:left="3600" w:hanging="360"/>
      </w:pPr>
    </w:lvl>
    <w:lvl w:ilvl="5" w:tplc="310603B8">
      <w:start w:val="1"/>
      <w:numFmt w:val="decimal"/>
      <w:lvlText w:val="%6."/>
      <w:lvlJc w:val="left"/>
      <w:pPr>
        <w:tabs>
          <w:tab w:val="left" w:pos="4320"/>
        </w:tabs>
        <w:ind w:left="4320" w:hanging="360"/>
      </w:pPr>
    </w:lvl>
    <w:lvl w:ilvl="6" w:tplc="E422A8BC">
      <w:start w:val="1"/>
      <w:numFmt w:val="decimal"/>
      <w:lvlText w:val="%7."/>
      <w:lvlJc w:val="left"/>
      <w:pPr>
        <w:tabs>
          <w:tab w:val="left" w:pos="5040"/>
        </w:tabs>
        <w:ind w:left="5040" w:hanging="360"/>
      </w:pPr>
    </w:lvl>
    <w:lvl w:ilvl="7" w:tplc="BD864DF0">
      <w:start w:val="1"/>
      <w:numFmt w:val="decimal"/>
      <w:lvlText w:val="%8."/>
      <w:lvlJc w:val="left"/>
      <w:pPr>
        <w:tabs>
          <w:tab w:val="left" w:pos="5760"/>
        </w:tabs>
        <w:ind w:left="5760" w:hanging="360"/>
      </w:pPr>
    </w:lvl>
    <w:lvl w:ilvl="8" w:tplc="729643AE">
      <w:start w:val="1"/>
      <w:numFmt w:val="decimal"/>
      <w:lvlText w:val="%9."/>
      <w:lvlJc w:val="left"/>
      <w:pPr>
        <w:tabs>
          <w:tab w:val="left" w:pos="6480"/>
        </w:tabs>
        <w:ind w:left="6480" w:hanging="360"/>
      </w:pPr>
    </w:lvl>
  </w:abstractNum>
  <w:abstractNum w:abstractNumId="5">
    <w:nsid w:val="1DBD1E00"/>
    <w:multiLevelType w:val="hybridMultilevel"/>
    <w:tmpl w:val="2C0E79D8"/>
    <w:lvl w:ilvl="0" w:tplc="B7167F1C">
      <w:start w:val="1"/>
      <w:numFmt w:val="decimal"/>
      <w:lvlText w:val="%1."/>
      <w:lvlJc w:val="left"/>
      <w:pPr>
        <w:tabs>
          <w:tab w:val="left" w:pos="720"/>
        </w:tabs>
        <w:ind w:left="720" w:hanging="360"/>
      </w:pPr>
    </w:lvl>
    <w:lvl w:ilvl="1" w:tplc="F7C4CF82">
      <w:start w:val="1"/>
      <w:numFmt w:val="decimal"/>
      <w:lvlText w:val="%2."/>
      <w:lvlJc w:val="left"/>
      <w:pPr>
        <w:tabs>
          <w:tab w:val="left" w:pos="1440"/>
        </w:tabs>
        <w:ind w:left="1440" w:hanging="360"/>
      </w:pPr>
    </w:lvl>
    <w:lvl w:ilvl="2" w:tplc="2F761FA6">
      <w:start w:val="1"/>
      <w:numFmt w:val="decimal"/>
      <w:lvlText w:val="%3."/>
      <w:lvlJc w:val="left"/>
      <w:pPr>
        <w:tabs>
          <w:tab w:val="left" w:pos="2160"/>
        </w:tabs>
        <w:ind w:left="2160" w:hanging="360"/>
      </w:pPr>
    </w:lvl>
    <w:lvl w:ilvl="3" w:tplc="856269F8">
      <w:start w:val="1"/>
      <w:numFmt w:val="decimal"/>
      <w:lvlText w:val="%4."/>
      <w:lvlJc w:val="left"/>
      <w:pPr>
        <w:tabs>
          <w:tab w:val="left" w:pos="2880"/>
        </w:tabs>
        <w:ind w:left="2880" w:hanging="360"/>
      </w:pPr>
    </w:lvl>
    <w:lvl w:ilvl="4" w:tplc="EB5E1B1C">
      <w:start w:val="1"/>
      <w:numFmt w:val="decimal"/>
      <w:lvlText w:val="%5."/>
      <w:lvlJc w:val="left"/>
      <w:pPr>
        <w:tabs>
          <w:tab w:val="left" w:pos="3600"/>
        </w:tabs>
        <w:ind w:left="3600" w:hanging="360"/>
      </w:pPr>
    </w:lvl>
    <w:lvl w:ilvl="5" w:tplc="7316AFFE">
      <w:start w:val="1"/>
      <w:numFmt w:val="decimal"/>
      <w:lvlText w:val="%6."/>
      <w:lvlJc w:val="left"/>
      <w:pPr>
        <w:tabs>
          <w:tab w:val="left" w:pos="4320"/>
        </w:tabs>
        <w:ind w:left="4320" w:hanging="360"/>
      </w:pPr>
    </w:lvl>
    <w:lvl w:ilvl="6" w:tplc="2C12FB22">
      <w:start w:val="1"/>
      <w:numFmt w:val="decimal"/>
      <w:lvlText w:val="%7."/>
      <w:lvlJc w:val="left"/>
      <w:pPr>
        <w:tabs>
          <w:tab w:val="left" w:pos="5040"/>
        </w:tabs>
        <w:ind w:left="5040" w:hanging="360"/>
      </w:pPr>
    </w:lvl>
    <w:lvl w:ilvl="7" w:tplc="D93A44F0">
      <w:start w:val="1"/>
      <w:numFmt w:val="decimal"/>
      <w:lvlText w:val="%8."/>
      <w:lvlJc w:val="left"/>
      <w:pPr>
        <w:tabs>
          <w:tab w:val="left" w:pos="5760"/>
        </w:tabs>
        <w:ind w:left="5760" w:hanging="360"/>
      </w:pPr>
    </w:lvl>
    <w:lvl w:ilvl="8" w:tplc="1C52F974">
      <w:start w:val="1"/>
      <w:numFmt w:val="decimal"/>
      <w:lvlText w:val="%9."/>
      <w:lvlJc w:val="left"/>
      <w:pPr>
        <w:tabs>
          <w:tab w:val="left" w:pos="6480"/>
        </w:tabs>
        <w:ind w:left="6480" w:hanging="360"/>
      </w:pPr>
    </w:lvl>
  </w:abstractNum>
  <w:abstractNum w:abstractNumId="6">
    <w:nsid w:val="1E2C251C"/>
    <w:multiLevelType w:val="hybridMultilevel"/>
    <w:tmpl w:val="B97AF1D0"/>
    <w:lvl w:ilvl="0" w:tplc="608074D0">
      <w:start w:val="1"/>
      <w:numFmt w:val="decimal"/>
      <w:lvlText w:val="%1."/>
      <w:lvlJc w:val="left"/>
      <w:pPr>
        <w:ind w:left="1429" w:hanging="360"/>
      </w:pPr>
    </w:lvl>
    <w:lvl w:ilvl="1" w:tplc="AFEA50A8">
      <w:start w:val="1"/>
      <w:numFmt w:val="lowerLetter"/>
      <w:lvlText w:val="%2."/>
      <w:lvlJc w:val="left"/>
      <w:pPr>
        <w:ind w:left="2149" w:hanging="360"/>
      </w:pPr>
    </w:lvl>
    <w:lvl w:ilvl="2" w:tplc="90EC5248">
      <w:start w:val="1"/>
      <w:numFmt w:val="lowerRoman"/>
      <w:lvlText w:val="%3."/>
      <w:lvlJc w:val="right"/>
      <w:pPr>
        <w:ind w:left="2869" w:hanging="180"/>
      </w:pPr>
    </w:lvl>
    <w:lvl w:ilvl="3" w:tplc="2CB20554">
      <w:start w:val="1"/>
      <w:numFmt w:val="decimal"/>
      <w:lvlText w:val="%4."/>
      <w:lvlJc w:val="left"/>
      <w:pPr>
        <w:ind w:left="3589" w:hanging="360"/>
      </w:pPr>
    </w:lvl>
    <w:lvl w:ilvl="4" w:tplc="B6E26E28">
      <w:start w:val="1"/>
      <w:numFmt w:val="lowerLetter"/>
      <w:lvlText w:val="%5."/>
      <w:lvlJc w:val="left"/>
      <w:pPr>
        <w:ind w:left="4309" w:hanging="360"/>
      </w:pPr>
    </w:lvl>
    <w:lvl w:ilvl="5" w:tplc="8C146F26">
      <w:start w:val="1"/>
      <w:numFmt w:val="lowerRoman"/>
      <w:lvlText w:val="%6."/>
      <w:lvlJc w:val="right"/>
      <w:pPr>
        <w:ind w:left="5029" w:hanging="180"/>
      </w:pPr>
    </w:lvl>
    <w:lvl w:ilvl="6" w:tplc="A7586D2E">
      <w:start w:val="1"/>
      <w:numFmt w:val="decimal"/>
      <w:lvlText w:val="%7."/>
      <w:lvlJc w:val="left"/>
      <w:pPr>
        <w:ind w:left="5749" w:hanging="360"/>
      </w:pPr>
    </w:lvl>
    <w:lvl w:ilvl="7" w:tplc="EB7C9D44">
      <w:start w:val="1"/>
      <w:numFmt w:val="lowerLetter"/>
      <w:lvlText w:val="%8."/>
      <w:lvlJc w:val="left"/>
      <w:pPr>
        <w:ind w:left="6469" w:hanging="360"/>
      </w:pPr>
    </w:lvl>
    <w:lvl w:ilvl="8" w:tplc="D5E080C0">
      <w:start w:val="1"/>
      <w:numFmt w:val="lowerRoman"/>
      <w:lvlText w:val="%9."/>
      <w:lvlJc w:val="right"/>
      <w:pPr>
        <w:ind w:left="7189" w:hanging="180"/>
      </w:pPr>
    </w:lvl>
  </w:abstractNum>
  <w:abstractNum w:abstractNumId="7">
    <w:nsid w:val="241F6A72"/>
    <w:multiLevelType w:val="hybridMultilevel"/>
    <w:tmpl w:val="C7CC91BC"/>
    <w:lvl w:ilvl="0" w:tplc="42DE981A">
      <w:start w:val="2"/>
      <w:numFmt w:val="decimal"/>
      <w:lvlText w:val="%1."/>
      <w:lvlJc w:val="left"/>
      <w:pPr>
        <w:tabs>
          <w:tab w:val="left" w:pos="720"/>
        </w:tabs>
        <w:ind w:left="720" w:hanging="360"/>
      </w:pPr>
    </w:lvl>
    <w:lvl w:ilvl="1" w:tplc="A6D0F1B4">
      <w:start w:val="1"/>
      <w:numFmt w:val="decimal"/>
      <w:lvlText w:val="%2."/>
      <w:lvlJc w:val="left"/>
      <w:pPr>
        <w:tabs>
          <w:tab w:val="left" w:pos="1440"/>
        </w:tabs>
        <w:ind w:left="1440" w:hanging="360"/>
      </w:pPr>
    </w:lvl>
    <w:lvl w:ilvl="2" w:tplc="239C70A8">
      <w:start w:val="1"/>
      <w:numFmt w:val="decimal"/>
      <w:lvlText w:val="%3."/>
      <w:lvlJc w:val="left"/>
      <w:pPr>
        <w:tabs>
          <w:tab w:val="left" w:pos="2160"/>
        </w:tabs>
        <w:ind w:left="2160" w:hanging="360"/>
      </w:pPr>
    </w:lvl>
    <w:lvl w:ilvl="3" w:tplc="63089944">
      <w:start w:val="1"/>
      <w:numFmt w:val="decimal"/>
      <w:lvlText w:val="%4."/>
      <w:lvlJc w:val="left"/>
      <w:pPr>
        <w:tabs>
          <w:tab w:val="left" w:pos="2880"/>
        </w:tabs>
        <w:ind w:left="2880" w:hanging="360"/>
      </w:pPr>
    </w:lvl>
    <w:lvl w:ilvl="4" w:tplc="312CDBB8">
      <w:start w:val="1"/>
      <w:numFmt w:val="decimal"/>
      <w:lvlText w:val="%5."/>
      <w:lvlJc w:val="left"/>
      <w:pPr>
        <w:tabs>
          <w:tab w:val="left" w:pos="3600"/>
        </w:tabs>
        <w:ind w:left="3600" w:hanging="360"/>
      </w:pPr>
    </w:lvl>
    <w:lvl w:ilvl="5" w:tplc="DEF28CB2">
      <w:start w:val="1"/>
      <w:numFmt w:val="decimal"/>
      <w:lvlText w:val="%6."/>
      <w:lvlJc w:val="left"/>
      <w:pPr>
        <w:tabs>
          <w:tab w:val="left" w:pos="4320"/>
        </w:tabs>
        <w:ind w:left="4320" w:hanging="360"/>
      </w:pPr>
    </w:lvl>
    <w:lvl w:ilvl="6" w:tplc="EC5E8FC2">
      <w:start w:val="1"/>
      <w:numFmt w:val="decimal"/>
      <w:lvlText w:val="%7."/>
      <w:lvlJc w:val="left"/>
      <w:pPr>
        <w:tabs>
          <w:tab w:val="left" w:pos="5040"/>
        </w:tabs>
        <w:ind w:left="5040" w:hanging="360"/>
      </w:pPr>
    </w:lvl>
    <w:lvl w:ilvl="7" w:tplc="82E893E6">
      <w:start w:val="1"/>
      <w:numFmt w:val="decimal"/>
      <w:lvlText w:val="%8."/>
      <w:lvlJc w:val="left"/>
      <w:pPr>
        <w:tabs>
          <w:tab w:val="left" w:pos="5760"/>
        </w:tabs>
        <w:ind w:left="5760" w:hanging="360"/>
      </w:pPr>
    </w:lvl>
    <w:lvl w:ilvl="8" w:tplc="44C0E0BA">
      <w:start w:val="1"/>
      <w:numFmt w:val="decimal"/>
      <w:lvlText w:val="%9."/>
      <w:lvlJc w:val="left"/>
      <w:pPr>
        <w:tabs>
          <w:tab w:val="left" w:pos="6480"/>
        </w:tabs>
        <w:ind w:left="6480" w:hanging="360"/>
      </w:pPr>
    </w:lvl>
  </w:abstractNum>
  <w:abstractNum w:abstractNumId="8">
    <w:nsid w:val="28475E35"/>
    <w:multiLevelType w:val="hybridMultilevel"/>
    <w:tmpl w:val="BD26E2D6"/>
    <w:lvl w:ilvl="0" w:tplc="ED101BF4">
      <w:start w:val="1"/>
      <w:numFmt w:val="decimal"/>
      <w:lvlText w:val="%1."/>
      <w:lvlJc w:val="left"/>
      <w:pPr>
        <w:ind w:left="1429" w:hanging="720"/>
      </w:pPr>
      <w:rPr>
        <w:rFonts w:hint="default"/>
      </w:rPr>
    </w:lvl>
    <w:lvl w:ilvl="1" w:tplc="C0983028">
      <w:start w:val="1"/>
      <w:numFmt w:val="lowerLetter"/>
      <w:lvlText w:val="%2."/>
      <w:lvlJc w:val="left"/>
      <w:pPr>
        <w:ind w:left="1789" w:hanging="360"/>
      </w:pPr>
    </w:lvl>
    <w:lvl w:ilvl="2" w:tplc="C6C894C6">
      <w:start w:val="1"/>
      <w:numFmt w:val="lowerRoman"/>
      <w:lvlText w:val="%3."/>
      <w:lvlJc w:val="right"/>
      <w:pPr>
        <w:ind w:left="2509" w:hanging="180"/>
      </w:pPr>
    </w:lvl>
    <w:lvl w:ilvl="3" w:tplc="E646A574">
      <w:start w:val="1"/>
      <w:numFmt w:val="decimal"/>
      <w:lvlText w:val="%4."/>
      <w:lvlJc w:val="left"/>
      <w:pPr>
        <w:ind w:left="3229" w:hanging="360"/>
      </w:pPr>
    </w:lvl>
    <w:lvl w:ilvl="4" w:tplc="FCBC4768">
      <w:start w:val="1"/>
      <w:numFmt w:val="lowerLetter"/>
      <w:lvlText w:val="%5."/>
      <w:lvlJc w:val="left"/>
      <w:pPr>
        <w:ind w:left="3949" w:hanging="360"/>
      </w:pPr>
    </w:lvl>
    <w:lvl w:ilvl="5" w:tplc="CE400194">
      <w:start w:val="1"/>
      <w:numFmt w:val="lowerRoman"/>
      <w:lvlText w:val="%6."/>
      <w:lvlJc w:val="right"/>
      <w:pPr>
        <w:ind w:left="4669" w:hanging="180"/>
      </w:pPr>
    </w:lvl>
    <w:lvl w:ilvl="6" w:tplc="DCD0B780">
      <w:start w:val="1"/>
      <w:numFmt w:val="decimal"/>
      <w:lvlText w:val="%7."/>
      <w:lvlJc w:val="left"/>
      <w:pPr>
        <w:ind w:left="5389" w:hanging="360"/>
      </w:pPr>
    </w:lvl>
    <w:lvl w:ilvl="7" w:tplc="33BC3C62">
      <w:start w:val="1"/>
      <w:numFmt w:val="lowerLetter"/>
      <w:lvlText w:val="%8."/>
      <w:lvlJc w:val="left"/>
      <w:pPr>
        <w:ind w:left="6109" w:hanging="360"/>
      </w:pPr>
    </w:lvl>
    <w:lvl w:ilvl="8" w:tplc="EB6C443A">
      <w:start w:val="1"/>
      <w:numFmt w:val="lowerRoman"/>
      <w:lvlText w:val="%9."/>
      <w:lvlJc w:val="right"/>
      <w:pPr>
        <w:ind w:left="6829" w:hanging="180"/>
      </w:pPr>
    </w:lvl>
  </w:abstractNum>
  <w:abstractNum w:abstractNumId="9">
    <w:nsid w:val="2CAE3E85"/>
    <w:multiLevelType w:val="hybridMultilevel"/>
    <w:tmpl w:val="4FB09F54"/>
    <w:lvl w:ilvl="0" w:tplc="F60818C4">
      <w:start w:val="5"/>
      <w:numFmt w:val="decimal"/>
      <w:lvlText w:val="%1."/>
      <w:lvlJc w:val="left"/>
      <w:pPr>
        <w:tabs>
          <w:tab w:val="left" w:pos="720"/>
        </w:tabs>
        <w:ind w:left="720" w:hanging="360"/>
      </w:pPr>
    </w:lvl>
    <w:lvl w:ilvl="1" w:tplc="5CBAC2EA">
      <w:start w:val="1"/>
      <w:numFmt w:val="decimal"/>
      <w:lvlText w:val="%2."/>
      <w:lvlJc w:val="left"/>
      <w:pPr>
        <w:tabs>
          <w:tab w:val="left" w:pos="1440"/>
        </w:tabs>
        <w:ind w:left="1440" w:hanging="360"/>
      </w:pPr>
    </w:lvl>
    <w:lvl w:ilvl="2" w:tplc="1028383E">
      <w:start w:val="1"/>
      <w:numFmt w:val="decimal"/>
      <w:lvlText w:val="%3."/>
      <w:lvlJc w:val="left"/>
      <w:pPr>
        <w:tabs>
          <w:tab w:val="left" w:pos="2160"/>
        </w:tabs>
        <w:ind w:left="2160" w:hanging="360"/>
      </w:pPr>
    </w:lvl>
    <w:lvl w:ilvl="3" w:tplc="05387004">
      <w:start w:val="1"/>
      <w:numFmt w:val="decimal"/>
      <w:lvlText w:val="%4."/>
      <w:lvlJc w:val="left"/>
      <w:pPr>
        <w:tabs>
          <w:tab w:val="left" w:pos="2880"/>
        </w:tabs>
        <w:ind w:left="2880" w:hanging="360"/>
      </w:pPr>
    </w:lvl>
    <w:lvl w:ilvl="4" w:tplc="CE786800">
      <w:start w:val="1"/>
      <w:numFmt w:val="decimal"/>
      <w:lvlText w:val="%5."/>
      <w:lvlJc w:val="left"/>
      <w:pPr>
        <w:tabs>
          <w:tab w:val="left" w:pos="3600"/>
        </w:tabs>
        <w:ind w:left="3600" w:hanging="360"/>
      </w:pPr>
    </w:lvl>
    <w:lvl w:ilvl="5" w:tplc="250A6B36">
      <w:start w:val="1"/>
      <w:numFmt w:val="decimal"/>
      <w:lvlText w:val="%6."/>
      <w:lvlJc w:val="left"/>
      <w:pPr>
        <w:tabs>
          <w:tab w:val="left" w:pos="4320"/>
        </w:tabs>
        <w:ind w:left="4320" w:hanging="360"/>
      </w:pPr>
    </w:lvl>
    <w:lvl w:ilvl="6" w:tplc="6CE88876">
      <w:start w:val="1"/>
      <w:numFmt w:val="decimal"/>
      <w:lvlText w:val="%7."/>
      <w:lvlJc w:val="left"/>
      <w:pPr>
        <w:tabs>
          <w:tab w:val="left" w:pos="5040"/>
        </w:tabs>
        <w:ind w:left="5040" w:hanging="360"/>
      </w:pPr>
    </w:lvl>
    <w:lvl w:ilvl="7" w:tplc="8F3EB228">
      <w:start w:val="1"/>
      <w:numFmt w:val="decimal"/>
      <w:lvlText w:val="%8."/>
      <w:lvlJc w:val="left"/>
      <w:pPr>
        <w:tabs>
          <w:tab w:val="left" w:pos="5760"/>
        </w:tabs>
        <w:ind w:left="5760" w:hanging="360"/>
      </w:pPr>
    </w:lvl>
    <w:lvl w:ilvl="8" w:tplc="3BAED73C">
      <w:start w:val="1"/>
      <w:numFmt w:val="decimal"/>
      <w:lvlText w:val="%9."/>
      <w:lvlJc w:val="left"/>
      <w:pPr>
        <w:tabs>
          <w:tab w:val="left" w:pos="6480"/>
        </w:tabs>
        <w:ind w:left="6480" w:hanging="360"/>
      </w:pPr>
    </w:lvl>
  </w:abstractNum>
  <w:abstractNum w:abstractNumId="10">
    <w:nsid w:val="2D1A0827"/>
    <w:multiLevelType w:val="hybridMultilevel"/>
    <w:tmpl w:val="E06C4266"/>
    <w:lvl w:ilvl="0" w:tplc="D3584E60">
      <w:start w:val="3"/>
      <w:numFmt w:val="decimal"/>
      <w:lvlText w:val="%1."/>
      <w:lvlJc w:val="left"/>
      <w:pPr>
        <w:tabs>
          <w:tab w:val="left" w:pos="720"/>
        </w:tabs>
        <w:ind w:left="720" w:hanging="360"/>
      </w:pPr>
    </w:lvl>
    <w:lvl w:ilvl="1" w:tplc="28CEDD88">
      <w:start w:val="1"/>
      <w:numFmt w:val="decimal"/>
      <w:lvlText w:val="%2."/>
      <w:lvlJc w:val="left"/>
      <w:pPr>
        <w:tabs>
          <w:tab w:val="left" w:pos="1440"/>
        </w:tabs>
        <w:ind w:left="1440" w:hanging="360"/>
      </w:pPr>
    </w:lvl>
    <w:lvl w:ilvl="2" w:tplc="5AAABEBA">
      <w:start w:val="1"/>
      <w:numFmt w:val="decimal"/>
      <w:lvlText w:val="%3."/>
      <w:lvlJc w:val="left"/>
      <w:pPr>
        <w:tabs>
          <w:tab w:val="left" w:pos="2160"/>
        </w:tabs>
        <w:ind w:left="2160" w:hanging="360"/>
      </w:pPr>
    </w:lvl>
    <w:lvl w:ilvl="3" w:tplc="5DBEAF60">
      <w:start w:val="1"/>
      <w:numFmt w:val="decimal"/>
      <w:lvlText w:val="%4."/>
      <w:lvlJc w:val="left"/>
      <w:pPr>
        <w:tabs>
          <w:tab w:val="left" w:pos="2880"/>
        </w:tabs>
        <w:ind w:left="2880" w:hanging="360"/>
      </w:pPr>
    </w:lvl>
    <w:lvl w:ilvl="4" w:tplc="65B4462A">
      <w:start w:val="1"/>
      <w:numFmt w:val="decimal"/>
      <w:lvlText w:val="%5."/>
      <w:lvlJc w:val="left"/>
      <w:pPr>
        <w:tabs>
          <w:tab w:val="left" w:pos="3600"/>
        </w:tabs>
        <w:ind w:left="3600" w:hanging="360"/>
      </w:pPr>
    </w:lvl>
    <w:lvl w:ilvl="5" w:tplc="2E5C0956">
      <w:start w:val="1"/>
      <w:numFmt w:val="decimal"/>
      <w:lvlText w:val="%6."/>
      <w:lvlJc w:val="left"/>
      <w:pPr>
        <w:tabs>
          <w:tab w:val="left" w:pos="4320"/>
        </w:tabs>
        <w:ind w:left="4320" w:hanging="360"/>
      </w:pPr>
    </w:lvl>
    <w:lvl w:ilvl="6" w:tplc="A5648626">
      <w:start w:val="1"/>
      <w:numFmt w:val="decimal"/>
      <w:lvlText w:val="%7."/>
      <w:lvlJc w:val="left"/>
      <w:pPr>
        <w:tabs>
          <w:tab w:val="left" w:pos="5040"/>
        </w:tabs>
        <w:ind w:left="5040" w:hanging="360"/>
      </w:pPr>
    </w:lvl>
    <w:lvl w:ilvl="7" w:tplc="C14C26B4">
      <w:start w:val="1"/>
      <w:numFmt w:val="decimal"/>
      <w:lvlText w:val="%8."/>
      <w:lvlJc w:val="left"/>
      <w:pPr>
        <w:tabs>
          <w:tab w:val="left" w:pos="5760"/>
        </w:tabs>
        <w:ind w:left="5760" w:hanging="360"/>
      </w:pPr>
    </w:lvl>
    <w:lvl w:ilvl="8" w:tplc="4D507312">
      <w:start w:val="1"/>
      <w:numFmt w:val="decimal"/>
      <w:lvlText w:val="%9."/>
      <w:lvlJc w:val="left"/>
      <w:pPr>
        <w:tabs>
          <w:tab w:val="left" w:pos="6480"/>
        </w:tabs>
        <w:ind w:left="6480" w:hanging="360"/>
      </w:pPr>
    </w:lvl>
  </w:abstractNum>
  <w:abstractNum w:abstractNumId="11">
    <w:nsid w:val="32911CFE"/>
    <w:multiLevelType w:val="hybridMultilevel"/>
    <w:tmpl w:val="06A67C20"/>
    <w:lvl w:ilvl="0" w:tplc="3D88F92E">
      <w:start w:val="1"/>
      <w:numFmt w:val="decimal"/>
      <w:lvlText w:val="%1)"/>
      <w:lvlJc w:val="left"/>
      <w:pPr>
        <w:ind w:left="1429" w:hanging="360"/>
      </w:pPr>
    </w:lvl>
    <w:lvl w:ilvl="1" w:tplc="1144C9F0">
      <w:start w:val="1"/>
      <w:numFmt w:val="lowerLetter"/>
      <w:lvlText w:val="%2."/>
      <w:lvlJc w:val="left"/>
      <w:pPr>
        <w:ind w:left="2149" w:hanging="360"/>
      </w:pPr>
    </w:lvl>
    <w:lvl w:ilvl="2" w:tplc="8ABCE094">
      <w:start w:val="1"/>
      <w:numFmt w:val="lowerRoman"/>
      <w:lvlText w:val="%3."/>
      <w:lvlJc w:val="right"/>
      <w:pPr>
        <w:ind w:left="2869" w:hanging="180"/>
      </w:pPr>
    </w:lvl>
    <w:lvl w:ilvl="3" w:tplc="1DB86AB6">
      <w:start w:val="1"/>
      <w:numFmt w:val="decimal"/>
      <w:lvlText w:val="%4."/>
      <w:lvlJc w:val="left"/>
      <w:pPr>
        <w:ind w:left="3589" w:hanging="360"/>
      </w:pPr>
    </w:lvl>
    <w:lvl w:ilvl="4" w:tplc="386A8F2E">
      <w:start w:val="1"/>
      <w:numFmt w:val="lowerLetter"/>
      <w:lvlText w:val="%5."/>
      <w:lvlJc w:val="left"/>
      <w:pPr>
        <w:ind w:left="4309" w:hanging="360"/>
      </w:pPr>
    </w:lvl>
    <w:lvl w:ilvl="5" w:tplc="630A031C">
      <w:start w:val="1"/>
      <w:numFmt w:val="lowerRoman"/>
      <w:lvlText w:val="%6."/>
      <w:lvlJc w:val="right"/>
      <w:pPr>
        <w:ind w:left="5029" w:hanging="180"/>
      </w:pPr>
    </w:lvl>
    <w:lvl w:ilvl="6" w:tplc="B20CEEEC">
      <w:start w:val="1"/>
      <w:numFmt w:val="decimal"/>
      <w:lvlText w:val="%7."/>
      <w:lvlJc w:val="left"/>
      <w:pPr>
        <w:ind w:left="5749" w:hanging="360"/>
      </w:pPr>
    </w:lvl>
    <w:lvl w:ilvl="7" w:tplc="7CD8DC46">
      <w:start w:val="1"/>
      <w:numFmt w:val="lowerLetter"/>
      <w:lvlText w:val="%8."/>
      <w:lvlJc w:val="left"/>
      <w:pPr>
        <w:ind w:left="6469" w:hanging="360"/>
      </w:pPr>
    </w:lvl>
    <w:lvl w:ilvl="8" w:tplc="F7366F12">
      <w:start w:val="1"/>
      <w:numFmt w:val="lowerRoman"/>
      <w:lvlText w:val="%9."/>
      <w:lvlJc w:val="right"/>
      <w:pPr>
        <w:ind w:left="7189" w:hanging="180"/>
      </w:pPr>
    </w:lvl>
  </w:abstractNum>
  <w:abstractNum w:abstractNumId="12">
    <w:nsid w:val="35775E03"/>
    <w:multiLevelType w:val="hybridMultilevel"/>
    <w:tmpl w:val="C196227A"/>
    <w:lvl w:ilvl="0" w:tplc="19B23778">
      <w:start w:val="1"/>
      <w:numFmt w:val="decimal"/>
      <w:lvlText w:val="%1."/>
      <w:lvlJc w:val="left"/>
      <w:pPr>
        <w:tabs>
          <w:tab w:val="left" w:pos="720"/>
        </w:tabs>
        <w:ind w:left="720" w:hanging="360"/>
      </w:pPr>
    </w:lvl>
    <w:lvl w:ilvl="1" w:tplc="3F063D66">
      <w:start w:val="1"/>
      <w:numFmt w:val="decimal"/>
      <w:lvlText w:val="%2."/>
      <w:lvlJc w:val="left"/>
      <w:pPr>
        <w:tabs>
          <w:tab w:val="left" w:pos="1440"/>
        </w:tabs>
        <w:ind w:left="1440" w:hanging="360"/>
      </w:pPr>
    </w:lvl>
    <w:lvl w:ilvl="2" w:tplc="D0D8928E">
      <w:start w:val="1"/>
      <w:numFmt w:val="decimal"/>
      <w:lvlText w:val="%3."/>
      <w:lvlJc w:val="left"/>
      <w:pPr>
        <w:tabs>
          <w:tab w:val="left" w:pos="2160"/>
        </w:tabs>
        <w:ind w:left="2160" w:hanging="360"/>
      </w:pPr>
    </w:lvl>
    <w:lvl w:ilvl="3" w:tplc="F378EBDA">
      <w:start w:val="1"/>
      <w:numFmt w:val="decimal"/>
      <w:lvlText w:val="%4."/>
      <w:lvlJc w:val="left"/>
      <w:pPr>
        <w:tabs>
          <w:tab w:val="left" w:pos="2880"/>
        </w:tabs>
        <w:ind w:left="2880" w:hanging="360"/>
      </w:pPr>
    </w:lvl>
    <w:lvl w:ilvl="4" w:tplc="9BA8FFC8">
      <w:start w:val="1"/>
      <w:numFmt w:val="decimal"/>
      <w:lvlText w:val="%5."/>
      <w:lvlJc w:val="left"/>
      <w:pPr>
        <w:tabs>
          <w:tab w:val="left" w:pos="3600"/>
        </w:tabs>
        <w:ind w:left="3600" w:hanging="360"/>
      </w:pPr>
    </w:lvl>
    <w:lvl w:ilvl="5" w:tplc="4ABEEF00">
      <w:start w:val="1"/>
      <w:numFmt w:val="decimal"/>
      <w:lvlText w:val="%6."/>
      <w:lvlJc w:val="left"/>
      <w:pPr>
        <w:tabs>
          <w:tab w:val="left" w:pos="4320"/>
        </w:tabs>
        <w:ind w:left="4320" w:hanging="360"/>
      </w:pPr>
    </w:lvl>
    <w:lvl w:ilvl="6" w:tplc="71AC65B2">
      <w:start w:val="1"/>
      <w:numFmt w:val="decimal"/>
      <w:lvlText w:val="%7."/>
      <w:lvlJc w:val="left"/>
      <w:pPr>
        <w:tabs>
          <w:tab w:val="left" w:pos="5040"/>
        </w:tabs>
        <w:ind w:left="5040" w:hanging="360"/>
      </w:pPr>
    </w:lvl>
    <w:lvl w:ilvl="7" w:tplc="F148DBD6">
      <w:start w:val="1"/>
      <w:numFmt w:val="decimal"/>
      <w:lvlText w:val="%8."/>
      <w:lvlJc w:val="left"/>
      <w:pPr>
        <w:tabs>
          <w:tab w:val="left" w:pos="5760"/>
        </w:tabs>
        <w:ind w:left="5760" w:hanging="360"/>
      </w:pPr>
    </w:lvl>
    <w:lvl w:ilvl="8" w:tplc="3B0CC1DC">
      <w:start w:val="1"/>
      <w:numFmt w:val="decimal"/>
      <w:lvlText w:val="%9."/>
      <w:lvlJc w:val="left"/>
      <w:pPr>
        <w:tabs>
          <w:tab w:val="left" w:pos="6480"/>
        </w:tabs>
        <w:ind w:left="6480" w:hanging="360"/>
      </w:pPr>
    </w:lvl>
  </w:abstractNum>
  <w:abstractNum w:abstractNumId="13">
    <w:nsid w:val="358B4519"/>
    <w:multiLevelType w:val="hybridMultilevel"/>
    <w:tmpl w:val="3FA29BE0"/>
    <w:lvl w:ilvl="0" w:tplc="813070E6">
      <w:start w:val="3"/>
      <w:numFmt w:val="decimal"/>
      <w:lvlText w:val="%1."/>
      <w:lvlJc w:val="left"/>
      <w:pPr>
        <w:tabs>
          <w:tab w:val="left" w:pos="720"/>
        </w:tabs>
        <w:ind w:left="720" w:hanging="360"/>
      </w:pPr>
    </w:lvl>
    <w:lvl w:ilvl="1" w:tplc="8D36C748">
      <w:start w:val="1"/>
      <w:numFmt w:val="decimal"/>
      <w:lvlText w:val="%2."/>
      <w:lvlJc w:val="left"/>
      <w:pPr>
        <w:tabs>
          <w:tab w:val="left" w:pos="1440"/>
        </w:tabs>
        <w:ind w:left="1440" w:hanging="360"/>
      </w:pPr>
    </w:lvl>
    <w:lvl w:ilvl="2" w:tplc="A3A0C716">
      <w:start w:val="1"/>
      <w:numFmt w:val="decimal"/>
      <w:lvlText w:val="%3."/>
      <w:lvlJc w:val="left"/>
      <w:pPr>
        <w:tabs>
          <w:tab w:val="left" w:pos="2160"/>
        </w:tabs>
        <w:ind w:left="2160" w:hanging="360"/>
      </w:pPr>
    </w:lvl>
    <w:lvl w:ilvl="3" w:tplc="47B68BA4">
      <w:start w:val="1"/>
      <w:numFmt w:val="decimal"/>
      <w:lvlText w:val="%4."/>
      <w:lvlJc w:val="left"/>
      <w:pPr>
        <w:tabs>
          <w:tab w:val="left" w:pos="2880"/>
        </w:tabs>
        <w:ind w:left="2880" w:hanging="360"/>
      </w:pPr>
    </w:lvl>
    <w:lvl w:ilvl="4" w:tplc="A4E69002">
      <w:start w:val="1"/>
      <w:numFmt w:val="decimal"/>
      <w:lvlText w:val="%5."/>
      <w:lvlJc w:val="left"/>
      <w:pPr>
        <w:tabs>
          <w:tab w:val="left" w:pos="3600"/>
        </w:tabs>
        <w:ind w:left="3600" w:hanging="360"/>
      </w:pPr>
    </w:lvl>
    <w:lvl w:ilvl="5" w:tplc="FF0E4768">
      <w:start w:val="1"/>
      <w:numFmt w:val="decimal"/>
      <w:lvlText w:val="%6."/>
      <w:lvlJc w:val="left"/>
      <w:pPr>
        <w:tabs>
          <w:tab w:val="left" w:pos="4320"/>
        </w:tabs>
        <w:ind w:left="4320" w:hanging="360"/>
      </w:pPr>
    </w:lvl>
    <w:lvl w:ilvl="6" w:tplc="E0A0E092">
      <w:start w:val="1"/>
      <w:numFmt w:val="decimal"/>
      <w:lvlText w:val="%7."/>
      <w:lvlJc w:val="left"/>
      <w:pPr>
        <w:tabs>
          <w:tab w:val="left" w:pos="5040"/>
        </w:tabs>
        <w:ind w:left="5040" w:hanging="360"/>
      </w:pPr>
    </w:lvl>
    <w:lvl w:ilvl="7" w:tplc="BB1489EA">
      <w:start w:val="1"/>
      <w:numFmt w:val="decimal"/>
      <w:lvlText w:val="%8."/>
      <w:lvlJc w:val="left"/>
      <w:pPr>
        <w:tabs>
          <w:tab w:val="left" w:pos="5760"/>
        </w:tabs>
        <w:ind w:left="5760" w:hanging="360"/>
      </w:pPr>
    </w:lvl>
    <w:lvl w:ilvl="8" w:tplc="381ACAB2">
      <w:start w:val="1"/>
      <w:numFmt w:val="decimal"/>
      <w:lvlText w:val="%9."/>
      <w:lvlJc w:val="left"/>
      <w:pPr>
        <w:tabs>
          <w:tab w:val="left" w:pos="6480"/>
        </w:tabs>
        <w:ind w:left="6480" w:hanging="360"/>
      </w:pPr>
    </w:lvl>
  </w:abstractNum>
  <w:abstractNum w:abstractNumId="14">
    <w:nsid w:val="3C007CE8"/>
    <w:multiLevelType w:val="hybridMultilevel"/>
    <w:tmpl w:val="2B188282"/>
    <w:lvl w:ilvl="0" w:tplc="59EC1DB8">
      <w:start w:val="1"/>
      <w:numFmt w:val="decimal"/>
      <w:lvlText w:val="%1)"/>
      <w:lvlJc w:val="left"/>
      <w:pPr>
        <w:ind w:left="720" w:hanging="360"/>
      </w:pPr>
    </w:lvl>
    <w:lvl w:ilvl="1" w:tplc="93CEAB6C">
      <w:start w:val="1"/>
      <w:numFmt w:val="lowerLetter"/>
      <w:lvlText w:val="%2."/>
      <w:lvlJc w:val="left"/>
      <w:pPr>
        <w:ind w:left="1440" w:hanging="360"/>
      </w:pPr>
    </w:lvl>
    <w:lvl w:ilvl="2" w:tplc="C01A3536">
      <w:start w:val="1"/>
      <w:numFmt w:val="lowerRoman"/>
      <w:lvlText w:val="%3."/>
      <w:lvlJc w:val="right"/>
      <w:pPr>
        <w:ind w:left="2160" w:hanging="180"/>
      </w:pPr>
    </w:lvl>
    <w:lvl w:ilvl="3" w:tplc="D06E993C">
      <w:start w:val="1"/>
      <w:numFmt w:val="decimal"/>
      <w:lvlText w:val="%4."/>
      <w:lvlJc w:val="left"/>
      <w:pPr>
        <w:ind w:left="2880" w:hanging="360"/>
      </w:pPr>
    </w:lvl>
    <w:lvl w:ilvl="4" w:tplc="2370FC64">
      <w:start w:val="1"/>
      <w:numFmt w:val="lowerLetter"/>
      <w:lvlText w:val="%5."/>
      <w:lvlJc w:val="left"/>
      <w:pPr>
        <w:ind w:left="3600" w:hanging="360"/>
      </w:pPr>
    </w:lvl>
    <w:lvl w:ilvl="5" w:tplc="120A728A">
      <w:start w:val="1"/>
      <w:numFmt w:val="lowerRoman"/>
      <w:lvlText w:val="%6."/>
      <w:lvlJc w:val="right"/>
      <w:pPr>
        <w:ind w:left="4320" w:hanging="180"/>
      </w:pPr>
    </w:lvl>
    <w:lvl w:ilvl="6" w:tplc="AD98153C">
      <w:start w:val="1"/>
      <w:numFmt w:val="decimal"/>
      <w:lvlText w:val="%7."/>
      <w:lvlJc w:val="left"/>
      <w:pPr>
        <w:ind w:left="5040" w:hanging="360"/>
      </w:pPr>
    </w:lvl>
    <w:lvl w:ilvl="7" w:tplc="141612E4">
      <w:start w:val="1"/>
      <w:numFmt w:val="lowerLetter"/>
      <w:lvlText w:val="%8."/>
      <w:lvlJc w:val="left"/>
      <w:pPr>
        <w:ind w:left="5760" w:hanging="360"/>
      </w:pPr>
    </w:lvl>
    <w:lvl w:ilvl="8" w:tplc="30C092D6">
      <w:start w:val="1"/>
      <w:numFmt w:val="lowerRoman"/>
      <w:lvlText w:val="%9."/>
      <w:lvlJc w:val="right"/>
      <w:pPr>
        <w:ind w:left="6480" w:hanging="180"/>
      </w:pPr>
    </w:lvl>
  </w:abstractNum>
  <w:abstractNum w:abstractNumId="15">
    <w:nsid w:val="3D621EA4"/>
    <w:multiLevelType w:val="hybridMultilevel"/>
    <w:tmpl w:val="84C86D98"/>
    <w:lvl w:ilvl="0" w:tplc="BE2646B8">
      <w:start w:val="1"/>
      <w:numFmt w:val="decimal"/>
      <w:lvlText w:val="%1."/>
      <w:lvlJc w:val="left"/>
      <w:pPr>
        <w:ind w:left="1429" w:hanging="360"/>
      </w:pPr>
    </w:lvl>
    <w:lvl w:ilvl="1" w:tplc="795E67E8">
      <w:start w:val="1"/>
      <w:numFmt w:val="lowerLetter"/>
      <w:lvlText w:val="%2."/>
      <w:lvlJc w:val="left"/>
      <w:pPr>
        <w:ind w:left="2149" w:hanging="360"/>
      </w:pPr>
    </w:lvl>
    <w:lvl w:ilvl="2" w:tplc="885EF588">
      <w:start w:val="1"/>
      <w:numFmt w:val="lowerRoman"/>
      <w:lvlText w:val="%3."/>
      <w:lvlJc w:val="right"/>
      <w:pPr>
        <w:ind w:left="2869" w:hanging="180"/>
      </w:pPr>
    </w:lvl>
    <w:lvl w:ilvl="3" w:tplc="E62831CE">
      <w:start w:val="1"/>
      <w:numFmt w:val="decimal"/>
      <w:lvlText w:val="%4."/>
      <w:lvlJc w:val="left"/>
      <w:pPr>
        <w:ind w:left="3589" w:hanging="360"/>
      </w:pPr>
    </w:lvl>
    <w:lvl w:ilvl="4" w:tplc="34086816">
      <w:start w:val="1"/>
      <w:numFmt w:val="lowerLetter"/>
      <w:lvlText w:val="%5."/>
      <w:lvlJc w:val="left"/>
      <w:pPr>
        <w:ind w:left="4309" w:hanging="360"/>
      </w:pPr>
    </w:lvl>
    <w:lvl w:ilvl="5" w:tplc="A9989EE6">
      <w:start w:val="1"/>
      <w:numFmt w:val="lowerRoman"/>
      <w:lvlText w:val="%6."/>
      <w:lvlJc w:val="right"/>
      <w:pPr>
        <w:ind w:left="5029" w:hanging="180"/>
      </w:pPr>
    </w:lvl>
    <w:lvl w:ilvl="6" w:tplc="819CCBBC">
      <w:start w:val="1"/>
      <w:numFmt w:val="decimal"/>
      <w:lvlText w:val="%7."/>
      <w:lvlJc w:val="left"/>
      <w:pPr>
        <w:ind w:left="5749" w:hanging="360"/>
      </w:pPr>
    </w:lvl>
    <w:lvl w:ilvl="7" w:tplc="92A09702">
      <w:start w:val="1"/>
      <w:numFmt w:val="lowerLetter"/>
      <w:lvlText w:val="%8."/>
      <w:lvlJc w:val="left"/>
      <w:pPr>
        <w:ind w:left="6469" w:hanging="360"/>
      </w:pPr>
    </w:lvl>
    <w:lvl w:ilvl="8" w:tplc="A4D4D98C">
      <w:start w:val="1"/>
      <w:numFmt w:val="lowerRoman"/>
      <w:lvlText w:val="%9."/>
      <w:lvlJc w:val="right"/>
      <w:pPr>
        <w:ind w:left="7189" w:hanging="180"/>
      </w:pPr>
    </w:lvl>
  </w:abstractNum>
  <w:abstractNum w:abstractNumId="16">
    <w:nsid w:val="3D797F35"/>
    <w:multiLevelType w:val="hybridMultilevel"/>
    <w:tmpl w:val="D548BB32"/>
    <w:lvl w:ilvl="0" w:tplc="141E2C1A">
      <w:start w:val="1"/>
      <w:numFmt w:val="decimal"/>
      <w:lvlText w:val="%1."/>
      <w:lvlJc w:val="left"/>
      <w:pPr>
        <w:tabs>
          <w:tab w:val="left" w:pos="720"/>
        </w:tabs>
        <w:ind w:left="720" w:hanging="360"/>
      </w:pPr>
    </w:lvl>
    <w:lvl w:ilvl="1" w:tplc="315263BA">
      <w:start w:val="1"/>
      <w:numFmt w:val="decimal"/>
      <w:lvlText w:val="%2."/>
      <w:lvlJc w:val="left"/>
      <w:pPr>
        <w:tabs>
          <w:tab w:val="left" w:pos="1440"/>
        </w:tabs>
        <w:ind w:left="1440" w:hanging="360"/>
      </w:pPr>
    </w:lvl>
    <w:lvl w:ilvl="2" w:tplc="3FBA4F5C">
      <w:start w:val="1"/>
      <w:numFmt w:val="decimal"/>
      <w:lvlText w:val="%3."/>
      <w:lvlJc w:val="left"/>
      <w:pPr>
        <w:tabs>
          <w:tab w:val="left" w:pos="2160"/>
        </w:tabs>
        <w:ind w:left="2160" w:hanging="360"/>
      </w:pPr>
    </w:lvl>
    <w:lvl w:ilvl="3" w:tplc="E506B384">
      <w:start w:val="1"/>
      <w:numFmt w:val="decimal"/>
      <w:lvlText w:val="%4."/>
      <w:lvlJc w:val="left"/>
      <w:pPr>
        <w:tabs>
          <w:tab w:val="left" w:pos="2880"/>
        </w:tabs>
        <w:ind w:left="2880" w:hanging="360"/>
      </w:pPr>
    </w:lvl>
    <w:lvl w:ilvl="4" w:tplc="8020B8F2">
      <w:start w:val="1"/>
      <w:numFmt w:val="decimal"/>
      <w:lvlText w:val="%5."/>
      <w:lvlJc w:val="left"/>
      <w:pPr>
        <w:tabs>
          <w:tab w:val="left" w:pos="3600"/>
        </w:tabs>
        <w:ind w:left="3600" w:hanging="360"/>
      </w:pPr>
    </w:lvl>
    <w:lvl w:ilvl="5" w:tplc="C658A38C">
      <w:start w:val="1"/>
      <w:numFmt w:val="decimal"/>
      <w:lvlText w:val="%6."/>
      <w:lvlJc w:val="left"/>
      <w:pPr>
        <w:tabs>
          <w:tab w:val="left" w:pos="4320"/>
        </w:tabs>
        <w:ind w:left="4320" w:hanging="360"/>
      </w:pPr>
    </w:lvl>
    <w:lvl w:ilvl="6" w:tplc="C8364424">
      <w:start w:val="1"/>
      <w:numFmt w:val="decimal"/>
      <w:lvlText w:val="%7."/>
      <w:lvlJc w:val="left"/>
      <w:pPr>
        <w:tabs>
          <w:tab w:val="left" w:pos="5040"/>
        </w:tabs>
        <w:ind w:left="5040" w:hanging="360"/>
      </w:pPr>
    </w:lvl>
    <w:lvl w:ilvl="7" w:tplc="8F567FB0">
      <w:start w:val="1"/>
      <w:numFmt w:val="decimal"/>
      <w:lvlText w:val="%8."/>
      <w:lvlJc w:val="left"/>
      <w:pPr>
        <w:tabs>
          <w:tab w:val="left" w:pos="5760"/>
        </w:tabs>
        <w:ind w:left="5760" w:hanging="360"/>
      </w:pPr>
    </w:lvl>
    <w:lvl w:ilvl="8" w:tplc="10D897CC">
      <w:start w:val="1"/>
      <w:numFmt w:val="decimal"/>
      <w:lvlText w:val="%9."/>
      <w:lvlJc w:val="left"/>
      <w:pPr>
        <w:tabs>
          <w:tab w:val="left" w:pos="6480"/>
        </w:tabs>
        <w:ind w:left="6480" w:hanging="360"/>
      </w:pPr>
    </w:lvl>
  </w:abstractNum>
  <w:abstractNum w:abstractNumId="17">
    <w:nsid w:val="40443A0B"/>
    <w:multiLevelType w:val="hybridMultilevel"/>
    <w:tmpl w:val="12860BF0"/>
    <w:lvl w:ilvl="0" w:tplc="7B8AC740">
      <w:start w:val="2"/>
      <w:numFmt w:val="decimal"/>
      <w:lvlText w:val="%1."/>
      <w:lvlJc w:val="left"/>
      <w:pPr>
        <w:tabs>
          <w:tab w:val="left" w:pos="720"/>
        </w:tabs>
        <w:ind w:left="720" w:hanging="360"/>
      </w:pPr>
    </w:lvl>
    <w:lvl w:ilvl="1" w:tplc="874CD012">
      <w:start w:val="1"/>
      <w:numFmt w:val="decimal"/>
      <w:lvlText w:val="%2."/>
      <w:lvlJc w:val="left"/>
      <w:pPr>
        <w:tabs>
          <w:tab w:val="left" w:pos="1440"/>
        </w:tabs>
        <w:ind w:left="1440" w:hanging="360"/>
      </w:pPr>
    </w:lvl>
    <w:lvl w:ilvl="2" w:tplc="C77ED156">
      <w:start w:val="1"/>
      <w:numFmt w:val="decimal"/>
      <w:lvlText w:val="%3."/>
      <w:lvlJc w:val="left"/>
      <w:pPr>
        <w:tabs>
          <w:tab w:val="left" w:pos="2160"/>
        </w:tabs>
        <w:ind w:left="2160" w:hanging="360"/>
      </w:pPr>
    </w:lvl>
    <w:lvl w:ilvl="3" w:tplc="857AF816">
      <w:start w:val="1"/>
      <w:numFmt w:val="decimal"/>
      <w:lvlText w:val="%4."/>
      <w:lvlJc w:val="left"/>
      <w:pPr>
        <w:tabs>
          <w:tab w:val="left" w:pos="2880"/>
        </w:tabs>
        <w:ind w:left="2880" w:hanging="360"/>
      </w:pPr>
    </w:lvl>
    <w:lvl w:ilvl="4" w:tplc="FFD42F62">
      <w:start w:val="1"/>
      <w:numFmt w:val="decimal"/>
      <w:lvlText w:val="%5."/>
      <w:lvlJc w:val="left"/>
      <w:pPr>
        <w:tabs>
          <w:tab w:val="left" w:pos="3600"/>
        </w:tabs>
        <w:ind w:left="3600" w:hanging="360"/>
      </w:pPr>
    </w:lvl>
    <w:lvl w:ilvl="5" w:tplc="406019B8">
      <w:start w:val="1"/>
      <w:numFmt w:val="decimal"/>
      <w:lvlText w:val="%6."/>
      <w:lvlJc w:val="left"/>
      <w:pPr>
        <w:tabs>
          <w:tab w:val="left" w:pos="4320"/>
        </w:tabs>
        <w:ind w:left="4320" w:hanging="360"/>
      </w:pPr>
    </w:lvl>
    <w:lvl w:ilvl="6" w:tplc="FABCBBF2">
      <w:start w:val="1"/>
      <w:numFmt w:val="decimal"/>
      <w:lvlText w:val="%7."/>
      <w:lvlJc w:val="left"/>
      <w:pPr>
        <w:tabs>
          <w:tab w:val="left" w:pos="5040"/>
        </w:tabs>
        <w:ind w:left="5040" w:hanging="360"/>
      </w:pPr>
    </w:lvl>
    <w:lvl w:ilvl="7" w:tplc="DDAE1FD4">
      <w:start w:val="1"/>
      <w:numFmt w:val="decimal"/>
      <w:lvlText w:val="%8."/>
      <w:lvlJc w:val="left"/>
      <w:pPr>
        <w:tabs>
          <w:tab w:val="left" w:pos="5760"/>
        </w:tabs>
        <w:ind w:left="5760" w:hanging="360"/>
      </w:pPr>
    </w:lvl>
    <w:lvl w:ilvl="8" w:tplc="48F653A8">
      <w:start w:val="1"/>
      <w:numFmt w:val="decimal"/>
      <w:lvlText w:val="%9."/>
      <w:lvlJc w:val="left"/>
      <w:pPr>
        <w:tabs>
          <w:tab w:val="left" w:pos="6480"/>
        </w:tabs>
        <w:ind w:left="6480" w:hanging="360"/>
      </w:pPr>
    </w:lvl>
  </w:abstractNum>
  <w:abstractNum w:abstractNumId="18">
    <w:nsid w:val="410356AF"/>
    <w:multiLevelType w:val="hybridMultilevel"/>
    <w:tmpl w:val="7C6A5332"/>
    <w:lvl w:ilvl="0" w:tplc="F8CE8A02">
      <w:start w:val="1"/>
      <w:numFmt w:val="decimal"/>
      <w:lvlText w:val="%1)"/>
      <w:lvlJc w:val="left"/>
      <w:pPr>
        <w:ind w:left="1069" w:hanging="360"/>
      </w:pPr>
      <w:rPr>
        <w:rFonts w:hint="default"/>
      </w:rPr>
    </w:lvl>
    <w:lvl w:ilvl="1" w:tplc="F3E89BB2">
      <w:start w:val="1"/>
      <w:numFmt w:val="lowerLetter"/>
      <w:lvlText w:val="%2."/>
      <w:lvlJc w:val="left"/>
      <w:pPr>
        <w:ind w:left="1789" w:hanging="360"/>
      </w:pPr>
    </w:lvl>
    <w:lvl w:ilvl="2" w:tplc="82D22E24">
      <w:start w:val="1"/>
      <w:numFmt w:val="lowerRoman"/>
      <w:lvlText w:val="%3."/>
      <w:lvlJc w:val="right"/>
      <w:pPr>
        <w:ind w:left="2509" w:hanging="180"/>
      </w:pPr>
    </w:lvl>
    <w:lvl w:ilvl="3" w:tplc="6B724DDC">
      <w:start w:val="1"/>
      <w:numFmt w:val="decimal"/>
      <w:lvlText w:val="%4."/>
      <w:lvlJc w:val="left"/>
      <w:pPr>
        <w:ind w:left="3229" w:hanging="360"/>
      </w:pPr>
    </w:lvl>
    <w:lvl w:ilvl="4" w:tplc="889076C0">
      <w:start w:val="1"/>
      <w:numFmt w:val="lowerLetter"/>
      <w:lvlText w:val="%5."/>
      <w:lvlJc w:val="left"/>
      <w:pPr>
        <w:ind w:left="3949" w:hanging="360"/>
      </w:pPr>
    </w:lvl>
    <w:lvl w:ilvl="5" w:tplc="286AAF24">
      <w:start w:val="1"/>
      <w:numFmt w:val="lowerRoman"/>
      <w:lvlText w:val="%6."/>
      <w:lvlJc w:val="right"/>
      <w:pPr>
        <w:ind w:left="4669" w:hanging="180"/>
      </w:pPr>
    </w:lvl>
    <w:lvl w:ilvl="6" w:tplc="9BA6BF76">
      <w:start w:val="1"/>
      <w:numFmt w:val="decimal"/>
      <w:lvlText w:val="%7."/>
      <w:lvlJc w:val="left"/>
      <w:pPr>
        <w:ind w:left="5389" w:hanging="360"/>
      </w:pPr>
    </w:lvl>
    <w:lvl w:ilvl="7" w:tplc="B67A1F22">
      <w:start w:val="1"/>
      <w:numFmt w:val="lowerLetter"/>
      <w:lvlText w:val="%8."/>
      <w:lvlJc w:val="left"/>
      <w:pPr>
        <w:ind w:left="6109" w:hanging="360"/>
      </w:pPr>
    </w:lvl>
    <w:lvl w:ilvl="8" w:tplc="C8948826">
      <w:start w:val="1"/>
      <w:numFmt w:val="lowerRoman"/>
      <w:lvlText w:val="%9."/>
      <w:lvlJc w:val="right"/>
      <w:pPr>
        <w:ind w:left="6829" w:hanging="180"/>
      </w:pPr>
    </w:lvl>
  </w:abstractNum>
  <w:abstractNum w:abstractNumId="19">
    <w:nsid w:val="4AC35C95"/>
    <w:multiLevelType w:val="hybridMultilevel"/>
    <w:tmpl w:val="0E3C725C"/>
    <w:lvl w:ilvl="0" w:tplc="9FC84530">
      <w:start w:val="1"/>
      <w:numFmt w:val="decimal"/>
      <w:lvlText w:val="%1."/>
      <w:lvlJc w:val="left"/>
      <w:pPr>
        <w:tabs>
          <w:tab w:val="left" w:pos="720"/>
        </w:tabs>
        <w:ind w:left="720" w:hanging="360"/>
      </w:pPr>
    </w:lvl>
    <w:lvl w:ilvl="1" w:tplc="9AF2D07E">
      <w:start w:val="1"/>
      <w:numFmt w:val="decimal"/>
      <w:lvlText w:val="%2."/>
      <w:lvlJc w:val="left"/>
      <w:pPr>
        <w:tabs>
          <w:tab w:val="left" w:pos="1440"/>
        </w:tabs>
        <w:ind w:left="1440" w:hanging="360"/>
      </w:pPr>
    </w:lvl>
    <w:lvl w:ilvl="2" w:tplc="2040BA62">
      <w:start w:val="1"/>
      <w:numFmt w:val="decimal"/>
      <w:lvlText w:val="%3."/>
      <w:lvlJc w:val="left"/>
      <w:pPr>
        <w:tabs>
          <w:tab w:val="left" w:pos="2160"/>
        </w:tabs>
        <w:ind w:left="2160" w:hanging="360"/>
      </w:pPr>
    </w:lvl>
    <w:lvl w:ilvl="3" w:tplc="C3F65A5C">
      <w:start w:val="1"/>
      <w:numFmt w:val="decimal"/>
      <w:lvlText w:val="%4."/>
      <w:lvlJc w:val="left"/>
      <w:pPr>
        <w:tabs>
          <w:tab w:val="left" w:pos="2880"/>
        </w:tabs>
        <w:ind w:left="2880" w:hanging="360"/>
      </w:pPr>
    </w:lvl>
    <w:lvl w:ilvl="4" w:tplc="E3CEF778">
      <w:start w:val="1"/>
      <w:numFmt w:val="decimal"/>
      <w:lvlText w:val="%5."/>
      <w:lvlJc w:val="left"/>
      <w:pPr>
        <w:tabs>
          <w:tab w:val="left" w:pos="3600"/>
        </w:tabs>
        <w:ind w:left="3600" w:hanging="360"/>
      </w:pPr>
    </w:lvl>
    <w:lvl w:ilvl="5" w:tplc="5B02D762">
      <w:start w:val="1"/>
      <w:numFmt w:val="decimal"/>
      <w:lvlText w:val="%6."/>
      <w:lvlJc w:val="left"/>
      <w:pPr>
        <w:tabs>
          <w:tab w:val="left" w:pos="4320"/>
        </w:tabs>
        <w:ind w:left="4320" w:hanging="360"/>
      </w:pPr>
    </w:lvl>
    <w:lvl w:ilvl="6" w:tplc="735CECAA">
      <w:start w:val="1"/>
      <w:numFmt w:val="decimal"/>
      <w:lvlText w:val="%7."/>
      <w:lvlJc w:val="left"/>
      <w:pPr>
        <w:tabs>
          <w:tab w:val="left" w:pos="5040"/>
        </w:tabs>
        <w:ind w:left="5040" w:hanging="360"/>
      </w:pPr>
    </w:lvl>
    <w:lvl w:ilvl="7" w:tplc="EC345004">
      <w:start w:val="1"/>
      <w:numFmt w:val="decimal"/>
      <w:lvlText w:val="%8."/>
      <w:lvlJc w:val="left"/>
      <w:pPr>
        <w:tabs>
          <w:tab w:val="left" w:pos="5760"/>
        </w:tabs>
        <w:ind w:left="5760" w:hanging="360"/>
      </w:pPr>
    </w:lvl>
    <w:lvl w:ilvl="8" w:tplc="1B643BD4">
      <w:start w:val="1"/>
      <w:numFmt w:val="decimal"/>
      <w:lvlText w:val="%9."/>
      <w:lvlJc w:val="left"/>
      <w:pPr>
        <w:tabs>
          <w:tab w:val="left" w:pos="6480"/>
        </w:tabs>
        <w:ind w:left="6480" w:hanging="360"/>
      </w:pPr>
    </w:lvl>
  </w:abstractNum>
  <w:abstractNum w:abstractNumId="20">
    <w:nsid w:val="52D32B8E"/>
    <w:multiLevelType w:val="hybridMultilevel"/>
    <w:tmpl w:val="402072CC"/>
    <w:lvl w:ilvl="0" w:tplc="9A44A900">
      <w:start w:val="1"/>
      <w:numFmt w:val="decimal"/>
      <w:lvlText w:val="%1."/>
      <w:lvlJc w:val="left"/>
      <w:pPr>
        <w:tabs>
          <w:tab w:val="left" w:pos="720"/>
        </w:tabs>
        <w:ind w:left="720" w:hanging="360"/>
      </w:pPr>
    </w:lvl>
    <w:lvl w:ilvl="1" w:tplc="19D8F020">
      <w:start w:val="1"/>
      <w:numFmt w:val="decimal"/>
      <w:lvlText w:val="%2."/>
      <w:lvlJc w:val="left"/>
      <w:pPr>
        <w:tabs>
          <w:tab w:val="left" w:pos="1440"/>
        </w:tabs>
        <w:ind w:left="1440" w:hanging="360"/>
      </w:pPr>
    </w:lvl>
    <w:lvl w:ilvl="2" w:tplc="97A64646">
      <w:start w:val="1"/>
      <w:numFmt w:val="decimal"/>
      <w:lvlText w:val="%3."/>
      <w:lvlJc w:val="left"/>
      <w:pPr>
        <w:tabs>
          <w:tab w:val="left" w:pos="2160"/>
        </w:tabs>
        <w:ind w:left="2160" w:hanging="360"/>
      </w:pPr>
    </w:lvl>
    <w:lvl w:ilvl="3" w:tplc="80F24524">
      <w:start w:val="1"/>
      <w:numFmt w:val="decimal"/>
      <w:lvlText w:val="%4."/>
      <w:lvlJc w:val="left"/>
      <w:pPr>
        <w:tabs>
          <w:tab w:val="left" w:pos="2880"/>
        </w:tabs>
        <w:ind w:left="2880" w:hanging="360"/>
      </w:pPr>
    </w:lvl>
    <w:lvl w:ilvl="4" w:tplc="F65CD25E">
      <w:start w:val="1"/>
      <w:numFmt w:val="decimal"/>
      <w:lvlText w:val="%5."/>
      <w:lvlJc w:val="left"/>
      <w:pPr>
        <w:tabs>
          <w:tab w:val="left" w:pos="3600"/>
        </w:tabs>
        <w:ind w:left="3600" w:hanging="360"/>
      </w:pPr>
    </w:lvl>
    <w:lvl w:ilvl="5" w:tplc="E58E15BA">
      <w:start w:val="1"/>
      <w:numFmt w:val="decimal"/>
      <w:lvlText w:val="%6."/>
      <w:lvlJc w:val="left"/>
      <w:pPr>
        <w:tabs>
          <w:tab w:val="left" w:pos="4320"/>
        </w:tabs>
        <w:ind w:left="4320" w:hanging="360"/>
      </w:pPr>
    </w:lvl>
    <w:lvl w:ilvl="6" w:tplc="EDA0D724">
      <w:start w:val="1"/>
      <w:numFmt w:val="decimal"/>
      <w:lvlText w:val="%7."/>
      <w:lvlJc w:val="left"/>
      <w:pPr>
        <w:tabs>
          <w:tab w:val="left" w:pos="5040"/>
        </w:tabs>
        <w:ind w:left="5040" w:hanging="360"/>
      </w:pPr>
    </w:lvl>
    <w:lvl w:ilvl="7" w:tplc="178E195C">
      <w:start w:val="1"/>
      <w:numFmt w:val="decimal"/>
      <w:lvlText w:val="%8."/>
      <w:lvlJc w:val="left"/>
      <w:pPr>
        <w:tabs>
          <w:tab w:val="left" w:pos="5760"/>
        </w:tabs>
        <w:ind w:left="5760" w:hanging="360"/>
      </w:pPr>
    </w:lvl>
    <w:lvl w:ilvl="8" w:tplc="2F94ADB6">
      <w:start w:val="1"/>
      <w:numFmt w:val="decimal"/>
      <w:lvlText w:val="%9."/>
      <w:lvlJc w:val="left"/>
      <w:pPr>
        <w:tabs>
          <w:tab w:val="left" w:pos="6480"/>
        </w:tabs>
        <w:ind w:left="6480" w:hanging="360"/>
      </w:pPr>
    </w:lvl>
  </w:abstractNum>
  <w:abstractNum w:abstractNumId="21">
    <w:nsid w:val="5B1E6A85"/>
    <w:multiLevelType w:val="hybridMultilevel"/>
    <w:tmpl w:val="9B629A12"/>
    <w:lvl w:ilvl="0" w:tplc="503EEAFE">
      <w:start w:val="1"/>
      <w:numFmt w:val="decimal"/>
      <w:lvlText w:val="%1."/>
      <w:lvlJc w:val="left"/>
      <w:pPr>
        <w:tabs>
          <w:tab w:val="left" w:pos="720"/>
        </w:tabs>
        <w:ind w:left="720" w:hanging="360"/>
      </w:pPr>
    </w:lvl>
    <w:lvl w:ilvl="1" w:tplc="D242E470">
      <w:start w:val="1"/>
      <w:numFmt w:val="decimal"/>
      <w:lvlText w:val="%2."/>
      <w:lvlJc w:val="left"/>
      <w:pPr>
        <w:tabs>
          <w:tab w:val="left" w:pos="1440"/>
        </w:tabs>
        <w:ind w:left="1440" w:hanging="360"/>
      </w:pPr>
    </w:lvl>
    <w:lvl w:ilvl="2" w:tplc="203268DC">
      <w:start w:val="1"/>
      <w:numFmt w:val="decimal"/>
      <w:lvlText w:val="%3."/>
      <w:lvlJc w:val="left"/>
      <w:pPr>
        <w:tabs>
          <w:tab w:val="left" w:pos="2160"/>
        </w:tabs>
        <w:ind w:left="2160" w:hanging="360"/>
      </w:pPr>
    </w:lvl>
    <w:lvl w:ilvl="3" w:tplc="4B72D4BC">
      <w:start w:val="1"/>
      <w:numFmt w:val="decimal"/>
      <w:lvlText w:val="%4."/>
      <w:lvlJc w:val="left"/>
      <w:pPr>
        <w:tabs>
          <w:tab w:val="left" w:pos="2880"/>
        </w:tabs>
        <w:ind w:left="2880" w:hanging="360"/>
      </w:pPr>
    </w:lvl>
    <w:lvl w:ilvl="4" w:tplc="DC2E8DA8">
      <w:start w:val="1"/>
      <w:numFmt w:val="decimal"/>
      <w:lvlText w:val="%5."/>
      <w:lvlJc w:val="left"/>
      <w:pPr>
        <w:tabs>
          <w:tab w:val="left" w:pos="3600"/>
        </w:tabs>
        <w:ind w:left="3600" w:hanging="360"/>
      </w:pPr>
    </w:lvl>
    <w:lvl w:ilvl="5" w:tplc="DD44FA1E">
      <w:start w:val="1"/>
      <w:numFmt w:val="decimal"/>
      <w:lvlText w:val="%6."/>
      <w:lvlJc w:val="left"/>
      <w:pPr>
        <w:tabs>
          <w:tab w:val="left" w:pos="4320"/>
        </w:tabs>
        <w:ind w:left="4320" w:hanging="360"/>
      </w:pPr>
    </w:lvl>
    <w:lvl w:ilvl="6" w:tplc="EC1ED470">
      <w:start w:val="1"/>
      <w:numFmt w:val="decimal"/>
      <w:lvlText w:val="%7."/>
      <w:lvlJc w:val="left"/>
      <w:pPr>
        <w:tabs>
          <w:tab w:val="left" w:pos="5040"/>
        </w:tabs>
        <w:ind w:left="5040" w:hanging="360"/>
      </w:pPr>
    </w:lvl>
    <w:lvl w:ilvl="7" w:tplc="67F6C11E">
      <w:start w:val="1"/>
      <w:numFmt w:val="decimal"/>
      <w:lvlText w:val="%8."/>
      <w:lvlJc w:val="left"/>
      <w:pPr>
        <w:tabs>
          <w:tab w:val="left" w:pos="5760"/>
        </w:tabs>
        <w:ind w:left="5760" w:hanging="360"/>
      </w:pPr>
    </w:lvl>
    <w:lvl w:ilvl="8" w:tplc="1CBCBBB4">
      <w:start w:val="1"/>
      <w:numFmt w:val="decimal"/>
      <w:lvlText w:val="%9."/>
      <w:lvlJc w:val="left"/>
      <w:pPr>
        <w:tabs>
          <w:tab w:val="left" w:pos="6480"/>
        </w:tabs>
        <w:ind w:left="6480" w:hanging="360"/>
      </w:pPr>
    </w:lvl>
  </w:abstractNum>
  <w:abstractNum w:abstractNumId="22">
    <w:nsid w:val="5F102C88"/>
    <w:multiLevelType w:val="hybridMultilevel"/>
    <w:tmpl w:val="1628410A"/>
    <w:lvl w:ilvl="0" w:tplc="937C78CA">
      <w:start w:val="1"/>
      <w:numFmt w:val="decimal"/>
      <w:lvlText w:val="%1."/>
      <w:lvlJc w:val="left"/>
      <w:pPr>
        <w:tabs>
          <w:tab w:val="left" w:pos="720"/>
        </w:tabs>
        <w:ind w:left="720" w:hanging="360"/>
      </w:pPr>
    </w:lvl>
    <w:lvl w:ilvl="1" w:tplc="67D6DA66">
      <w:start w:val="1"/>
      <w:numFmt w:val="decimal"/>
      <w:lvlText w:val="%2."/>
      <w:lvlJc w:val="left"/>
      <w:pPr>
        <w:tabs>
          <w:tab w:val="left" w:pos="1440"/>
        </w:tabs>
        <w:ind w:left="1440" w:hanging="360"/>
      </w:pPr>
    </w:lvl>
    <w:lvl w:ilvl="2" w:tplc="FFE8F3D6">
      <w:start w:val="1"/>
      <w:numFmt w:val="decimal"/>
      <w:lvlText w:val="%3."/>
      <w:lvlJc w:val="left"/>
      <w:pPr>
        <w:tabs>
          <w:tab w:val="left" w:pos="2160"/>
        </w:tabs>
        <w:ind w:left="2160" w:hanging="360"/>
      </w:pPr>
    </w:lvl>
    <w:lvl w:ilvl="3" w:tplc="EF90EFBE">
      <w:start w:val="1"/>
      <w:numFmt w:val="decimal"/>
      <w:lvlText w:val="%4."/>
      <w:lvlJc w:val="left"/>
      <w:pPr>
        <w:tabs>
          <w:tab w:val="left" w:pos="2880"/>
        </w:tabs>
        <w:ind w:left="2880" w:hanging="360"/>
      </w:pPr>
    </w:lvl>
    <w:lvl w:ilvl="4" w:tplc="CA2A2C8A">
      <w:start w:val="1"/>
      <w:numFmt w:val="decimal"/>
      <w:lvlText w:val="%5."/>
      <w:lvlJc w:val="left"/>
      <w:pPr>
        <w:tabs>
          <w:tab w:val="left" w:pos="3600"/>
        </w:tabs>
        <w:ind w:left="3600" w:hanging="360"/>
      </w:pPr>
    </w:lvl>
    <w:lvl w:ilvl="5" w:tplc="0B82E930">
      <w:start w:val="1"/>
      <w:numFmt w:val="decimal"/>
      <w:lvlText w:val="%6."/>
      <w:lvlJc w:val="left"/>
      <w:pPr>
        <w:tabs>
          <w:tab w:val="left" w:pos="4320"/>
        </w:tabs>
        <w:ind w:left="4320" w:hanging="360"/>
      </w:pPr>
    </w:lvl>
    <w:lvl w:ilvl="6" w:tplc="6658C484">
      <w:start w:val="1"/>
      <w:numFmt w:val="decimal"/>
      <w:lvlText w:val="%7."/>
      <w:lvlJc w:val="left"/>
      <w:pPr>
        <w:tabs>
          <w:tab w:val="left" w:pos="5040"/>
        </w:tabs>
        <w:ind w:left="5040" w:hanging="360"/>
      </w:pPr>
    </w:lvl>
    <w:lvl w:ilvl="7" w:tplc="9A8A0B10">
      <w:start w:val="1"/>
      <w:numFmt w:val="decimal"/>
      <w:lvlText w:val="%8."/>
      <w:lvlJc w:val="left"/>
      <w:pPr>
        <w:tabs>
          <w:tab w:val="left" w:pos="5760"/>
        </w:tabs>
        <w:ind w:left="5760" w:hanging="360"/>
      </w:pPr>
    </w:lvl>
    <w:lvl w:ilvl="8" w:tplc="C8061DDC">
      <w:start w:val="1"/>
      <w:numFmt w:val="decimal"/>
      <w:lvlText w:val="%9."/>
      <w:lvlJc w:val="left"/>
      <w:pPr>
        <w:tabs>
          <w:tab w:val="left" w:pos="6480"/>
        </w:tabs>
        <w:ind w:left="6480" w:hanging="360"/>
      </w:pPr>
    </w:lvl>
  </w:abstractNum>
  <w:abstractNum w:abstractNumId="23">
    <w:nsid w:val="65C57A88"/>
    <w:multiLevelType w:val="hybridMultilevel"/>
    <w:tmpl w:val="EA486F60"/>
    <w:lvl w:ilvl="0" w:tplc="559A5234">
      <w:start w:val="1"/>
      <w:numFmt w:val="decimal"/>
      <w:lvlText w:val="%1."/>
      <w:lvlJc w:val="left"/>
      <w:pPr>
        <w:tabs>
          <w:tab w:val="left" w:pos="720"/>
        </w:tabs>
        <w:ind w:left="720" w:hanging="360"/>
      </w:pPr>
    </w:lvl>
    <w:lvl w:ilvl="1" w:tplc="19A6540E">
      <w:start w:val="1"/>
      <w:numFmt w:val="decimal"/>
      <w:lvlText w:val="%2."/>
      <w:lvlJc w:val="left"/>
      <w:pPr>
        <w:tabs>
          <w:tab w:val="left" w:pos="1440"/>
        </w:tabs>
        <w:ind w:left="1440" w:hanging="360"/>
      </w:pPr>
    </w:lvl>
    <w:lvl w:ilvl="2" w:tplc="1682F20C">
      <w:start w:val="1"/>
      <w:numFmt w:val="decimal"/>
      <w:lvlText w:val="%3."/>
      <w:lvlJc w:val="left"/>
      <w:pPr>
        <w:tabs>
          <w:tab w:val="left" w:pos="2160"/>
        </w:tabs>
        <w:ind w:left="2160" w:hanging="360"/>
      </w:pPr>
    </w:lvl>
    <w:lvl w:ilvl="3" w:tplc="5C7C8164">
      <w:start w:val="1"/>
      <w:numFmt w:val="decimal"/>
      <w:lvlText w:val="%4."/>
      <w:lvlJc w:val="left"/>
      <w:pPr>
        <w:tabs>
          <w:tab w:val="left" w:pos="2880"/>
        </w:tabs>
        <w:ind w:left="2880" w:hanging="360"/>
      </w:pPr>
    </w:lvl>
    <w:lvl w:ilvl="4" w:tplc="542EC002">
      <w:start w:val="1"/>
      <w:numFmt w:val="decimal"/>
      <w:lvlText w:val="%5."/>
      <w:lvlJc w:val="left"/>
      <w:pPr>
        <w:tabs>
          <w:tab w:val="left" w:pos="3600"/>
        </w:tabs>
        <w:ind w:left="3600" w:hanging="360"/>
      </w:pPr>
    </w:lvl>
    <w:lvl w:ilvl="5" w:tplc="A15CC7DE">
      <w:start w:val="1"/>
      <w:numFmt w:val="decimal"/>
      <w:lvlText w:val="%6."/>
      <w:lvlJc w:val="left"/>
      <w:pPr>
        <w:tabs>
          <w:tab w:val="left" w:pos="4320"/>
        </w:tabs>
        <w:ind w:left="4320" w:hanging="360"/>
      </w:pPr>
    </w:lvl>
    <w:lvl w:ilvl="6" w:tplc="259C513C">
      <w:start w:val="1"/>
      <w:numFmt w:val="decimal"/>
      <w:lvlText w:val="%7."/>
      <w:lvlJc w:val="left"/>
      <w:pPr>
        <w:tabs>
          <w:tab w:val="left" w:pos="5040"/>
        </w:tabs>
        <w:ind w:left="5040" w:hanging="360"/>
      </w:pPr>
    </w:lvl>
    <w:lvl w:ilvl="7" w:tplc="D0AAC670">
      <w:start w:val="1"/>
      <w:numFmt w:val="decimal"/>
      <w:lvlText w:val="%8."/>
      <w:lvlJc w:val="left"/>
      <w:pPr>
        <w:tabs>
          <w:tab w:val="left" w:pos="5760"/>
        </w:tabs>
        <w:ind w:left="5760" w:hanging="360"/>
      </w:pPr>
    </w:lvl>
    <w:lvl w:ilvl="8" w:tplc="4AC4C448">
      <w:start w:val="1"/>
      <w:numFmt w:val="decimal"/>
      <w:lvlText w:val="%9."/>
      <w:lvlJc w:val="left"/>
      <w:pPr>
        <w:tabs>
          <w:tab w:val="left" w:pos="6480"/>
        </w:tabs>
        <w:ind w:left="6480" w:hanging="360"/>
      </w:pPr>
    </w:lvl>
  </w:abstractNum>
  <w:abstractNum w:abstractNumId="24">
    <w:nsid w:val="67992399"/>
    <w:multiLevelType w:val="hybridMultilevel"/>
    <w:tmpl w:val="D64CCD5A"/>
    <w:lvl w:ilvl="0" w:tplc="6F326228">
      <w:start w:val="5"/>
      <w:numFmt w:val="decimal"/>
      <w:lvlText w:val="%1."/>
      <w:lvlJc w:val="left"/>
      <w:pPr>
        <w:tabs>
          <w:tab w:val="left" w:pos="720"/>
        </w:tabs>
        <w:ind w:left="720" w:hanging="360"/>
      </w:pPr>
    </w:lvl>
    <w:lvl w:ilvl="1" w:tplc="EDD22BA2">
      <w:start w:val="1"/>
      <w:numFmt w:val="decimal"/>
      <w:lvlText w:val="%2."/>
      <w:lvlJc w:val="left"/>
      <w:pPr>
        <w:tabs>
          <w:tab w:val="left" w:pos="1440"/>
        </w:tabs>
        <w:ind w:left="1440" w:hanging="360"/>
      </w:pPr>
    </w:lvl>
    <w:lvl w:ilvl="2" w:tplc="63A41750">
      <w:start w:val="1"/>
      <w:numFmt w:val="decimal"/>
      <w:lvlText w:val="%3."/>
      <w:lvlJc w:val="left"/>
      <w:pPr>
        <w:tabs>
          <w:tab w:val="left" w:pos="2160"/>
        </w:tabs>
        <w:ind w:left="2160" w:hanging="360"/>
      </w:pPr>
    </w:lvl>
    <w:lvl w:ilvl="3" w:tplc="AF389B50">
      <w:start w:val="1"/>
      <w:numFmt w:val="decimal"/>
      <w:lvlText w:val="%4."/>
      <w:lvlJc w:val="left"/>
      <w:pPr>
        <w:tabs>
          <w:tab w:val="left" w:pos="2880"/>
        </w:tabs>
        <w:ind w:left="2880" w:hanging="360"/>
      </w:pPr>
    </w:lvl>
    <w:lvl w:ilvl="4" w:tplc="B8402004">
      <w:start w:val="1"/>
      <w:numFmt w:val="decimal"/>
      <w:lvlText w:val="%5."/>
      <w:lvlJc w:val="left"/>
      <w:pPr>
        <w:tabs>
          <w:tab w:val="left" w:pos="3600"/>
        </w:tabs>
        <w:ind w:left="3600" w:hanging="360"/>
      </w:pPr>
    </w:lvl>
    <w:lvl w:ilvl="5" w:tplc="ABFEB410">
      <w:start w:val="1"/>
      <w:numFmt w:val="decimal"/>
      <w:lvlText w:val="%6."/>
      <w:lvlJc w:val="left"/>
      <w:pPr>
        <w:tabs>
          <w:tab w:val="left" w:pos="4320"/>
        </w:tabs>
        <w:ind w:left="4320" w:hanging="360"/>
      </w:pPr>
    </w:lvl>
    <w:lvl w:ilvl="6" w:tplc="631A3B56">
      <w:start w:val="1"/>
      <w:numFmt w:val="decimal"/>
      <w:lvlText w:val="%7."/>
      <w:lvlJc w:val="left"/>
      <w:pPr>
        <w:tabs>
          <w:tab w:val="left" w:pos="5040"/>
        </w:tabs>
        <w:ind w:left="5040" w:hanging="360"/>
      </w:pPr>
    </w:lvl>
    <w:lvl w:ilvl="7" w:tplc="D1E280B2">
      <w:start w:val="1"/>
      <w:numFmt w:val="decimal"/>
      <w:lvlText w:val="%8."/>
      <w:lvlJc w:val="left"/>
      <w:pPr>
        <w:tabs>
          <w:tab w:val="left" w:pos="5760"/>
        </w:tabs>
        <w:ind w:left="5760" w:hanging="360"/>
      </w:pPr>
    </w:lvl>
    <w:lvl w:ilvl="8" w:tplc="BEE4ABCE">
      <w:start w:val="1"/>
      <w:numFmt w:val="decimal"/>
      <w:lvlText w:val="%9."/>
      <w:lvlJc w:val="left"/>
      <w:pPr>
        <w:tabs>
          <w:tab w:val="left" w:pos="6480"/>
        </w:tabs>
        <w:ind w:left="6480" w:hanging="360"/>
      </w:pPr>
    </w:lvl>
  </w:abstractNum>
  <w:abstractNum w:abstractNumId="25">
    <w:nsid w:val="75A871E8"/>
    <w:multiLevelType w:val="hybridMultilevel"/>
    <w:tmpl w:val="317CDDC8"/>
    <w:lvl w:ilvl="0" w:tplc="FA9E452C">
      <w:start w:val="6"/>
      <w:numFmt w:val="decimal"/>
      <w:lvlText w:val="%1."/>
      <w:lvlJc w:val="left"/>
      <w:pPr>
        <w:tabs>
          <w:tab w:val="left" w:pos="720"/>
        </w:tabs>
        <w:ind w:left="720" w:hanging="360"/>
      </w:pPr>
    </w:lvl>
    <w:lvl w:ilvl="1" w:tplc="0BF6164A">
      <w:start w:val="1"/>
      <w:numFmt w:val="decimal"/>
      <w:lvlText w:val="%2."/>
      <w:lvlJc w:val="left"/>
      <w:pPr>
        <w:tabs>
          <w:tab w:val="left" w:pos="1440"/>
        </w:tabs>
        <w:ind w:left="1440" w:hanging="360"/>
      </w:pPr>
    </w:lvl>
    <w:lvl w:ilvl="2" w:tplc="6A6C0F26">
      <w:start w:val="1"/>
      <w:numFmt w:val="decimal"/>
      <w:lvlText w:val="%3."/>
      <w:lvlJc w:val="left"/>
      <w:pPr>
        <w:tabs>
          <w:tab w:val="left" w:pos="2160"/>
        </w:tabs>
        <w:ind w:left="2160" w:hanging="360"/>
      </w:pPr>
    </w:lvl>
    <w:lvl w:ilvl="3" w:tplc="5FAA8F94">
      <w:start w:val="1"/>
      <w:numFmt w:val="decimal"/>
      <w:lvlText w:val="%4."/>
      <w:lvlJc w:val="left"/>
      <w:pPr>
        <w:tabs>
          <w:tab w:val="left" w:pos="2880"/>
        </w:tabs>
        <w:ind w:left="2880" w:hanging="360"/>
      </w:pPr>
    </w:lvl>
    <w:lvl w:ilvl="4" w:tplc="9B989F1E">
      <w:start w:val="1"/>
      <w:numFmt w:val="decimal"/>
      <w:lvlText w:val="%5."/>
      <w:lvlJc w:val="left"/>
      <w:pPr>
        <w:tabs>
          <w:tab w:val="left" w:pos="3600"/>
        </w:tabs>
        <w:ind w:left="3600" w:hanging="360"/>
      </w:pPr>
    </w:lvl>
    <w:lvl w:ilvl="5" w:tplc="E4E47D08">
      <w:start w:val="1"/>
      <w:numFmt w:val="decimal"/>
      <w:lvlText w:val="%6."/>
      <w:lvlJc w:val="left"/>
      <w:pPr>
        <w:tabs>
          <w:tab w:val="left" w:pos="4320"/>
        </w:tabs>
        <w:ind w:left="4320" w:hanging="360"/>
      </w:pPr>
    </w:lvl>
    <w:lvl w:ilvl="6" w:tplc="23F48BE0">
      <w:start w:val="1"/>
      <w:numFmt w:val="decimal"/>
      <w:lvlText w:val="%7."/>
      <w:lvlJc w:val="left"/>
      <w:pPr>
        <w:tabs>
          <w:tab w:val="left" w:pos="5040"/>
        </w:tabs>
        <w:ind w:left="5040" w:hanging="360"/>
      </w:pPr>
    </w:lvl>
    <w:lvl w:ilvl="7" w:tplc="8626E114">
      <w:start w:val="1"/>
      <w:numFmt w:val="decimal"/>
      <w:lvlText w:val="%8."/>
      <w:lvlJc w:val="left"/>
      <w:pPr>
        <w:tabs>
          <w:tab w:val="left" w:pos="5760"/>
        </w:tabs>
        <w:ind w:left="5760" w:hanging="360"/>
      </w:pPr>
    </w:lvl>
    <w:lvl w:ilvl="8" w:tplc="56DCA1BE">
      <w:start w:val="1"/>
      <w:numFmt w:val="decimal"/>
      <w:lvlText w:val="%9."/>
      <w:lvlJc w:val="left"/>
      <w:pPr>
        <w:tabs>
          <w:tab w:val="left" w:pos="6480"/>
        </w:tabs>
        <w:ind w:left="6480" w:hanging="360"/>
      </w:pPr>
    </w:lvl>
  </w:abstractNum>
  <w:abstractNum w:abstractNumId="26">
    <w:nsid w:val="7C7D2C2B"/>
    <w:multiLevelType w:val="hybridMultilevel"/>
    <w:tmpl w:val="60003F62"/>
    <w:lvl w:ilvl="0" w:tplc="E4925A80">
      <w:start w:val="3"/>
      <w:numFmt w:val="decimal"/>
      <w:lvlText w:val="%1."/>
      <w:lvlJc w:val="left"/>
      <w:pPr>
        <w:tabs>
          <w:tab w:val="left" w:pos="720"/>
        </w:tabs>
        <w:ind w:left="720" w:hanging="360"/>
      </w:pPr>
    </w:lvl>
    <w:lvl w:ilvl="1" w:tplc="75269114">
      <w:start w:val="1"/>
      <w:numFmt w:val="decimal"/>
      <w:lvlText w:val="%2."/>
      <w:lvlJc w:val="left"/>
      <w:pPr>
        <w:tabs>
          <w:tab w:val="left" w:pos="1440"/>
        </w:tabs>
        <w:ind w:left="1440" w:hanging="360"/>
      </w:pPr>
    </w:lvl>
    <w:lvl w:ilvl="2" w:tplc="3F7CDA44">
      <w:start w:val="1"/>
      <w:numFmt w:val="decimal"/>
      <w:lvlText w:val="%3."/>
      <w:lvlJc w:val="left"/>
      <w:pPr>
        <w:tabs>
          <w:tab w:val="left" w:pos="2160"/>
        </w:tabs>
        <w:ind w:left="2160" w:hanging="360"/>
      </w:pPr>
    </w:lvl>
    <w:lvl w:ilvl="3" w:tplc="1DB05CA4">
      <w:start w:val="1"/>
      <w:numFmt w:val="decimal"/>
      <w:lvlText w:val="%4."/>
      <w:lvlJc w:val="left"/>
      <w:pPr>
        <w:tabs>
          <w:tab w:val="left" w:pos="2880"/>
        </w:tabs>
        <w:ind w:left="2880" w:hanging="360"/>
      </w:pPr>
    </w:lvl>
    <w:lvl w:ilvl="4" w:tplc="70FAC118">
      <w:start w:val="1"/>
      <w:numFmt w:val="decimal"/>
      <w:lvlText w:val="%5."/>
      <w:lvlJc w:val="left"/>
      <w:pPr>
        <w:tabs>
          <w:tab w:val="left" w:pos="3600"/>
        </w:tabs>
        <w:ind w:left="3600" w:hanging="360"/>
      </w:pPr>
    </w:lvl>
    <w:lvl w:ilvl="5" w:tplc="4656DCDA">
      <w:start w:val="1"/>
      <w:numFmt w:val="decimal"/>
      <w:lvlText w:val="%6."/>
      <w:lvlJc w:val="left"/>
      <w:pPr>
        <w:tabs>
          <w:tab w:val="left" w:pos="4320"/>
        </w:tabs>
        <w:ind w:left="4320" w:hanging="360"/>
      </w:pPr>
    </w:lvl>
    <w:lvl w:ilvl="6" w:tplc="28048200">
      <w:start w:val="1"/>
      <w:numFmt w:val="decimal"/>
      <w:lvlText w:val="%7."/>
      <w:lvlJc w:val="left"/>
      <w:pPr>
        <w:tabs>
          <w:tab w:val="left" w:pos="5040"/>
        </w:tabs>
        <w:ind w:left="5040" w:hanging="360"/>
      </w:pPr>
    </w:lvl>
    <w:lvl w:ilvl="7" w:tplc="BECE6866">
      <w:start w:val="1"/>
      <w:numFmt w:val="decimal"/>
      <w:lvlText w:val="%8."/>
      <w:lvlJc w:val="left"/>
      <w:pPr>
        <w:tabs>
          <w:tab w:val="left" w:pos="5760"/>
        </w:tabs>
        <w:ind w:left="5760" w:hanging="360"/>
      </w:pPr>
    </w:lvl>
    <w:lvl w:ilvl="8" w:tplc="AC4C7CD0">
      <w:start w:val="1"/>
      <w:numFmt w:val="decimal"/>
      <w:lvlText w:val="%9."/>
      <w:lvlJc w:val="left"/>
      <w:pPr>
        <w:tabs>
          <w:tab w:val="left" w:pos="6480"/>
        </w:tabs>
        <w:ind w:left="6480" w:hanging="360"/>
      </w:pPr>
    </w:lvl>
  </w:abstractNum>
  <w:num w:numId="1">
    <w:abstractNumId w:val="15"/>
  </w:num>
  <w:num w:numId="2">
    <w:abstractNumId w:val="8"/>
  </w:num>
  <w:num w:numId="3">
    <w:abstractNumId w:val="1"/>
  </w:num>
  <w:num w:numId="4">
    <w:abstractNumId w:val="11"/>
  </w:num>
  <w:num w:numId="5">
    <w:abstractNumId w:val="6"/>
  </w:num>
  <w:num w:numId="6">
    <w:abstractNumId w:val="14"/>
  </w:num>
  <w:num w:numId="7">
    <w:abstractNumId w:val="18"/>
  </w:num>
  <w:num w:numId="8">
    <w:abstractNumId w:val="2"/>
  </w:num>
  <w:num w:numId="9">
    <w:abstractNumId w:val="7"/>
  </w:num>
  <w:num w:numId="10">
    <w:abstractNumId w:val="13"/>
  </w:num>
  <w:num w:numId="11">
    <w:abstractNumId w:val="16"/>
  </w:num>
  <w:num w:numId="12">
    <w:abstractNumId w:val="4"/>
  </w:num>
  <w:num w:numId="13">
    <w:abstractNumId w:val="12"/>
  </w:num>
  <w:num w:numId="14">
    <w:abstractNumId w:val="9"/>
  </w:num>
  <w:num w:numId="15">
    <w:abstractNumId w:val="25"/>
  </w:num>
  <w:num w:numId="16">
    <w:abstractNumId w:val="22"/>
  </w:num>
  <w:num w:numId="17">
    <w:abstractNumId w:val="17"/>
  </w:num>
  <w:num w:numId="18">
    <w:abstractNumId w:val="26"/>
  </w:num>
  <w:num w:numId="19">
    <w:abstractNumId w:val="0"/>
  </w:num>
  <w:num w:numId="20">
    <w:abstractNumId w:val="24"/>
  </w:num>
  <w:num w:numId="21">
    <w:abstractNumId w:val="5"/>
  </w:num>
  <w:num w:numId="22">
    <w:abstractNumId w:val="3"/>
  </w:num>
  <w:num w:numId="23">
    <w:abstractNumId w:val="23"/>
  </w:num>
  <w:num w:numId="24">
    <w:abstractNumId w:val="20"/>
  </w:num>
  <w:num w:numId="25">
    <w:abstractNumId w:val="19"/>
  </w:num>
  <w:num w:numId="26">
    <w:abstractNumId w:val="1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684"/>
    <w:rsid w:val="00003945"/>
    <w:rsid w:val="00022FDF"/>
    <w:rsid w:val="00024438"/>
    <w:rsid w:val="000446F4"/>
    <w:rsid w:val="000513EB"/>
    <w:rsid w:val="00072FDD"/>
    <w:rsid w:val="00081BE6"/>
    <w:rsid w:val="0009349E"/>
    <w:rsid w:val="000D11CE"/>
    <w:rsid w:val="000D2047"/>
    <w:rsid w:val="000D4AAC"/>
    <w:rsid w:val="000D5215"/>
    <w:rsid w:val="000E0477"/>
    <w:rsid w:val="0010109B"/>
    <w:rsid w:val="001069D7"/>
    <w:rsid w:val="00171C1E"/>
    <w:rsid w:val="00175A72"/>
    <w:rsid w:val="0019486A"/>
    <w:rsid w:val="00196E07"/>
    <w:rsid w:val="001A4D53"/>
    <w:rsid w:val="001B3501"/>
    <w:rsid w:val="001C0794"/>
    <w:rsid w:val="001C6A89"/>
    <w:rsid w:val="001F10BD"/>
    <w:rsid w:val="001F7ED2"/>
    <w:rsid w:val="002043A8"/>
    <w:rsid w:val="002179A5"/>
    <w:rsid w:val="002275F8"/>
    <w:rsid w:val="0024067B"/>
    <w:rsid w:val="00242CFC"/>
    <w:rsid w:val="00245144"/>
    <w:rsid w:val="00272CB0"/>
    <w:rsid w:val="002A4FFA"/>
    <w:rsid w:val="002A7775"/>
    <w:rsid w:val="002D071B"/>
    <w:rsid w:val="002D12ED"/>
    <w:rsid w:val="00300955"/>
    <w:rsid w:val="003036F3"/>
    <w:rsid w:val="00310BDC"/>
    <w:rsid w:val="00335D01"/>
    <w:rsid w:val="00337426"/>
    <w:rsid w:val="0033778C"/>
    <w:rsid w:val="0036460D"/>
    <w:rsid w:val="0037137C"/>
    <w:rsid w:val="00376CC6"/>
    <w:rsid w:val="00394EA9"/>
    <w:rsid w:val="003A53DF"/>
    <w:rsid w:val="003A71CA"/>
    <w:rsid w:val="003C6B95"/>
    <w:rsid w:val="003E0A62"/>
    <w:rsid w:val="003E210D"/>
    <w:rsid w:val="003F130B"/>
    <w:rsid w:val="00402AC5"/>
    <w:rsid w:val="00414951"/>
    <w:rsid w:val="004351DA"/>
    <w:rsid w:val="004455EB"/>
    <w:rsid w:val="00445C67"/>
    <w:rsid w:val="004463F8"/>
    <w:rsid w:val="0045116D"/>
    <w:rsid w:val="0047759A"/>
    <w:rsid w:val="004776E0"/>
    <w:rsid w:val="00483398"/>
    <w:rsid w:val="00492638"/>
    <w:rsid w:val="004C34F9"/>
    <w:rsid w:val="004D3F1D"/>
    <w:rsid w:val="004D5AFE"/>
    <w:rsid w:val="004D70E1"/>
    <w:rsid w:val="004F413B"/>
    <w:rsid w:val="00521258"/>
    <w:rsid w:val="0052703A"/>
    <w:rsid w:val="00551438"/>
    <w:rsid w:val="00551DA8"/>
    <w:rsid w:val="005730DA"/>
    <w:rsid w:val="00575D44"/>
    <w:rsid w:val="005840B5"/>
    <w:rsid w:val="00591E8E"/>
    <w:rsid w:val="0059294E"/>
    <w:rsid w:val="005A6516"/>
    <w:rsid w:val="005B6CD0"/>
    <w:rsid w:val="005C1657"/>
    <w:rsid w:val="005E1DC0"/>
    <w:rsid w:val="005E370F"/>
    <w:rsid w:val="005F7E6C"/>
    <w:rsid w:val="00607500"/>
    <w:rsid w:val="00651118"/>
    <w:rsid w:val="00692A99"/>
    <w:rsid w:val="006A219E"/>
    <w:rsid w:val="006C49C4"/>
    <w:rsid w:val="006D1305"/>
    <w:rsid w:val="00701402"/>
    <w:rsid w:val="00727CE7"/>
    <w:rsid w:val="0074334F"/>
    <w:rsid w:val="00746CDA"/>
    <w:rsid w:val="00777604"/>
    <w:rsid w:val="00781350"/>
    <w:rsid w:val="0078153A"/>
    <w:rsid w:val="007823FF"/>
    <w:rsid w:val="0078511C"/>
    <w:rsid w:val="007A02BF"/>
    <w:rsid w:val="007A4352"/>
    <w:rsid w:val="007C24D4"/>
    <w:rsid w:val="007D5334"/>
    <w:rsid w:val="007E2DF9"/>
    <w:rsid w:val="008056D3"/>
    <w:rsid w:val="008110FB"/>
    <w:rsid w:val="008207C5"/>
    <w:rsid w:val="0087128E"/>
    <w:rsid w:val="00882F31"/>
    <w:rsid w:val="00887698"/>
    <w:rsid w:val="00896454"/>
    <w:rsid w:val="008B27A6"/>
    <w:rsid w:val="008B4AF7"/>
    <w:rsid w:val="008D43AD"/>
    <w:rsid w:val="008D61A1"/>
    <w:rsid w:val="008E176F"/>
    <w:rsid w:val="008F1684"/>
    <w:rsid w:val="008F72E4"/>
    <w:rsid w:val="00900482"/>
    <w:rsid w:val="00903F59"/>
    <w:rsid w:val="00903FB1"/>
    <w:rsid w:val="00914563"/>
    <w:rsid w:val="009242AA"/>
    <w:rsid w:val="00927EBF"/>
    <w:rsid w:val="00932260"/>
    <w:rsid w:val="009335F5"/>
    <w:rsid w:val="009372E4"/>
    <w:rsid w:val="00942B8C"/>
    <w:rsid w:val="0094305E"/>
    <w:rsid w:val="00950EC1"/>
    <w:rsid w:val="00951C75"/>
    <w:rsid w:val="009716A0"/>
    <w:rsid w:val="00975B5B"/>
    <w:rsid w:val="009A19A1"/>
    <w:rsid w:val="009C2A26"/>
    <w:rsid w:val="00A031F1"/>
    <w:rsid w:val="00A0539D"/>
    <w:rsid w:val="00A05F4C"/>
    <w:rsid w:val="00A23EA2"/>
    <w:rsid w:val="00A36BFD"/>
    <w:rsid w:val="00A6223A"/>
    <w:rsid w:val="00A66772"/>
    <w:rsid w:val="00A91C89"/>
    <w:rsid w:val="00AA70D2"/>
    <w:rsid w:val="00AB6CD1"/>
    <w:rsid w:val="00AC12BD"/>
    <w:rsid w:val="00AC6B64"/>
    <w:rsid w:val="00AF15C5"/>
    <w:rsid w:val="00AF24CD"/>
    <w:rsid w:val="00B01645"/>
    <w:rsid w:val="00B357B4"/>
    <w:rsid w:val="00B35C6D"/>
    <w:rsid w:val="00B4232C"/>
    <w:rsid w:val="00B45EF8"/>
    <w:rsid w:val="00B51476"/>
    <w:rsid w:val="00B763D3"/>
    <w:rsid w:val="00B81385"/>
    <w:rsid w:val="00B87980"/>
    <w:rsid w:val="00BA046C"/>
    <w:rsid w:val="00BA6725"/>
    <w:rsid w:val="00BB2569"/>
    <w:rsid w:val="00BC2B8F"/>
    <w:rsid w:val="00BC2DE1"/>
    <w:rsid w:val="00BC337E"/>
    <w:rsid w:val="00BC5526"/>
    <w:rsid w:val="00BC7B9B"/>
    <w:rsid w:val="00BD7861"/>
    <w:rsid w:val="00BE06F5"/>
    <w:rsid w:val="00BE34B1"/>
    <w:rsid w:val="00C17313"/>
    <w:rsid w:val="00C37035"/>
    <w:rsid w:val="00C461B7"/>
    <w:rsid w:val="00C52EAF"/>
    <w:rsid w:val="00CB59C4"/>
    <w:rsid w:val="00CE6703"/>
    <w:rsid w:val="00D302D9"/>
    <w:rsid w:val="00D3287E"/>
    <w:rsid w:val="00D37045"/>
    <w:rsid w:val="00D50CCF"/>
    <w:rsid w:val="00D55E57"/>
    <w:rsid w:val="00D72ACC"/>
    <w:rsid w:val="00D7397A"/>
    <w:rsid w:val="00D7460D"/>
    <w:rsid w:val="00D80A75"/>
    <w:rsid w:val="00D81EC8"/>
    <w:rsid w:val="00D879F1"/>
    <w:rsid w:val="00D9594A"/>
    <w:rsid w:val="00DC0002"/>
    <w:rsid w:val="00DC3C2F"/>
    <w:rsid w:val="00DC6E00"/>
    <w:rsid w:val="00DE4F16"/>
    <w:rsid w:val="00DF1D7F"/>
    <w:rsid w:val="00E575D9"/>
    <w:rsid w:val="00E73E58"/>
    <w:rsid w:val="00E81ECD"/>
    <w:rsid w:val="00EA461C"/>
    <w:rsid w:val="00EC15C9"/>
    <w:rsid w:val="00EE2C46"/>
    <w:rsid w:val="00EF3F90"/>
    <w:rsid w:val="00F06D17"/>
    <w:rsid w:val="00F14E8B"/>
    <w:rsid w:val="00F1798F"/>
    <w:rsid w:val="00F35F28"/>
    <w:rsid w:val="00F93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5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CYR" w:eastAsia="Times New Roman" w:hAnsi="Times New Roman CYR"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A62"/>
    <w:pPr>
      <w:spacing w:line="360" w:lineRule="atLeast"/>
      <w:jc w:val="both"/>
    </w:pPr>
    <w:rPr>
      <w:rFonts w:ascii="Times New Roman" w:hAnsi="Times New Roman"/>
      <w:sz w:val="28"/>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semiHidden/>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semiHidden/>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semiHidden/>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semiHidden/>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semiHidden/>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4F81BD" w:themeColor="accent1"/>
      <w:sz w:val="18"/>
      <w:szCs w:val="18"/>
    </w:r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aa">
    <w:name w:val="Верхний колонтитул Знак"/>
    <w:basedOn w:val="a0"/>
    <w:link w:val="ab"/>
    <w:uiPriority w:val="99"/>
  </w:style>
  <w:style w:type="character" w:customStyle="1" w:styleId="ac">
    <w:name w:val="Нижний колонтитул Знак"/>
    <w:basedOn w:val="a0"/>
    <w:link w:val="ad"/>
    <w:uiPriority w:val="99"/>
  </w:style>
  <w:style w:type="paragraph" w:styleId="ae">
    <w:name w:val="caption"/>
    <w:basedOn w:val="a"/>
    <w:next w:val="a"/>
    <w:link w:val="af"/>
    <w:uiPriority w:val="35"/>
    <w:qFormat/>
    <w:pPr>
      <w:spacing w:line="276" w:lineRule="auto"/>
    </w:pPr>
    <w:rPr>
      <w:b/>
      <w:bCs/>
      <w:color w:val="5B9BD5"/>
      <w:sz w:val="18"/>
      <w:szCs w:val="18"/>
    </w:rPr>
  </w:style>
  <w:style w:type="character" w:customStyle="1" w:styleId="af">
    <w:name w:val="Название объекта Знак"/>
    <w:basedOn w:val="a0"/>
    <w:link w:val="ae"/>
    <w:uiPriority w:val="35"/>
    <w:rPr>
      <w:b/>
      <w:bCs/>
      <w:color w:val="5B9BD5"/>
      <w:sz w:val="18"/>
      <w:szCs w:val="18"/>
    </w:rPr>
  </w:style>
  <w:style w:type="table" w:styleId="a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
    <w:name w:val="Таблица простая 1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Liberation Sans" w:hAnsi="Liberation Sans"/>
        <w:b/>
        <w:color w:val="404040"/>
        <w:sz w:val="22"/>
      </w:rPr>
      <w:tblPr/>
      <w:tcPr>
        <w:tcBorders>
          <w:top w:val="single" w:sz="4" w:space="0" w:color="000000"/>
          <w:bottom w:val="single" w:sz="4" w:space="0" w:color="000000"/>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11">
    <w:name w:val="Таблица-сетка 1 светлая1"/>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fill="DDEAF6"/>
      </w:tcPr>
    </w:tblStylePr>
    <w:tblStylePr w:type="band1Horz">
      <w:rPr>
        <w:rFonts w:ascii="Liberation Sans" w:hAnsi="Liberation Sans"/>
        <w:color w:val="404040"/>
        <w:sz w:val="22"/>
      </w:rPr>
      <w:tblPr/>
      <w:tcPr>
        <w:shd w:val="clear" w:color="DDEAF6" w:fill="DDEAF6"/>
      </w:tcPr>
    </w:tblStylePr>
  </w:style>
  <w:style w:type="table" w:customStyle="1" w:styleId="GridTable2-Accent2">
    <w:name w:val="Grid Table 2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fill="FBE5D6"/>
      </w:tcPr>
    </w:tblStylePr>
    <w:tblStylePr w:type="band1Horz">
      <w:rPr>
        <w:rFonts w:ascii="Liberation Sans" w:hAnsi="Liberation Sans"/>
        <w:color w:val="404040"/>
        <w:sz w:val="22"/>
      </w:rPr>
      <w:tblPr/>
      <w:tcPr>
        <w:shd w:val="clear" w:color="FBE5D6" w:fill="FBE5D6"/>
      </w:tcPr>
    </w:tblStylePr>
  </w:style>
  <w:style w:type="table" w:customStyle="1" w:styleId="GridTable2-Accent3">
    <w:name w:val="Grid Table 2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fill="ECECEC"/>
      </w:tcPr>
    </w:tblStylePr>
    <w:tblStylePr w:type="band1Horz">
      <w:rPr>
        <w:rFonts w:ascii="Liberation Sans" w:hAnsi="Liberation Sans"/>
        <w:color w:val="404040"/>
        <w:sz w:val="22"/>
      </w:rPr>
      <w:tblPr/>
      <w:tcPr>
        <w:shd w:val="clear" w:color="ECECEC" w:fill="ECECEC"/>
      </w:tcPr>
    </w:tblStylePr>
  </w:style>
  <w:style w:type="table" w:customStyle="1" w:styleId="GridTable2-Accent4">
    <w:name w:val="Grid Table 2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fill="FFF2CB"/>
      </w:tcPr>
    </w:tblStylePr>
    <w:tblStylePr w:type="band1Horz">
      <w:rPr>
        <w:rFonts w:ascii="Liberation Sans" w:hAnsi="Liberation Sans"/>
        <w:color w:val="404040"/>
        <w:sz w:val="22"/>
      </w:rPr>
      <w:tblPr/>
      <w:tcPr>
        <w:shd w:val="clear" w:color="FFF2CB" w:fill="FFF2CB"/>
      </w:tcPr>
    </w:tblStylePr>
  </w:style>
  <w:style w:type="table" w:customStyle="1" w:styleId="GridTable2-Accent5">
    <w:name w:val="Grid Table 2 - Accent 5"/>
    <w:basedOn w:val="a1"/>
    <w:uiPriority w:val="99"/>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fill="D8E2F3"/>
      </w:tcPr>
    </w:tblStylePr>
    <w:tblStylePr w:type="band1Horz">
      <w:rPr>
        <w:rFonts w:ascii="Liberation Sans" w:hAnsi="Liberation Sans"/>
        <w:color w:val="404040"/>
        <w:sz w:val="22"/>
      </w:rPr>
      <w:tblPr/>
      <w:tcPr>
        <w:shd w:val="clear" w:color="D8E2F3" w:fill="D8E2F3"/>
      </w:tcPr>
    </w:tblStylePr>
  </w:style>
  <w:style w:type="table" w:customStyle="1" w:styleId="GridTable2-Accent6">
    <w:name w:val="Grid Table 2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fill="E1EFD8"/>
      </w:tcPr>
    </w:tblStylePr>
    <w:tblStylePr w:type="band1Horz">
      <w:rPr>
        <w:rFonts w:ascii="Liberation Sans" w:hAnsi="Liberation Sans"/>
        <w:color w:val="404040"/>
        <w:sz w:val="22"/>
      </w:rPr>
      <w:tblPr/>
      <w:tcPr>
        <w:shd w:val="clear" w:color="E1EFD8" w:fill="E1EFD8"/>
      </w:tcPr>
    </w:tblStylePr>
  </w:style>
  <w:style w:type="table" w:customStyle="1" w:styleId="-31">
    <w:name w:val="Таблица-сетка 3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fill="DDEAF6"/>
      </w:tcPr>
    </w:tblStylePr>
    <w:tblStylePr w:type="band1Horz">
      <w:rPr>
        <w:rFonts w:ascii="Liberation Sans" w:hAnsi="Liberation Sans"/>
        <w:color w:val="404040"/>
        <w:sz w:val="22"/>
      </w:rPr>
      <w:tblPr/>
      <w:tcPr>
        <w:shd w:val="clear" w:color="DDEAF6" w:fill="DDEAF6"/>
      </w:tcPr>
    </w:tblStylePr>
  </w:style>
  <w:style w:type="table" w:customStyle="1" w:styleId="GridTable3-Accent2">
    <w:name w:val="Grid Table 3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fill="FBE5D6"/>
      </w:tcPr>
    </w:tblStylePr>
    <w:tblStylePr w:type="band1Horz">
      <w:rPr>
        <w:rFonts w:ascii="Liberation Sans" w:hAnsi="Liberation Sans"/>
        <w:color w:val="404040"/>
        <w:sz w:val="22"/>
      </w:rPr>
      <w:tblPr/>
      <w:tcPr>
        <w:shd w:val="clear" w:color="FBE5D6" w:fill="FBE5D6"/>
      </w:tcPr>
    </w:tblStylePr>
  </w:style>
  <w:style w:type="table" w:customStyle="1" w:styleId="GridTable3-Accent3">
    <w:name w:val="Grid Table 3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fill="ECECEC"/>
      </w:tcPr>
    </w:tblStylePr>
    <w:tblStylePr w:type="band1Horz">
      <w:rPr>
        <w:rFonts w:ascii="Liberation Sans" w:hAnsi="Liberation Sans"/>
        <w:color w:val="404040"/>
        <w:sz w:val="22"/>
      </w:rPr>
      <w:tblPr/>
      <w:tcPr>
        <w:shd w:val="clear" w:color="ECECEC" w:fill="ECECEC"/>
      </w:tcPr>
    </w:tblStylePr>
  </w:style>
  <w:style w:type="table" w:customStyle="1" w:styleId="GridTable3-Accent4">
    <w:name w:val="Grid Table 3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fill="FFF2CB"/>
      </w:tcPr>
    </w:tblStylePr>
    <w:tblStylePr w:type="band1Horz">
      <w:rPr>
        <w:rFonts w:ascii="Liberation Sans" w:hAnsi="Liberation Sans"/>
        <w:color w:val="404040"/>
        <w:sz w:val="22"/>
      </w:rPr>
      <w:tblPr/>
      <w:tcPr>
        <w:shd w:val="clear" w:color="FFF2CB" w:fill="FFF2CB"/>
      </w:tcPr>
    </w:tblStylePr>
  </w:style>
  <w:style w:type="table" w:customStyle="1" w:styleId="GridTable3-Accent5">
    <w:name w:val="Grid Table 3 - Accent 5"/>
    <w:basedOn w:val="a1"/>
    <w:uiPriority w:val="99"/>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fill="D8E2F3"/>
      </w:tcPr>
    </w:tblStylePr>
    <w:tblStylePr w:type="band1Horz">
      <w:rPr>
        <w:rFonts w:ascii="Liberation Sans" w:hAnsi="Liberation Sans"/>
        <w:color w:val="404040"/>
        <w:sz w:val="22"/>
      </w:rPr>
      <w:tblPr/>
      <w:tcPr>
        <w:shd w:val="clear" w:color="D8E2F3" w:fill="D8E2F3"/>
      </w:tcPr>
    </w:tblStylePr>
  </w:style>
  <w:style w:type="table" w:customStyle="1" w:styleId="GridTable3-Accent6">
    <w:name w:val="Grid Table 3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fill="E1EFD8"/>
      </w:tcPr>
    </w:tblStylePr>
    <w:tblStylePr w:type="band1Horz">
      <w:rPr>
        <w:rFonts w:ascii="Liberation Sans" w:hAnsi="Liberation Sans"/>
        <w:color w:val="404040"/>
        <w:sz w:val="22"/>
      </w:rPr>
      <w:tblPr/>
      <w:tcPr>
        <w:shd w:val="clear" w:color="E1EFD8" w:fill="E1EFD8"/>
      </w:tcPr>
    </w:tblStylePr>
  </w:style>
  <w:style w:type="table" w:customStyle="1" w:styleId="-41">
    <w:name w:val="Таблица-сетка 41"/>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Liberation Sans" w:hAnsi="Liberation Sans"/>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Liberation Sans" w:hAnsi="Liberation Sans"/>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fill="DEEBF6"/>
      </w:tcPr>
    </w:tblStylePr>
    <w:tblStylePr w:type="band1Horz">
      <w:rPr>
        <w:rFonts w:ascii="Liberation Sans" w:hAnsi="Liberation Sans"/>
        <w:color w:val="404040"/>
        <w:sz w:val="22"/>
      </w:rPr>
      <w:tblPr/>
      <w:tcPr>
        <w:shd w:val="clear" w:color="DEEBF6" w:fill="DEEBF6"/>
      </w:tcPr>
    </w:tblStylePr>
  </w:style>
  <w:style w:type="table" w:customStyle="1" w:styleId="GridTable4-Accent2">
    <w:name w:val="Grid Table 4 - Accent 2"/>
    <w:basedOn w:val="a1"/>
    <w:uiPriority w:val="5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Liberation Sans" w:hAnsi="Liberation Sans"/>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fill="FBE5D6"/>
      </w:tcPr>
    </w:tblStylePr>
    <w:tblStylePr w:type="band1Horz">
      <w:rPr>
        <w:rFonts w:ascii="Liberation Sans" w:hAnsi="Liberation Sans"/>
        <w:color w:val="404040"/>
        <w:sz w:val="22"/>
      </w:rPr>
      <w:tblPr/>
      <w:tcPr>
        <w:shd w:val="clear" w:color="FBE5D6" w:fill="FBE5D6"/>
      </w:tcPr>
    </w:tblStylePr>
  </w:style>
  <w:style w:type="table" w:customStyle="1" w:styleId="GridTable4-Accent3">
    <w:name w:val="Grid Table 4 - Accent 3"/>
    <w:basedOn w:val="a1"/>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Liberation Sans" w:hAnsi="Liberation Sans"/>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fill="ECECEC"/>
      </w:tcPr>
    </w:tblStylePr>
    <w:tblStylePr w:type="band1Horz">
      <w:rPr>
        <w:rFonts w:ascii="Liberation Sans" w:hAnsi="Liberation Sans"/>
        <w:color w:val="404040"/>
        <w:sz w:val="22"/>
      </w:rPr>
      <w:tblPr/>
      <w:tcPr>
        <w:shd w:val="clear" w:color="ECECEC" w:fill="ECECEC"/>
      </w:tcPr>
    </w:tblStylePr>
  </w:style>
  <w:style w:type="table" w:customStyle="1" w:styleId="GridTable4-Accent4">
    <w:name w:val="Grid Table 4 - Accent 4"/>
    <w:basedOn w:val="a1"/>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Liberation Sans" w:hAnsi="Liberation Sans"/>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fill="FFF2CB"/>
      </w:tcPr>
    </w:tblStylePr>
    <w:tblStylePr w:type="band1Horz">
      <w:rPr>
        <w:rFonts w:ascii="Liberation Sans" w:hAnsi="Liberation Sans"/>
        <w:color w:val="404040"/>
        <w:sz w:val="22"/>
      </w:rPr>
      <w:tblPr/>
      <w:tcPr>
        <w:shd w:val="clear" w:color="FFF2CB" w:fill="FFF2CB"/>
      </w:tcPr>
    </w:tblStylePr>
  </w:style>
  <w:style w:type="table" w:customStyle="1" w:styleId="GridTable4-Accent5">
    <w:name w:val="Grid Table 4 - Accent 5"/>
    <w:basedOn w:val="a1"/>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Liberation Sans" w:hAnsi="Liberation Sans"/>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fill="D8E2F3"/>
      </w:tcPr>
    </w:tblStylePr>
    <w:tblStylePr w:type="band1Horz">
      <w:rPr>
        <w:rFonts w:ascii="Liberation Sans" w:hAnsi="Liberation Sans"/>
        <w:color w:val="404040"/>
        <w:sz w:val="22"/>
      </w:rPr>
      <w:tblPr/>
      <w:tcPr>
        <w:shd w:val="clear" w:color="D8E2F3" w:fill="D8E2F3"/>
      </w:tcPr>
    </w:tblStylePr>
  </w:style>
  <w:style w:type="table" w:customStyle="1" w:styleId="GridTable4-Accent6">
    <w:name w:val="Grid Table 4 - Accent 6"/>
    <w:basedOn w:val="a1"/>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Liberation Sans" w:hAnsi="Liberation Sans"/>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fill="E1EFD8"/>
      </w:tcPr>
    </w:tblStylePr>
    <w:tblStylePr w:type="band1Horz">
      <w:rPr>
        <w:rFonts w:ascii="Liberation Sans" w:hAnsi="Liberation Sans"/>
        <w:color w:val="404040"/>
        <w:sz w:val="22"/>
      </w:rPr>
      <w:tblPr/>
      <w:tcPr>
        <w:shd w:val="clear" w:color="E1EFD8" w:fill="E1EFD8"/>
      </w:tcPr>
    </w:tblStylePr>
  </w:style>
  <w:style w:type="table" w:customStyle="1" w:styleId="-51">
    <w:name w:val="Таблица-сетка 5 темная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Liberation Sans" w:hAnsi="Liberation Sans"/>
        <w:b/>
        <w:color w:val="FFFFFF"/>
        <w:sz w:val="22"/>
      </w:rPr>
      <w:tblPr/>
      <w:tcPr>
        <w:shd w:val="clear" w:color="000000" w:fill="000000"/>
      </w:tcPr>
    </w:tblStylePr>
    <w:tblStylePr w:type="lastRow">
      <w:rPr>
        <w:rFonts w:ascii="Liberation Sans" w:hAnsi="Liberation Sans"/>
        <w:b/>
        <w:color w:val="FFFFFF"/>
        <w:sz w:val="22"/>
      </w:rPr>
      <w:tblPr/>
      <w:tcPr>
        <w:tcBorders>
          <w:top w:val="single" w:sz="4" w:space="0" w:color="FFFFFF"/>
        </w:tcBorders>
        <w:shd w:val="clear" w:color="000000" w:fill="000000"/>
      </w:tcPr>
    </w:tblStylePr>
    <w:tblStylePr w:type="firstCol">
      <w:rPr>
        <w:rFonts w:ascii="Liberation Sans" w:hAnsi="Liberation Sans"/>
        <w:b/>
        <w:color w:val="FFFFFF"/>
        <w:sz w:val="22"/>
      </w:rPr>
      <w:tblPr/>
      <w:tcPr>
        <w:shd w:val="clear" w:color="000000" w:fill="000000"/>
      </w:tcPr>
    </w:tblStylePr>
    <w:tblStylePr w:type="lastCol">
      <w:rPr>
        <w:rFonts w:ascii="Liberation Sans" w:hAnsi="Liberation Sans"/>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Liberation Sans" w:hAnsi="Liberation Sans"/>
        <w:b/>
        <w:color w:val="FFFFFF"/>
        <w:sz w:val="22"/>
      </w:rPr>
      <w:tblPr/>
      <w:tcPr>
        <w:shd w:val="clear" w:color="5B9BD5" w:fill="5B9BD5"/>
      </w:tcPr>
    </w:tblStylePr>
    <w:tblStylePr w:type="lastRow">
      <w:rPr>
        <w:rFonts w:ascii="Liberation Sans" w:hAnsi="Liberation Sans"/>
        <w:b/>
        <w:color w:val="FFFFFF"/>
        <w:sz w:val="22"/>
      </w:rPr>
      <w:tblPr/>
      <w:tcPr>
        <w:tcBorders>
          <w:top w:val="single" w:sz="4" w:space="0" w:color="FFFFFF"/>
        </w:tcBorders>
        <w:shd w:val="clear" w:color="5B9BD5" w:fill="5B9BD5"/>
      </w:tcPr>
    </w:tblStylePr>
    <w:tblStylePr w:type="firstCol">
      <w:rPr>
        <w:rFonts w:ascii="Liberation Sans" w:hAnsi="Liberation Sans"/>
        <w:b/>
        <w:color w:val="FFFFFF"/>
        <w:sz w:val="22"/>
      </w:rPr>
      <w:tblPr/>
      <w:tcPr>
        <w:shd w:val="clear" w:color="5B9BD5" w:fill="5B9BD5"/>
      </w:tcPr>
    </w:tblStylePr>
    <w:tblStylePr w:type="lastCol">
      <w:rPr>
        <w:rFonts w:ascii="Liberation Sans" w:hAnsi="Liberation Sans"/>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Liberation Sans" w:hAnsi="Liberation Sans"/>
        <w:b/>
        <w:color w:val="FFFFFF"/>
        <w:sz w:val="22"/>
      </w:rPr>
      <w:tblPr/>
      <w:tcPr>
        <w:shd w:val="clear" w:color="ED7D31" w:fill="ED7D31"/>
      </w:tcPr>
    </w:tblStylePr>
    <w:tblStylePr w:type="lastRow">
      <w:rPr>
        <w:rFonts w:ascii="Liberation Sans" w:hAnsi="Liberation Sans"/>
        <w:b/>
        <w:color w:val="FFFFFF"/>
        <w:sz w:val="22"/>
      </w:rPr>
      <w:tblPr/>
      <w:tcPr>
        <w:tcBorders>
          <w:top w:val="single" w:sz="4" w:space="0" w:color="FFFFFF"/>
        </w:tcBorders>
        <w:shd w:val="clear" w:color="ED7D31" w:fill="ED7D31"/>
      </w:tcPr>
    </w:tblStylePr>
    <w:tblStylePr w:type="firstCol">
      <w:rPr>
        <w:rFonts w:ascii="Liberation Sans" w:hAnsi="Liberation Sans"/>
        <w:b/>
        <w:color w:val="FFFFFF"/>
        <w:sz w:val="22"/>
      </w:rPr>
      <w:tblPr/>
      <w:tcPr>
        <w:shd w:val="clear" w:color="ED7D31" w:fill="ED7D31"/>
      </w:tcPr>
    </w:tblStylePr>
    <w:tblStylePr w:type="lastCol">
      <w:rPr>
        <w:rFonts w:ascii="Liberation Sans" w:hAnsi="Liberation Sans"/>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Liberation Sans" w:hAnsi="Liberation Sans"/>
        <w:b/>
        <w:color w:val="FFFFFF"/>
        <w:sz w:val="22"/>
      </w:rPr>
      <w:tblPr/>
      <w:tcPr>
        <w:shd w:val="clear" w:color="A5A5A5" w:fill="A5A5A5"/>
      </w:tcPr>
    </w:tblStylePr>
    <w:tblStylePr w:type="lastRow">
      <w:rPr>
        <w:rFonts w:ascii="Liberation Sans" w:hAnsi="Liberation Sans"/>
        <w:b/>
        <w:color w:val="FFFFFF"/>
        <w:sz w:val="22"/>
      </w:rPr>
      <w:tblPr/>
      <w:tcPr>
        <w:tcBorders>
          <w:top w:val="single" w:sz="4" w:space="0" w:color="FFFFFF"/>
        </w:tcBorders>
        <w:shd w:val="clear" w:color="A5A5A5" w:fill="A5A5A5"/>
      </w:tcPr>
    </w:tblStylePr>
    <w:tblStylePr w:type="firstCol">
      <w:rPr>
        <w:rFonts w:ascii="Liberation Sans" w:hAnsi="Liberation Sans"/>
        <w:b/>
        <w:color w:val="FFFFFF"/>
        <w:sz w:val="22"/>
      </w:rPr>
      <w:tblPr/>
      <w:tcPr>
        <w:shd w:val="clear" w:color="A5A5A5" w:fill="A5A5A5"/>
      </w:tcPr>
    </w:tblStylePr>
    <w:tblStylePr w:type="lastCol">
      <w:rPr>
        <w:rFonts w:ascii="Liberation Sans" w:hAnsi="Liberation Sans"/>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Liberation Sans" w:hAnsi="Liberation Sans"/>
        <w:b/>
        <w:color w:val="FFFFFF"/>
        <w:sz w:val="22"/>
      </w:rPr>
      <w:tblPr/>
      <w:tcPr>
        <w:shd w:val="clear" w:color="FFC000" w:fill="FFC000"/>
      </w:tcPr>
    </w:tblStylePr>
    <w:tblStylePr w:type="lastRow">
      <w:rPr>
        <w:rFonts w:ascii="Liberation Sans" w:hAnsi="Liberation Sans"/>
        <w:b/>
        <w:color w:val="FFFFFF"/>
        <w:sz w:val="22"/>
      </w:rPr>
      <w:tblPr/>
      <w:tcPr>
        <w:tcBorders>
          <w:top w:val="single" w:sz="4" w:space="0" w:color="FFFFFF"/>
        </w:tcBorders>
        <w:shd w:val="clear" w:color="FFC000" w:fill="FFC000"/>
      </w:tcPr>
    </w:tblStylePr>
    <w:tblStylePr w:type="firstCol">
      <w:rPr>
        <w:rFonts w:ascii="Liberation Sans" w:hAnsi="Liberation Sans"/>
        <w:b/>
        <w:color w:val="FFFFFF"/>
        <w:sz w:val="22"/>
      </w:rPr>
      <w:tblPr/>
      <w:tcPr>
        <w:shd w:val="clear" w:color="FFC000" w:fill="FFC000"/>
      </w:tcPr>
    </w:tblStylePr>
    <w:tblStylePr w:type="lastCol">
      <w:rPr>
        <w:rFonts w:ascii="Liberation Sans" w:hAnsi="Liberation Sans"/>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Liberation Sans" w:hAnsi="Liberation Sans"/>
        <w:b/>
        <w:color w:val="FFFFFF"/>
        <w:sz w:val="22"/>
      </w:rPr>
      <w:tblPr/>
      <w:tcPr>
        <w:shd w:val="clear" w:color="4472C4" w:fill="4472C4"/>
      </w:tcPr>
    </w:tblStylePr>
    <w:tblStylePr w:type="lastRow">
      <w:rPr>
        <w:rFonts w:ascii="Liberation Sans" w:hAnsi="Liberation Sans"/>
        <w:b/>
        <w:color w:val="FFFFFF"/>
        <w:sz w:val="22"/>
      </w:rPr>
      <w:tblPr/>
      <w:tcPr>
        <w:tcBorders>
          <w:top w:val="single" w:sz="4" w:space="0" w:color="FFFFFF"/>
        </w:tcBorders>
        <w:shd w:val="clear" w:color="4472C4" w:fill="4472C4"/>
      </w:tcPr>
    </w:tblStylePr>
    <w:tblStylePr w:type="firstCol">
      <w:rPr>
        <w:rFonts w:ascii="Liberation Sans" w:hAnsi="Liberation Sans"/>
        <w:b/>
        <w:color w:val="FFFFFF"/>
        <w:sz w:val="22"/>
      </w:rPr>
      <w:tblPr/>
      <w:tcPr>
        <w:shd w:val="clear" w:color="4472C4" w:fill="4472C4"/>
      </w:tcPr>
    </w:tblStylePr>
    <w:tblStylePr w:type="lastCol">
      <w:rPr>
        <w:rFonts w:ascii="Liberation Sans" w:hAnsi="Liberation Sans"/>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Liberation Sans" w:hAnsi="Liberation Sans"/>
        <w:b/>
        <w:color w:val="FFFFFF"/>
        <w:sz w:val="22"/>
      </w:rPr>
      <w:tblPr/>
      <w:tcPr>
        <w:shd w:val="clear" w:color="70AD47" w:fill="70AD47"/>
      </w:tcPr>
    </w:tblStylePr>
    <w:tblStylePr w:type="lastRow">
      <w:rPr>
        <w:rFonts w:ascii="Liberation Sans" w:hAnsi="Liberation Sans"/>
        <w:b/>
        <w:color w:val="FFFFFF"/>
        <w:sz w:val="22"/>
      </w:rPr>
      <w:tblPr/>
      <w:tcPr>
        <w:tcBorders>
          <w:top w:val="single" w:sz="4" w:space="0" w:color="FFFFFF"/>
        </w:tcBorders>
        <w:shd w:val="clear" w:color="70AD47" w:fill="70AD47"/>
      </w:tcPr>
    </w:tblStylePr>
    <w:tblStylePr w:type="firstCol">
      <w:rPr>
        <w:rFonts w:ascii="Liberation Sans" w:hAnsi="Liberation Sans"/>
        <w:b/>
        <w:color w:val="FFFFFF"/>
        <w:sz w:val="22"/>
      </w:rPr>
      <w:tblPr/>
      <w:tcPr>
        <w:shd w:val="clear" w:color="70AD47" w:fill="70AD47"/>
      </w:tcPr>
    </w:tblStylePr>
    <w:tblStylePr w:type="lastCol">
      <w:rPr>
        <w:rFonts w:ascii="Liberation Sans" w:hAnsi="Liberation Sans"/>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Liberation Sans" w:hAnsi="Liberation Sans"/>
        <w:color w:val="7F7F7F"/>
        <w:sz w:val="22"/>
      </w:rPr>
      <w:tblPr/>
      <w:tcPr>
        <w:shd w:val="clear" w:color="CBCBCB" w:fill="CBCBCB"/>
      </w:tcPr>
    </w:tblStylePr>
    <w:tblStylePr w:type="band2Horz">
      <w:rPr>
        <w:rFonts w:ascii="Liberation Sans" w:hAnsi="Liberation Sans"/>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Liberation Sans" w:hAnsi="Liberation Sans"/>
        <w:color w:val="ACCCEA"/>
        <w:sz w:val="22"/>
      </w:rPr>
      <w:tblPr/>
      <w:tcPr>
        <w:shd w:val="clear" w:color="DDEAF6" w:fill="DDEAF6"/>
      </w:tcPr>
    </w:tblStylePr>
    <w:tblStylePr w:type="band2Horz">
      <w:rPr>
        <w:rFonts w:ascii="Liberation Sans" w:hAnsi="Liberation Sans"/>
        <w:color w:val="ACCCEA"/>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Liberation Sans" w:hAnsi="Liberation Sans"/>
        <w:color w:val="F4B184"/>
        <w:sz w:val="22"/>
      </w:rPr>
      <w:tblPr/>
      <w:tcPr>
        <w:shd w:val="clear" w:color="FBE5D6" w:fill="FBE5D6"/>
      </w:tcPr>
    </w:tblStylePr>
    <w:tblStylePr w:type="band2Horz">
      <w:rPr>
        <w:rFonts w:ascii="Liberation Sans" w:hAnsi="Liberation Sans"/>
        <w:color w:val="F4B184"/>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Liberation Sans" w:hAnsi="Liberation Sans"/>
        <w:color w:val="A5A5A5"/>
        <w:sz w:val="22"/>
      </w:rPr>
      <w:tblPr/>
      <w:tcPr>
        <w:shd w:val="clear" w:color="ECECEC" w:fill="ECECEC"/>
      </w:tcPr>
    </w:tblStylePr>
    <w:tblStylePr w:type="band2Horz">
      <w:rPr>
        <w:rFonts w:ascii="Liberation Sans" w:hAnsi="Liberation Sans"/>
        <w:color w:val="A5A5A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Liberation Sans" w:hAnsi="Liberation Sans"/>
        <w:color w:val="FFD865"/>
        <w:sz w:val="22"/>
      </w:rPr>
      <w:tblPr/>
      <w:tcPr>
        <w:shd w:val="clear" w:color="FFF2CB" w:fill="FFF2CB"/>
      </w:tcPr>
    </w:tblStylePr>
    <w:tblStylePr w:type="band2Horz">
      <w:rPr>
        <w:rFonts w:ascii="Liberation Sans" w:hAnsi="Liberation Sans"/>
        <w:color w:val="FFD86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Liberation Sans" w:hAnsi="Liberation Sans"/>
        <w:color w:val="254175"/>
        <w:sz w:val="22"/>
      </w:rPr>
      <w:tblPr/>
      <w:tcPr>
        <w:shd w:val="clear" w:color="D8E2F3" w:fill="D8E2F3"/>
      </w:tcPr>
    </w:tblStylePr>
    <w:tblStylePr w:type="band2Horz">
      <w:rPr>
        <w:rFonts w:ascii="Liberation Sans" w:hAnsi="Liberation Sans"/>
        <w:color w:val="25417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Liberation Sans" w:hAnsi="Liberation Sans"/>
        <w:color w:val="254175"/>
        <w:sz w:val="22"/>
      </w:rPr>
      <w:tblPr/>
      <w:tcPr>
        <w:shd w:val="clear" w:color="E1EFD8" w:fill="E1EFD8"/>
      </w:tcPr>
    </w:tblStylePr>
    <w:tblStylePr w:type="band2Horz">
      <w:rPr>
        <w:rFonts w:ascii="Liberation Sans" w:hAnsi="Liberation Sans"/>
        <w:color w:val="25417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Liberation Sans" w:hAnsi="Liberation Sans"/>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Liberation Sans" w:hAnsi="Liberation Sans"/>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Liberation Sans" w:hAnsi="Liberation Sans"/>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Liberation Sans" w:hAnsi="Liberation Sans"/>
        <w:color w:val="7F7F7F"/>
        <w:sz w:val="22"/>
      </w:rPr>
      <w:tblPr/>
      <w:tcPr>
        <w:shd w:val="clear" w:color="F2F2F2" w:fill="F2F2F2"/>
      </w:tcPr>
    </w:tblStylePr>
    <w:tblStylePr w:type="band2Horz">
      <w:rPr>
        <w:rFonts w:ascii="Liberation Sans" w:hAnsi="Liberation Sans"/>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Liberation Sans" w:hAnsi="Liberation Sans"/>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Liberation Sans" w:hAnsi="Liberation Sans"/>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Liberation Sans" w:hAnsi="Liberation Sans"/>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Liberation Sans" w:hAnsi="Liberation Sans"/>
        <w:color w:val="ACCCEA"/>
        <w:sz w:val="22"/>
      </w:rPr>
      <w:tblPr/>
      <w:tcPr>
        <w:shd w:val="clear" w:color="DDEAF6" w:fill="DDEAF6"/>
      </w:tcPr>
    </w:tblStylePr>
    <w:tblStylePr w:type="band2Horz">
      <w:rPr>
        <w:rFonts w:ascii="Liberation Sans" w:hAnsi="Liberation Sans"/>
        <w:color w:val="ACCCEA"/>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Liberation Sans" w:hAnsi="Liberation Sans"/>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Liberation Sans" w:hAnsi="Liberation Sans"/>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Liberation Sans" w:hAnsi="Liberation Sans"/>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Liberation Sans" w:hAnsi="Liberation Sans"/>
        <w:color w:val="F4B184"/>
        <w:sz w:val="22"/>
      </w:rPr>
      <w:tblPr/>
      <w:tcPr>
        <w:shd w:val="clear" w:color="FBE5D6" w:fill="FBE5D6"/>
      </w:tcPr>
    </w:tblStylePr>
    <w:tblStylePr w:type="band2Horz">
      <w:rPr>
        <w:rFonts w:ascii="Liberation Sans" w:hAnsi="Liberation Sans"/>
        <w:color w:val="F4B184"/>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Liberation Sans" w:hAnsi="Liberation Sans"/>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Liberation Sans" w:hAnsi="Liberation Sans"/>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Liberation Sans" w:hAnsi="Liberation Sans"/>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Liberation Sans" w:hAnsi="Liberation Sans"/>
        <w:color w:val="A5A5A5"/>
        <w:sz w:val="22"/>
      </w:rPr>
      <w:tblPr/>
      <w:tcPr>
        <w:shd w:val="clear" w:color="ECECEC" w:fill="ECECEC"/>
      </w:tcPr>
    </w:tblStylePr>
    <w:tblStylePr w:type="band2Horz">
      <w:rPr>
        <w:rFonts w:ascii="Liberation Sans" w:hAnsi="Liberation Sans"/>
        <w:color w:val="A5A5A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Liberation Sans" w:hAnsi="Liberation Sans"/>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Liberation Sans" w:hAnsi="Liberation Sans"/>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Liberation Sans" w:hAnsi="Liberation Sans"/>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Liberation Sans" w:hAnsi="Liberation Sans"/>
        <w:color w:val="FFD865"/>
        <w:sz w:val="22"/>
      </w:rPr>
      <w:tblPr/>
      <w:tcPr>
        <w:shd w:val="clear" w:color="FFF2CB" w:fill="FFF2CB"/>
      </w:tcPr>
    </w:tblStylePr>
    <w:tblStylePr w:type="band2Horz">
      <w:rPr>
        <w:rFonts w:ascii="Liberation Sans" w:hAnsi="Liberation Sans"/>
        <w:color w:val="FFD86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Liberation Sans" w:hAnsi="Liberation Sans"/>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Liberation Sans" w:hAnsi="Liberation Sans"/>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Liberation Sans" w:hAnsi="Liberation Sans"/>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Liberation Sans" w:hAnsi="Liberation Sans"/>
        <w:color w:val="254175"/>
        <w:sz w:val="22"/>
      </w:rPr>
      <w:tblPr/>
      <w:tcPr>
        <w:shd w:val="clear" w:color="D8E2F3" w:fill="D8E2F3"/>
      </w:tcPr>
    </w:tblStylePr>
    <w:tblStylePr w:type="band2Horz">
      <w:rPr>
        <w:rFonts w:ascii="Liberation Sans" w:hAnsi="Liberation Sans"/>
        <w:color w:val="25417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Liberation Sans" w:hAnsi="Liberation Sans"/>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Liberation Sans" w:hAnsi="Liberation Sans"/>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Liberation Sans" w:hAnsi="Liberation Sans"/>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Liberation Sans" w:hAnsi="Liberation Sans"/>
        <w:color w:val="416429"/>
        <w:sz w:val="22"/>
      </w:rPr>
      <w:tblPr/>
      <w:tcPr>
        <w:shd w:val="clear" w:color="E1EFD8" w:fill="E1EFD8"/>
      </w:tcPr>
    </w:tblStylePr>
    <w:tblStylePr w:type="band2Horz">
      <w:rPr>
        <w:rFonts w:ascii="Liberation Sans" w:hAnsi="Liberation Sans"/>
        <w:color w:val="416429"/>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Liberation Sans" w:hAnsi="Liberation Sans"/>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Liberation Sans" w:hAnsi="Liberation Sans"/>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fill="BFBFBF"/>
      </w:tcPr>
    </w:tblStylePr>
    <w:tblStylePr w:type="band1Horz">
      <w:rPr>
        <w:rFonts w:ascii="Liberation Sans" w:hAnsi="Liberation Sans"/>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A2C6E7"/>
        <w:bottom w:val="single" w:sz="4" w:space="0" w:color="A2C6E7"/>
        <w:insideH w:val="single" w:sz="4" w:space="0" w:color="A2C6E7"/>
      </w:tblBorders>
    </w:tblPr>
    <w:tblStylePr w:type="firstRow">
      <w:rPr>
        <w:rFonts w:ascii="Liberation Sans" w:hAnsi="Liberation Sans"/>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Liberation Sans" w:hAnsi="Liberation Sans"/>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fill="D5E5F4"/>
      </w:tcPr>
    </w:tblStylePr>
    <w:tblStylePr w:type="band1Horz">
      <w:rPr>
        <w:rFonts w:ascii="Liberation Sans" w:hAnsi="Liberation Sans"/>
        <w:color w:val="404040"/>
        <w:sz w:val="22"/>
      </w:rPr>
      <w:tblPr/>
      <w:tcPr>
        <w:shd w:val="clear" w:color="D5E5F4" w:fill="D5E5F4"/>
      </w:tcPr>
    </w:tblStylePr>
  </w:style>
  <w:style w:type="table" w:customStyle="1" w:styleId="ListTable2-Accent2">
    <w:name w:val="List Table 2 - Accent 2"/>
    <w:basedOn w:val="a1"/>
    <w:uiPriority w:val="99"/>
    <w:tblPr>
      <w:tblStyleRowBandSize w:val="1"/>
      <w:tblStyleColBandSize w:val="1"/>
      <w:tblBorders>
        <w:top w:val="single" w:sz="4" w:space="0" w:color="F4B58A"/>
        <w:bottom w:val="single" w:sz="4" w:space="0" w:color="F4B58A"/>
        <w:insideH w:val="single" w:sz="4" w:space="0" w:color="F4B58A"/>
      </w:tblBorders>
    </w:tblPr>
    <w:tblStylePr w:type="firstRow">
      <w:rPr>
        <w:rFonts w:ascii="Liberation Sans" w:hAnsi="Liberation Sans"/>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Liberation Sans" w:hAnsi="Liberation Sans"/>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fill="FADECB"/>
      </w:tcPr>
    </w:tblStylePr>
    <w:tblStylePr w:type="band1Horz">
      <w:rPr>
        <w:rFonts w:ascii="Liberation Sans" w:hAnsi="Liberation Sans"/>
        <w:color w:val="404040"/>
        <w:sz w:val="22"/>
      </w:rPr>
      <w:tblPr/>
      <w:tcPr>
        <w:shd w:val="clear" w:color="FADECB" w:fill="FADECB"/>
      </w:tcPr>
    </w:tblStylePr>
  </w:style>
  <w:style w:type="table" w:customStyle="1" w:styleId="ListTable2-Accent3">
    <w:name w:val="List Table 2 - Accent 3"/>
    <w:basedOn w:val="a1"/>
    <w:uiPriority w:val="99"/>
    <w:tblPr>
      <w:tblStyleRowBandSize w:val="1"/>
      <w:tblStyleColBandSize w:val="1"/>
      <w:tblBorders>
        <w:top w:val="single" w:sz="4" w:space="0" w:color="CCCCCC"/>
        <w:bottom w:val="single" w:sz="4" w:space="0" w:color="CCCCCC"/>
        <w:insideH w:val="single" w:sz="4" w:space="0" w:color="CCCCCC"/>
      </w:tblBorders>
    </w:tblPr>
    <w:tblStylePr w:type="firstRow">
      <w:rPr>
        <w:rFonts w:ascii="Liberation Sans" w:hAnsi="Liberation Sans"/>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Liberation Sans" w:hAnsi="Liberation Sans"/>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fill="E8E8E8"/>
      </w:tcPr>
    </w:tblStylePr>
    <w:tblStylePr w:type="band1Horz">
      <w:rPr>
        <w:rFonts w:ascii="Liberation Sans" w:hAnsi="Liberation Sans"/>
        <w:color w:val="404040"/>
        <w:sz w:val="22"/>
      </w:rPr>
      <w:tblPr/>
      <w:tcPr>
        <w:shd w:val="clear" w:color="E8E8E8" w:fill="E8E8E8"/>
      </w:tcPr>
    </w:tblStylePr>
  </w:style>
  <w:style w:type="table" w:customStyle="1" w:styleId="ListTable2-Accent4">
    <w:name w:val="List Table 2 - Accent 4"/>
    <w:basedOn w:val="a1"/>
    <w:uiPriority w:val="99"/>
    <w:tblPr>
      <w:tblStyleRowBandSize w:val="1"/>
      <w:tblStyleColBandSize w:val="1"/>
      <w:tblBorders>
        <w:top w:val="single" w:sz="4" w:space="0" w:color="FFDB6F"/>
        <w:bottom w:val="single" w:sz="4" w:space="0" w:color="FFDB6F"/>
        <w:insideH w:val="single" w:sz="4" w:space="0" w:color="FFDB6F"/>
      </w:tblBorders>
    </w:tblPr>
    <w:tblStylePr w:type="firstRow">
      <w:rPr>
        <w:rFonts w:ascii="Liberation Sans" w:hAnsi="Liberation Sans"/>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Liberation Sans" w:hAnsi="Liberation Sans"/>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fill="FFEFBF"/>
      </w:tcPr>
    </w:tblStylePr>
    <w:tblStylePr w:type="band1Horz">
      <w:rPr>
        <w:rFonts w:ascii="Liberation Sans" w:hAnsi="Liberation Sans"/>
        <w:color w:val="404040"/>
        <w:sz w:val="22"/>
      </w:rPr>
      <w:tblPr/>
      <w:tcPr>
        <w:shd w:val="clear" w:color="FFEFBF" w:fill="FFEFBF"/>
      </w:tcPr>
    </w:tblStylePr>
  </w:style>
  <w:style w:type="table" w:customStyle="1" w:styleId="ListTable2-Accent5">
    <w:name w:val="List Table 2 - Accent 5"/>
    <w:basedOn w:val="a1"/>
    <w:uiPriority w:val="99"/>
    <w:tblPr>
      <w:tblStyleRowBandSize w:val="1"/>
      <w:tblStyleColBandSize w:val="1"/>
      <w:tblBorders>
        <w:top w:val="single" w:sz="4" w:space="0" w:color="95AFDD"/>
        <w:bottom w:val="single" w:sz="4" w:space="0" w:color="95AFDD"/>
        <w:insideH w:val="single" w:sz="4" w:space="0" w:color="95AFDD"/>
      </w:tblBorders>
    </w:tblPr>
    <w:tblStylePr w:type="firstRow">
      <w:rPr>
        <w:rFonts w:ascii="Liberation Sans" w:hAnsi="Liberation Sans"/>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Liberation Sans" w:hAnsi="Liberation Sans"/>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fill="CFDBF0"/>
      </w:tcPr>
    </w:tblStylePr>
    <w:tblStylePr w:type="band1Horz">
      <w:rPr>
        <w:rFonts w:ascii="Liberation Sans" w:hAnsi="Liberation Sans"/>
        <w:color w:val="404040"/>
        <w:sz w:val="22"/>
      </w:rPr>
      <w:tblPr/>
      <w:tcPr>
        <w:shd w:val="clear" w:color="CFDBF0" w:fill="CFDBF0"/>
      </w:tcPr>
    </w:tblStylePr>
  </w:style>
  <w:style w:type="table" w:customStyle="1" w:styleId="ListTable2-Accent6">
    <w:name w:val="List Table 2 - Accent 6"/>
    <w:basedOn w:val="a1"/>
    <w:uiPriority w:val="99"/>
    <w:tblPr>
      <w:tblStyleRowBandSize w:val="1"/>
      <w:tblStyleColBandSize w:val="1"/>
      <w:tblBorders>
        <w:top w:val="single" w:sz="4" w:space="0" w:color="ADD394"/>
        <w:bottom w:val="single" w:sz="4" w:space="0" w:color="ADD394"/>
        <w:insideH w:val="single" w:sz="4" w:space="0" w:color="ADD394"/>
      </w:tblBorders>
    </w:tblPr>
    <w:tblStylePr w:type="firstRow">
      <w:rPr>
        <w:rFonts w:ascii="Liberation Sans" w:hAnsi="Liberation Sans"/>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Liberation Sans" w:hAnsi="Liberation Sans"/>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fill="DAEBCF"/>
      </w:tcPr>
    </w:tblStylePr>
    <w:tblStylePr w:type="band1Horz">
      <w:rPr>
        <w:rFonts w:ascii="Liberation Sans" w:hAnsi="Liberation Sans"/>
        <w:color w:val="404040"/>
        <w:sz w:val="22"/>
      </w:rPr>
      <w:tblPr/>
      <w:tcPr>
        <w:shd w:val="clear" w:color="DAEBCF" w:fill="DAEBCF"/>
      </w:tcPr>
    </w:tblStylePr>
  </w:style>
  <w:style w:type="table" w:customStyle="1" w:styleId="-310">
    <w:name w:val="Список-таблица 3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Liberation Sans" w:hAnsi="Liberation Sans"/>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right w:val="single" w:sz="4" w:space="0" w:color="000000"/>
        </w:tcBorders>
      </w:tcPr>
    </w:tblStylePr>
    <w:tblStylePr w:type="band1Horz">
      <w:rPr>
        <w:rFonts w:ascii="Liberation Sans" w:hAnsi="Liberation Sans"/>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Liberation Sans" w:hAnsi="Liberation Sans"/>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right w:val="single" w:sz="4" w:space="0" w:color="5B9BD5"/>
        </w:tcBorders>
      </w:tcPr>
    </w:tblStylePr>
    <w:tblStylePr w:type="band1Horz">
      <w:rPr>
        <w:rFonts w:ascii="Liberation Sans" w:hAnsi="Liberation Sans"/>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Liberation Sans" w:hAnsi="Liberation Sans"/>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right w:val="single" w:sz="4" w:space="0" w:color="F4B184"/>
        </w:tcBorders>
      </w:tcPr>
    </w:tblStylePr>
    <w:tblStylePr w:type="band1Horz">
      <w:rPr>
        <w:rFonts w:ascii="Liberation Sans" w:hAnsi="Liberation Sans"/>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Liberation Sans" w:hAnsi="Liberation Sans"/>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right w:val="single" w:sz="4" w:space="0" w:color="C9C9C9"/>
        </w:tcBorders>
      </w:tcPr>
    </w:tblStylePr>
    <w:tblStylePr w:type="band1Horz">
      <w:rPr>
        <w:rFonts w:ascii="Liberation Sans" w:hAnsi="Liberation Sans"/>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Liberation Sans" w:hAnsi="Liberation Sans"/>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right w:val="single" w:sz="4" w:space="0" w:color="FFD865"/>
        </w:tcBorders>
      </w:tcPr>
    </w:tblStylePr>
    <w:tblStylePr w:type="band1Horz">
      <w:rPr>
        <w:rFonts w:ascii="Liberation Sans" w:hAnsi="Liberation Sans"/>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Liberation Sans" w:hAnsi="Liberation Sans"/>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right w:val="single" w:sz="4" w:space="0" w:color="8DA9DB"/>
        </w:tcBorders>
      </w:tcPr>
    </w:tblStylePr>
    <w:tblStylePr w:type="band1Horz">
      <w:rPr>
        <w:rFonts w:ascii="Liberation Sans" w:hAnsi="Liberation Sans"/>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Liberation Sans" w:hAnsi="Liberation Sans"/>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right w:val="single" w:sz="4" w:space="0" w:color="A9D08E"/>
        </w:tcBorders>
      </w:tcPr>
    </w:tblStylePr>
    <w:tblStylePr w:type="band1Horz">
      <w:rPr>
        <w:rFonts w:ascii="Liberation Sans" w:hAnsi="Liberation Sans"/>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Liberation Sans" w:hAnsi="Liberation Sans"/>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fill="BFBFBF"/>
      </w:tcPr>
    </w:tblStylePr>
    <w:tblStylePr w:type="band1Horz">
      <w:rPr>
        <w:rFonts w:ascii="Liberation Sans" w:hAnsi="Liberation Sans"/>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Liberation Sans" w:hAnsi="Liberation Sans"/>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fill="D5E5F4"/>
      </w:tcPr>
    </w:tblStylePr>
    <w:tblStylePr w:type="band1Horz">
      <w:rPr>
        <w:rFonts w:ascii="Liberation Sans" w:hAnsi="Liberation Sans"/>
        <w:color w:val="404040"/>
        <w:sz w:val="22"/>
      </w:rPr>
      <w:tblPr/>
      <w:tcPr>
        <w:shd w:val="clear" w:color="D5E5F4" w:fill="D5E5F4"/>
      </w:tcPr>
    </w:tblStylePr>
  </w:style>
  <w:style w:type="table" w:customStyle="1" w:styleId="ListTable4-Accent2">
    <w:name w:val="List Table 4 - Accent 2"/>
    <w:basedOn w:val="a1"/>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Liberation Sans" w:hAnsi="Liberation Sans"/>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fill="FADECB"/>
      </w:tcPr>
    </w:tblStylePr>
    <w:tblStylePr w:type="band1Horz">
      <w:rPr>
        <w:rFonts w:ascii="Liberation Sans" w:hAnsi="Liberation Sans"/>
        <w:color w:val="404040"/>
        <w:sz w:val="22"/>
      </w:rPr>
      <w:tblPr/>
      <w:tcPr>
        <w:shd w:val="clear" w:color="FADECB" w:fill="FADECB"/>
      </w:tcPr>
    </w:tblStylePr>
  </w:style>
  <w:style w:type="table" w:customStyle="1" w:styleId="ListTable4-Accent3">
    <w:name w:val="List Table 4 - Accent 3"/>
    <w:basedOn w:val="a1"/>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Liberation Sans" w:hAnsi="Liberation Sans"/>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fill="E8E8E8"/>
      </w:tcPr>
    </w:tblStylePr>
    <w:tblStylePr w:type="band1Horz">
      <w:rPr>
        <w:rFonts w:ascii="Liberation Sans" w:hAnsi="Liberation Sans"/>
        <w:color w:val="404040"/>
        <w:sz w:val="22"/>
      </w:rPr>
      <w:tblPr/>
      <w:tcPr>
        <w:shd w:val="clear" w:color="E8E8E8" w:fill="E8E8E8"/>
      </w:tcPr>
    </w:tblStylePr>
  </w:style>
  <w:style w:type="table" w:customStyle="1" w:styleId="ListTable4-Accent4">
    <w:name w:val="List Table 4 - Accent 4"/>
    <w:basedOn w:val="a1"/>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Liberation Sans" w:hAnsi="Liberation Sans"/>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fill="FFEFBF"/>
      </w:tcPr>
    </w:tblStylePr>
    <w:tblStylePr w:type="band1Horz">
      <w:rPr>
        <w:rFonts w:ascii="Liberation Sans" w:hAnsi="Liberation Sans"/>
        <w:color w:val="404040"/>
        <w:sz w:val="22"/>
      </w:rPr>
      <w:tblPr/>
      <w:tcPr>
        <w:shd w:val="clear" w:color="FFEFBF" w:fill="FFEFBF"/>
      </w:tcPr>
    </w:tblStylePr>
  </w:style>
  <w:style w:type="table" w:customStyle="1" w:styleId="ListTable4-Accent5">
    <w:name w:val="List Table 4 - Accent 5"/>
    <w:basedOn w:val="a1"/>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Liberation Sans" w:hAnsi="Liberation Sans"/>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fill="CFDBF0"/>
      </w:tcPr>
    </w:tblStylePr>
    <w:tblStylePr w:type="band1Horz">
      <w:rPr>
        <w:rFonts w:ascii="Liberation Sans" w:hAnsi="Liberation Sans"/>
        <w:color w:val="404040"/>
        <w:sz w:val="22"/>
      </w:rPr>
      <w:tblPr/>
      <w:tcPr>
        <w:shd w:val="clear" w:color="CFDBF0" w:fill="CFDBF0"/>
      </w:tcPr>
    </w:tblStylePr>
  </w:style>
  <w:style w:type="table" w:customStyle="1" w:styleId="ListTable4-Accent6">
    <w:name w:val="List Table 4 - Accent 6"/>
    <w:basedOn w:val="a1"/>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Liberation Sans" w:hAnsi="Liberation Sans"/>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fill="DAEBCF"/>
      </w:tcPr>
    </w:tblStylePr>
    <w:tblStylePr w:type="band1Horz">
      <w:rPr>
        <w:rFonts w:ascii="Liberation Sans" w:hAnsi="Liberation Sans"/>
        <w:color w:val="404040"/>
        <w:sz w:val="22"/>
      </w:rPr>
      <w:tblPr/>
      <w:tcPr>
        <w:shd w:val="clear" w:color="DAEBCF" w:fill="DAEBCF"/>
      </w:tcPr>
    </w:tblStylePr>
  </w:style>
  <w:style w:type="table" w:customStyle="1" w:styleId="-510">
    <w:name w:val="Список-таблица 5 темная1"/>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Liberation Sans" w:hAnsi="Liberation Sans"/>
        <w:b/>
        <w:color w:val="FFFFFF"/>
        <w:sz w:val="22"/>
      </w:rPr>
      <w:tblPr/>
      <w:tcPr>
        <w:tcBorders>
          <w:top w:val="single" w:sz="32" w:space="0" w:color="7F7F7F"/>
          <w:bottom w:val="single" w:sz="12" w:space="0" w:color="FFFFFF"/>
        </w:tcBorders>
        <w:shd w:val="clear" w:color="7F7F7F" w:fill="7F7F7F"/>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Liberation Sans" w:hAnsi="Liberation Sans"/>
        <w:b/>
        <w:color w:val="FFFFFF"/>
        <w:sz w:val="22"/>
      </w:rPr>
      <w:tblPr/>
      <w:tcPr>
        <w:tcBorders>
          <w:top w:val="single" w:sz="32" w:space="0" w:color="5B9BD5"/>
          <w:bottom w:val="single" w:sz="12" w:space="0" w:color="FFFFFF"/>
        </w:tcBorders>
        <w:shd w:val="clear" w:color="5B9BD5" w:fill="5B9BD5"/>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Liberation Sans" w:hAnsi="Liberation Sans"/>
        <w:b/>
        <w:color w:val="FFFFFF"/>
        <w:sz w:val="22"/>
      </w:rPr>
      <w:tblPr/>
      <w:tcPr>
        <w:tcBorders>
          <w:top w:val="single" w:sz="32" w:space="0" w:color="F4B184"/>
          <w:bottom w:val="single" w:sz="12" w:space="0" w:color="FFFFFF"/>
        </w:tcBorders>
        <w:shd w:val="clear" w:color="F4B184" w:fill="F4B184"/>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Liberation Sans" w:hAnsi="Liberation Sans"/>
        <w:b/>
        <w:color w:val="FFFFFF"/>
        <w:sz w:val="22"/>
      </w:rPr>
      <w:tblPr/>
      <w:tcPr>
        <w:tcBorders>
          <w:top w:val="single" w:sz="32" w:space="0" w:color="C9C9C9"/>
          <w:bottom w:val="single" w:sz="12" w:space="0" w:color="FFFFFF"/>
        </w:tcBorders>
        <w:shd w:val="clear" w:color="C9C9C9" w:fill="C9C9C9"/>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Liberation Sans" w:hAnsi="Liberation Sans"/>
        <w:b/>
        <w:color w:val="FFFFFF"/>
        <w:sz w:val="22"/>
      </w:rPr>
      <w:tblPr/>
      <w:tcPr>
        <w:tcBorders>
          <w:top w:val="single" w:sz="32" w:space="0" w:color="FFD865"/>
          <w:bottom w:val="single" w:sz="12" w:space="0" w:color="FFFFFF"/>
        </w:tcBorders>
        <w:shd w:val="clear" w:color="FFD865" w:fill="FFD865"/>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Liberation Sans" w:hAnsi="Liberation Sans"/>
        <w:b/>
        <w:color w:val="FFFFFF"/>
        <w:sz w:val="22"/>
      </w:rPr>
      <w:tblPr/>
      <w:tcPr>
        <w:tcBorders>
          <w:top w:val="single" w:sz="32" w:space="0" w:color="8DA9DB"/>
          <w:bottom w:val="single" w:sz="12" w:space="0" w:color="FFFFFF"/>
        </w:tcBorders>
        <w:shd w:val="clear" w:color="8DA9DB" w:fill="8DA9DB"/>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Liberation Sans" w:hAnsi="Liberation Sans"/>
        <w:b/>
        <w:color w:val="FFFFFF"/>
        <w:sz w:val="22"/>
      </w:rPr>
      <w:tblPr/>
      <w:tcPr>
        <w:tcBorders>
          <w:top w:val="single" w:sz="32" w:space="0" w:color="A9D08E"/>
          <w:bottom w:val="single" w:sz="12" w:space="0" w:color="FFFFFF"/>
        </w:tcBorders>
        <w:shd w:val="clear" w:color="A9D08E" w:fill="A9D08E"/>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Liberation Sans" w:hAnsi="Liberation Sans"/>
        <w:color w:val="000000"/>
        <w:sz w:val="22"/>
      </w:rPr>
      <w:tblPr/>
      <w:tcPr>
        <w:shd w:val="clear" w:color="BFBFBF" w:fill="BFBFBF"/>
      </w:tcPr>
    </w:tblStylePr>
    <w:tblStylePr w:type="band2Horz">
      <w:rPr>
        <w:rFonts w:ascii="Liberation Sans" w:hAnsi="Liberation Sans"/>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Liberation Sans" w:hAnsi="Liberation Sans"/>
        <w:color w:val="245A8D"/>
        <w:sz w:val="22"/>
      </w:rPr>
      <w:tblPr/>
      <w:tcPr>
        <w:shd w:val="clear" w:color="D5E5F4" w:fill="D5E5F4"/>
      </w:tcPr>
    </w:tblStylePr>
    <w:tblStylePr w:type="band2Horz">
      <w:rPr>
        <w:rFonts w:ascii="Liberation Sans" w:hAnsi="Liberation Sans"/>
        <w:color w:val="245A8D"/>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Liberation Sans" w:hAnsi="Liberation Sans"/>
        <w:color w:val="F4B184"/>
        <w:sz w:val="22"/>
      </w:rPr>
      <w:tblPr/>
      <w:tcPr>
        <w:shd w:val="clear" w:color="FADECB" w:fill="FADECB"/>
      </w:tcPr>
    </w:tblStylePr>
    <w:tblStylePr w:type="band2Horz">
      <w:rPr>
        <w:rFonts w:ascii="Liberation Sans" w:hAnsi="Liberation Sans"/>
        <w:color w:val="F4B184"/>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Liberation Sans" w:hAnsi="Liberation Sans"/>
        <w:color w:val="C9C9C9"/>
        <w:sz w:val="22"/>
      </w:rPr>
      <w:tblPr/>
      <w:tcPr>
        <w:shd w:val="clear" w:color="E8E8E8" w:fill="E8E8E8"/>
      </w:tcPr>
    </w:tblStylePr>
    <w:tblStylePr w:type="band2Horz">
      <w:rPr>
        <w:rFonts w:ascii="Liberation Sans" w:hAnsi="Liberation Sans"/>
        <w:color w:val="C9C9C9"/>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Liberation Sans" w:hAnsi="Liberation Sans"/>
        <w:color w:val="FFD865"/>
        <w:sz w:val="22"/>
      </w:rPr>
      <w:tblPr/>
      <w:tcPr>
        <w:shd w:val="clear" w:color="FFEFBF" w:fill="FFEFBF"/>
      </w:tcPr>
    </w:tblStylePr>
    <w:tblStylePr w:type="band2Horz">
      <w:rPr>
        <w:rFonts w:ascii="Liberation Sans" w:hAnsi="Liberation Sans"/>
        <w:color w:val="FFD86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Liberation Sans" w:hAnsi="Liberation Sans"/>
        <w:color w:val="8DA9DB"/>
        <w:sz w:val="22"/>
      </w:rPr>
      <w:tblPr/>
      <w:tcPr>
        <w:shd w:val="clear" w:color="CFDBF0" w:fill="CFDBF0"/>
      </w:tcPr>
    </w:tblStylePr>
    <w:tblStylePr w:type="band2Horz">
      <w:rPr>
        <w:rFonts w:ascii="Liberation Sans" w:hAnsi="Liberation Sans"/>
        <w:color w:val="8DA9DB"/>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Liberation Sans" w:hAnsi="Liberation Sans"/>
        <w:color w:val="A9D08E"/>
        <w:sz w:val="22"/>
      </w:rPr>
      <w:tblPr/>
      <w:tcPr>
        <w:shd w:val="clear" w:color="DAEBCF" w:fill="DAEBCF"/>
      </w:tcPr>
    </w:tblStylePr>
    <w:tblStylePr w:type="band2Horz">
      <w:rPr>
        <w:rFonts w:ascii="Liberation Sans" w:hAnsi="Liberation Sans"/>
        <w:color w:val="A9D08E"/>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blBorders>
    </w:tblPr>
    <w:tblStylePr w:type="firstRow">
      <w:rPr>
        <w:rFonts w:ascii="Liberation Sans" w:hAnsi="Liberation Sans"/>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Liberation Sans" w:hAnsi="Liberation Sans"/>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Liberation Sans" w:hAnsi="Liberation Sans"/>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Liberation Sans" w:hAnsi="Liberation Sans"/>
        <w:color w:val="7F7F7F"/>
        <w:sz w:val="22"/>
      </w:rPr>
      <w:tblPr/>
      <w:tcPr>
        <w:shd w:val="clear" w:color="BFBFBF" w:fill="BFBFBF"/>
      </w:tcPr>
    </w:tblStylePr>
    <w:tblStylePr w:type="band2Horz">
      <w:rPr>
        <w:rFonts w:ascii="Liberation Sans" w:hAnsi="Liberation Sans"/>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blBorders>
    </w:tblPr>
    <w:tblStylePr w:type="firstRow">
      <w:rPr>
        <w:rFonts w:ascii="Liberation Sans" w:hAnsi="Liberation Sans"/>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Liberation Sans" w:hAnsi="Liberation Sans"/>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Liberation Sans" w:hAnsi="Liberation Sans"/>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Liberation Sans" w:hAnsi="Liberation Sans"/>
        <w:color w:val="245A8D"/>
        <w:sz w:val="22"/>
      </w:rPr>
      <w:tblPr/>
      <w:tcPr>
        <w:shd w:val="clear" w:color="D5E5F4" w:fill="D5E5F4"/>
      </w:tcPr>
    </w:tblStylePr>
    <w:tblStylePr w:type="band2Horz">
      <w:rPr>
        <w:rFonts w:ascii="Liberation Sans" w:hAnsi="Liberation Sans"/>
        <w:color w:val="245A8D"/>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blBorders>
    </w:tblPr>
    <w:tblStylePr w:type="firstRow">
      <w:rPr>
        <w:rFonts w:ascii="Liberation Sans" w:hAnsi="Liberation Sans"/>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Liberation Sans" w:hAnsi="Liberation Sans"/>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Liberation Sans" w:hAnsi="Liberation Sans"/>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Liberation Sans" w:hAnsi="Liberation Sans"/>
        <w:color w:val="F4B184"/>
        <w:sz w:val="22"/>
      </w:rPr>
      <w:tblPr/>
      <w:tcPr>
        <w:shd w:val="clear" w:color="FADECB" w:fill="FADECB"/>
      </w:tcPr>
    </w:tblStylePr>
    <w:tblStylePr w:type="band2Horz">
      <w:rPr>
        <w:rFonts w:ascii="Liberation Sans" w:hAnsi="Liberation Sans"/>
        <w:color w:val="F4B184"/>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blBorders>
    </w:tblPr>
    <w:tblStylePr w:type="firstRow">
      <w:rPr>
        <w:rFonts w:ascii="Liberation Sans" w:hAnsi="Liberation Sans"/>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Liberation Sans" w:hAnsi="Liberation Sans"/>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Liberation Sans" w:hAnsi="Liberation Sans"/>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Liberation Sans" w:hAnsi="Liberation Sans"/>
        <w:color w:val="C9C9C9"/>
        <w:sz w:val="22"/>
      </w:rPr>
      <w:tblPr/>
      <w:tcPr>
        <w:shd w:val="clear" w:color="E8E8E8" w:fill="E8E8E8"/>
      </w:tcPr>
    </w:tblStylePr>
    <w:tblStylePr w:type="band2Horz">
      <w:rPr>
        <w:rFonts w:ascii="Liberation Sans" w:hAnsi="Liberation Sans"/>
        <w:color w:val="C9C9C9"/>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blBorders>
    </w:tblPr>
    <w:tblStylePr w:type="firstRow">
      <w:rPr>
        <w:rFonts w:ascii="Liberation Sans" w:hAnsi="Liberation Sans"/>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Liberation Sans" w:hAnsi="Liberation Sans"/>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Liberation Sans" w:hAnsi="Liberation Sans"/>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Liberation Sans" w:hAnsi="Liberation Sans"/>
        <w:color w:val="FFD865"/>
        <w:sz w:val="22"/>
      </w:rPr>
      <w:tblPr/>
      <w:tcPr>
        <w:shd w:val="clear" w:color="FFEFBF" w:fill="FFEFBF"/>
      </w:tcPr>
    </w:tblStylePr>
    <w:tblStylePr w:type="band2Horz">
      <w:rPr>
        <w:rFonts w:ascii="Liberation Sans" w:hAnsi="Liberation Sans"/>
        <w:color w:val="FFD86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blBorders>
    </w:tblPr>
    <w:tblStylePr w:type="firstRow">
      <w:rPr>
        <w:rFonts w:ascii="Liberation Sans" w:hAnsi="Liberation Sans"/>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Liberation Sans" w:hAnsi="Liberation Sans"/>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Liberation Sans" w:hAnsi="Liberation Sans"/>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Liberation Sans" w:hAnsi="Liberation Sans"/>
        <w:color w:val="8DA9DB"/>
        <w:sz w:val="22"/>
      </w:rPr>
      <w:tblPr/>
      <w:tcPr>
        <w:shd w:val="clear" w:color="CFDBF0" w:fill="CFDBF0"/>
      </w:tcPr>
    </w:tblStylePr>
    <w:tblStylePr w:type="band2Horz">
      <w:rPr>
        <w:rFonts w:ascii="Liberation Sans" w:hAnsi="Liberation Sans"/>
        <w:color w:val="8DA9DB"/>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blBorders>
    </w:tblPr>
    <w:tblStylePr w:type="firstRow">
      <w:rPr>
        <w:rFonts w:ascii="Liberation Sans" w:hAnsi="Liberation Sans"/>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Liberation Sans" w:hAnsi="Liberation Sans"/>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Liberation Sans" w:hAnsi="Liberation Sans"/>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Liberation Sans" w:hAnsi="Liberation Sans"/>
        <w:color w:val="A9D08E"/>
        <w:sz w:val="22"/>
      </w:rPr>
      <w:tblPr/>
      <w:tcPr>
        <w:shd w:val="clear" w:color="DAEBCF" w:fill="DAEBCF"/>
      </w:tcPr>
    </w:tblStylePr>
    <w:tblStylePr w:type="band2Horz">
      <w:rPr>
        <w:rFonts w:ascii="Liberation Sans" w:hAnsi="Liberation Sans"/>
        <w:color w:val="A9D08E"/>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F7F7F" w:fill="7F7F7F"/>
      </w:tcPr>
    </w:tblStylePr>
    <w:tblStylePr w:type="lastRow">
      <w:rPr>
        <w:rFonts w:ascii="Liberation Sans" w:hAnsi="Liberation Sans"/>
        <w:color w:val="F2F2F2"/>
        <w:sz w:val="22"/>
      </w:rPr>
      <w:tblPr/>
      <w:tcPr>
        <w:shd w:val="clear" w:color="7F7F7F" w:fill="7F7F7F"/>
      </w:tcPr>
    </w:tblStylePr>
    <w:tblStylePr w:type="firstCol">
      <w:rPr>
        <w:rFonts w:ascii="Liberation Sans" w:hAnsi="Liberation Sans"/>
        <w:color w:val="F2F2F2"/>
        <w:sz w:val="22"/>
      </w:rPr>
      <w:tblPr/>
      <w:tcPr>
        <w:shd w:val="clear" w:color="7F7F7F" w:fill="7F7F7F"/>
      </w:tcPr>
    </w:tblStylePr>
    <w:tblStylePr w:type="lastCol">
      <w:rPr>
        <w:rFonts w:ascii="Liberation Sans" w:hAnsi="Liberation Sans"/>
        <w:color w:val="F2F2F2"/>
        <w:sz w:val="22"/>
      </w:rPr>
      <w:tblPr/>
      <w:tcPr>
        <w:shd w:val="clear" w:color="7F7F7F" w:fill="7F7F7F"/>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68A2D8" w:fill="68A2D8"/>
      </w:tcPr>
    </w:tblStylePr>
    <w:tblStylePr w:type="lastRow">
      <w:rPr>
        <w:rFonts w:ascii="Liberation Sans" w:hAnsi="Liberation Sans"/>
        <w:color w:val="F2F2F2"/>
        <w:sz w:val="22"/>
      </w:rPr>
      <w:tblPr/>
      <w:tcPr>
        <w:shd w:val="clear" w:color="68A2D8" w:fill="68A2D8"/>
      </w:tcPr>
    </w:tblStylePr>
    <w:tblStylePr w:type="firstCol">
      <w:rPr>
        <w:rFonts w:ascii="Liberation Sans" w:hAnsi="Liberation Sans"/>
        <w:color w:val="F2F2F2"/>
        <w:sz w:val="22"/>
      </w:rPr>
      <w:tblPr/>
      <w:tcPr>
        <w:shd w:val="clear" w:color="68A2D8" w:fill="68A2D8"/>
      </w:tcPr>
    </w:tblStylePr>
    <w:tblStylePr w:type="lastCol">
      <w:rPr>
        <w:rFonts w:ascii="Liberation Sans" w:hAnsi="Liberation Sans"/>
        <w:color w:val="F2F2F2"/>
        <w:sz w:val="22"/>
      </w:rPr>
      <w:tblPr/>
      <w:tcPr>
        <w:shd w:val="clear" w:color="68A2D8" w:fill="68A2D8"/>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fill="CBDFF1"/>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fill="CBDFF1"/>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4B184" w:fill="F4B184"/>
      </w:tcPr>
    </w:tblStylePr>
    <w:tblStylePr w:type="lastRow">
      <w:rPr>
        <w:rFonts w:ascii="Liberation Sans" w:hAnsi="Liberation Sans"/>
        <w:color w:val="F2F2F2"/>
        <w:sz w:val="22"/>
      </w:rPr>
      <w:tblPr/>
      <w:tcPr>
        <w:shd w:val="clear" w:color="F4B184" w:fill="F4B184"/>
      </w:tcPr>
    </w:tblStylePr>
    <w:tblStylePr w:type="firstCol">
      <w:rPr>
        <w:rFonts w:ascii="Liberation Sans" w:hAnsi="Liberation Sans"/>
        <w:color w:val="F2F2F2"/>
        <w:sz w:val="22"/>
      </w:rPr>
      <w:tblPr/>
      <w:tcPr>
        <w:shd w:val="clear" w:color="F4B184" w:fill="F4B184"/>
      </w:tcPr>
    </w:tblStylePr>
    <w:tblStylePr w:type="lastCol">
      <w:rPr>
        <w:rFonts w:ascii="Liberation Sans" w:hAnsi="Liberation Sans"/>
        <w:color w:val="F2F2F2"/>
        <w:sz w:val="22"/>
      </w:rPr>
      <w:tblPr/>
      <w:tcPr>
        <w:shd w:val="clear" w:color="F4B184" w:fill="F4B184"/>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fill="FBE5D6"/>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fill="FBE5D6"/>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A5A5A5" w:fill="A5A5A5"/>
      </w:tcPr>
    </w:tblStylePr>
    <w:tblStylePr w:type="lastRow">
      <w:rPr>
        <w:rFonts w:ascii="Liberation Sans" w:hAnsi="Liberation Sans"/>
        <w:color w:val="F2F2F2"/>
        <w:sz w:val="22"/>
      </w:rPr>
      <w:tblPr/>
      <w:tcPr>
        <w:shd w:val="clear" w:color="A5A5A5" w:fill="A5A5A5"/>
      </w:tcPr>
    </w:tblStylePr>
    <w:tblStylePr w:type="firstCol">
      <w:rPr>
        <w:rFonts w:ascii="Liberation Sans" w:hAnsi="Liberation Sans"/>
        <w:color w:val="F2F2F2"/>
        <w:sz w:val="22"/>
      </w:rPr>
      <w:tblPr/>
      <w:tcPr>
        <w:shd w:val="clear" w:color="A5A5A5" w:fill="A5A5A5"/>
      </w:tcPr>
    </w:tblStylePr>
    <w:tblStylePr w:type="lastCol">
      <w:rPr>
        <w:rFonts w:ascii="Liberation Sans" w:hAnsi="Liberation Sans"/>
        <w:color w:val="F2F2F2"/>
        <w:sz w:val="22"/>
      </w:rPr>
      <w:tblPr/>
      <w:tcPr>
        <w:shd w:val="clear" w:color="A5A5A5" w:fill="A5A5A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fill="ECECE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fill="ECECE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FD865" w:fill="FFD865"/>
      </w:tcPr>
    </w:tblStylePr>
    <w:tblStylePr w:type="lastRow">
      <w:rPr>
        <w:rFonts w:ascii="Liberation Sans" w:hAnsi="Liberation Sans"/>
        <w:color w:val="F2F2F2"/>
        <w:sz w:val="22"/>
      </w:rPr>
      <w:tblPr/>
      <w:tcPr>
        <w:shd w:val="clear" w:color="FFD865" w:fill="FFD865"/>
      </w:tcPr>
    </w:tblStylePr>
    <w:tblStylePr w:type="firstCol">
      <w:rPr>
        <w:rFonts w:ascii="Liberation Sans" w:hAnsi="Liberation Sans"/>
        <w:color w:val="F2F2F2"/>
        <w:sz w:val="22"/>
      </w:rPr>
      <w:tblPr/>
      <w:tcPr>
        <w:shd w:val="clear" w:color="FFD865" w:fill="FFD865"/>
      </w:tcPr>
    </w:tblStylePr>
    <w:tblStylePr w:type="lastCol">
      <w:rPr>
        <w:rFonts w:ascii="Liberation Sans" w:hAnsi="Liberation Sans"/>
        <w:color w:val="F2F2F2"/>
        <w:sz w:val="22"/>
      </w:rPr>
      <w:tblPr/>
      <w:tcPr>
        <w:shd w:val="clear" w:color="FFD865" w:fill="FFD86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fill="FFF2CB"/>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fill="FFF2CB"/>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4472C4" w:fill="4472C4"/>
      </w:tcPr>
    </w:tblStylePr>
    <w:tblStylePr w:type="lastRow">
      <w:rPr>
        <w:rFonts w:ascii="Liberation Sans" w:hAnsi="Liberation Sans"/>
        <w:color w:val="F2F2F2"/>
        <w:sz w:val="22"/>
      </w:rPr>
      <w:tblPr/>
      <w:tcPr>
        <w:shd w:val="clear" w:color="4472C4" w:fill="4472C4"/>
      </w:tcPr>
    </w:tblStylePr>
    <w:tblStylePr w:type="firstCol">
      <w:rPr>
        <w:rFonts w:ascii="Liberation Sans" w:hAnsi="Liberation Sans"/>
        <w:color w:val="F2F2F2"/>
        <w:sz w:val="22"/>
      </w:rPr>
      <w:tblPr/>
      <w:tcPr>
        <w:shd w:val="clear" w:color="4472C4" w:fill="4472C4"/>
      </w:tcPr>
    </w:tblStylePr>
    <w:tblStylePr w:type="lastCol">
      <w:rPr>
        <w:rFonts w:ascii="Liberation Sans" w:hAnsi="Liberation Sans"/>
        <w:color w:val="F2F2F2"/>
        <w:sz w:val="22"/>
      </w:rPr>
      <w:tblPr/>
      <w:tcPr>
        <w:shd w:val="clear" w:color="4472C4" w:fill="4472C4"/>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fill="D8E2F3"/>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fill="D8E2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0AD47" w:fill="70AD47"/>
      </w:tcPr>
    </w:tblStylePr>
    <w:tblStylePr w:type="lastRow">
      <w:rPr>
        <w:rFonts w:ascii="Liberation Sans" w:hAnsi="Liberation Sans"/>
        <w:color w:val="F2F2F2"/>
        <w:sz w:val="22"/>
      </w:rPr>
      <w:tblPr/>
      <w:tcPr>
        <w:shd w:val="clear" w:color="70AD47" w:fill="70AD47"/>
      </w:tcPr>
    </w:tblStylePr>
    <w:tblStylePr w:type="firstCol">
      <w:rPr>
        <w:rFonts w:ascii="Liberation Sans" w:hAnsi="Liberation Sans"/>
        <w:color w:val="F2F2F2"/>
        <w:sz w:val="22"/>
      </w:rPr>
      <w:tblPr/>
      <w:tcPr>
        <w:shd w:val="clear" w:color="70AD47" w:fill="70AD47"/>
      </w:tcPr>
    </w:tblStylePr>
    <w:tblStylePr w:type="lastCol">
      <w:rPr>
        <w:rFonts w:ascii="Liberation Sans" w:hAnsi="Liberation Sans"/>
        <w:color w:val="F2F2F2"/>
        <w:sz w:val="22"/>
      </w:rPr>
      <w:tblPr/>
      <w:tcPr>
        <w:shd w:val="clear" w:color="70AD47" w:fill="70AD4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fill="E1EFD8"/>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fill="E1EF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Liberation Sans" w:hAnsi="Liberation Sans"/>
        <w:color w:val="F2F2F2"/>
        <w:sz w:val="22"/>
      </w:rPr>
      <w:tblPr/>
      <w:tcPr>
        <w:shd w:val="clear" w:color="7F7F7F" w:fill="7F7F7F"/>
      </w:tcPr>
    </w:tblStylePr>
    <w:tblStylePr w:type="lastRow">
      <w:rPr>
        <w:rFonts w:ascii="Liberation Sans" w:hAnsi="Liberation Sans"/>
        <w:color w:val="F2F2F2"/>
        <w:sz w:val="22"/>
      </w:rPr>
      <w:tblPr/>
      <w:tcPr>
        <w:shd w:val="clear" w:color="7F7F7F" w:fill="7F7F7F"/>
      </w:tcPr>
    </w:tblStylePr>
    <w:tblStylePr w:type="firstCol">
      <w:rPr>
        <w:rFonts w:ascii="Liberation Sans" w:hAnsi="Liberation Sans"/>
        <w:color w:val="F2F2F2"/>
        <w:sz w:val="22"/>
      </w:rPr>
      <w:tblPr/>
      <w:tcPr>
        <w:shd w:val="clear" w:color="7F7F7F" w:fill="7F7F7F"/>
      </w:tcPr>
    </w:tblStylePr>
    <w:tblStylePr w:type="lastCol">
      <w:rPr>
        <w:rFonts w:ascii="Liberation Sans" w:hAnsi="Liberation Sans"/>
        <w:color w:val="F2F2F2"/>
        <w:sz w:val="22"/>
      </w:rPr>
      <w:tblPr/>
      <w:tcPr>
        <w:shd w:val="clear" w:color="7F7F7F" w:fill="7F7F7F"/>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Liberation Sans" w:hAnsi="Liberation Sans"/>
        <w:color w:val="F2F2F2"/>
        <w:sz w:val="22"/>
      </w:rPr>
      <w:tblPr/>
      <w:tcPr>
        <w:shd w:val="clear" w:color="68A2D8" w:fill="68A2D8"/>
      </w:tcPr>
    </w:tblStylePr>
    <w:tblStylePr w:type="lastRow">
      <w:rPr>
        <w:rFonts w:ascii="Liberation Sans" w:hAnsi="Liberation Sans"/>
        <w:color w:val="F2F2F2"/>
        <w:sz w:val="22"/>
      </w:rPr>
      <w:tblPr/>
      <w:tcPr>
        <w:shd w:val="clear" w:color="68A2D8" w:fill="68A2D8"/>
      </w:tcPr>
    </w:tblStylePr>
    <w:tblStylePr w:type="firstCol">
      <w:rPr>
        <w:rFonts w:ascii="Liberation Sans" w:hAnsi="Liberation Sans"/>
        <w:color w:val="F2F2F2"/>
        <w:sz w:val="22"/>
      </w:rPr>
      <w:tblPr/>
      <w:tcPr>
        <w:shd w:val="clear" w:color="68A2D8" w:fill="68A2D8"/>
      </w:tcPr>
    </w:tblStylePr>
    <w:tblStylePr w:type="lastCol">
      <w:rPr>
        <w:rFonts w:ascii="Liberation Sans" w:hAnsi="Liberation Sans"/>
        <w:color w:val="F2F2F2"/>
        <w:sz w:val="22"/>
      </w:rPr>
      <w:tblPr/>
      <w:tcPr>
        <w:shd w:val="clear" w:color="68A2D8" w:fill="68A2D8"/>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fill="CBDFF1"/>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fill="CBDF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Liberation Sans" w:hAnsi="Liberation Sans"/>
        <w:color w:val="F2F2F2"/>
        <w:sz w:val="22"/>
      </w:rPr>
      <w:tblPr/>
      <w:tcPr>
        <w:shd w:val="clear" w:color="F4B184" w:fill="F4B184"/>
      </w:tcPr>
    </w:tblStylePr>
    <w:tblStylePr w:type="lastRow">
      <w:rPr>
        <w:rFonts w:ascii="Liberation Sans" w:hAnsi="Liberation Sans"/>
        <w:color w:val="F2F2F2"/>
        <w:sz w:val="22"/>
      </w:rPr>
      <w:tblPr/>
      <w:tcPr>
        <w:shd w:val="clear" w:color="F4B184" w:fill="F4B184"/>
      </w:tcPr>
    </w:tblStylePr>
    <w:tblStylePr w:type="firstCol">
      <w:rPr>
        <w:rFonts w:ascii="Liberation Sans" w:hAnsi="Liberation Sans"/>
        <w:color w:val="F2F2F2"/>
        <w:sz w:val="22"/>
      </w:rPr>
      <w:tblPr/>
      <w:tcPr>
        <w:shd w:val="clear" w:color="F4B184" w:fill="F4B184"/>
      </w:tcPr>
    </w:tblStylePr>
    <w:tblStylePr w:type="lastCol">
      <w:rPr>
        <w:rFonts w:ascii="Liberation Sans" w:hAnsi="Liberation Sans"/>
        <w:color w:val="F2F2F2"/>
        <w:sz w:val="22"/>
      </w:rPr>
      <w:tblPr/>
      <w:tcPr>
        <w:shd w:val="clear" w:color="F4B184" w:fill="F4B184"/>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fill="FBE5D6"/>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fill="FBE5D6"/>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Liberation Sans" w:hAnsi="Liberation Sans"/>
        <w:color w:val="F2F2F2"/>
        <w:sz w:val="22"/>
      </w:rPr>
      <w:tblPr/>
      <w:tcPr>
        <w:shd w:val="clear" w:color="A5A5A5" w:fill="A5A5A5"/>
      </w:tcPr>
    </w:tblStylePr>
    <w:tblStylePr w:type="lastRow">
      <w:rPr>
        <w:rFonts w:ascii="Liberation Sans" w:hAnsi="Liberation Sans"/>
        <w:color w:val="F2F2F2"/>
        <w:sz w:val="22"/>
      </w:rPr>
      <w:tblPr/>
      <w:tcPr>
        <w:shd w:val="clear" w:color="A5A5A5" w:fill="A5A5A5"/>
      </w:tcPr>
    </w:tblStylePr>
    <w:tblStylePr w:type="firstCol">
      <w:rPr>
        <w:rFonts w:ascii="Liberation Sans" w:hAnsi="Liberation Sans"/>
        <w:color w:val="F2F2F2"/>
        <w:sz w:val="22"/>
      </w:rPr>
      <w:tblPr/>
      <w:tcPr>
        <w:shd w:val="clear" w:color="A5A5A5" w:fill="A5A5A5"/>
      </w:tcPr>
    </w:tblStylePr>
    <w:tblStylePr w:type="lastCol">
      <w:rPr>
        <w:rFonts w:ascii="Liberation Sans" w:hAnsi="Liberation Sans"/>
        <w:color w:val="F2F2F2"/>
        <w:sz w:val="22"/>
      </w:rPr>
      <w:tblPr/>
      <w:tcPr>
        <w:shd w:val="clear" w:color="A5A5A5" w:fill="A5A5A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fill="ECECE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fill="ECECE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Liberation Sans" w:hAnsi="Liberation Sans"/>
        <w:color w:val="F2F2F2"/>
        <w:sz w:val="22"/>
      </w:rPr>
      <w:tblPr/>
      <w:tcPr>
        <w:shd w:val="clear" w:color="FFD865" w:fill="FFD865"/>
      </w:tcPr>
    </w:tblStylePr>
    <w:tblStylePr w:type="lastRow">
      <w:rPr>
        <w:rFonts w:ascii="Liberation Sans" w:hAnsi="Liberation Sans"/>
        <w:color w:val="F2F2F2"/>
        <w:sz w:val="22"/>
      </w:rPr>
      <w:tblPr/>
      <w:tcPr>
        <w:shd w:val="clear" w:color="FFD865" w:fill="FFD865"/>
      </w:tcPr>
    </w:tblStylePr>
    <w:tblStylePr w:type="firstCol">
      <w:rPr>
        <w:rFonts w:ascii="Liberation Sans" w:hAnsi="Liberation Sans"/>
        <w:color w:val="F2F2F2"/>
        <w:sz w:val="22"/>
      </w:rPr>
      <w:tblPr/>
      <w:tcPr>
        <w:shd w:val="clear" w:color="FFD865" w:fill="FFD865"/>
      </w:tcPr>
    </w:tblStylePr>
    <w:tblStylePr w:type="lastCol">
      <w:rPr>
        <w:rFonts w:ascii="Liberation Sans" w:hAnsi="Liberation Sans"/>
        <w:color w:val="F2F2F2"/>
        <w:sz w:val="22"/>
      </w:rPr>
      <w:tblPr/>
      <w:tcPr>
        <w:shd w:val="clear" w:color="FFD865" w:fill="FFD86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fill="FFF2CB"/>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fill="FFF2CB"/>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Liberation Sans" w:hAnsi="Liberation Sans"/>
        <w:color w:val="F2F2F2"/>
        <w:sz w:val="22"/>
      </w:rPr>
      <w:tblPr/>
      <w:tcPr>
        <w:shd w:val="clear" w:color="4472C4" w:fill="4472C4"/>
      </w:tcPr>
    </w:tblStylePr>
    <w:tblStylePr w:type="lastRow">
      <w:rPr>
        <w:rFonts w:ascii="Liberation Sans" w:hAnsi="Liberation Sans"/>
        <w:color w:val="F2F2F2"/>
        <w:sz w:val="22"/>
      </w:rPr>
      <w:tblPr/>
      <w:tcPr>
        <w:shd w:val="clear" w:color="4472C4" w:fill="4472C4"/>
      </w:tcPr>
    </w:tblStylePr>
    <w:tblStylePr w:type="firstCol">
      <w:rPr>
        <w:rFonts w:ascii="Liberation Sans" w:hAnsi="Liberation Sans"/>
        <w:color w:val="F2F2F2"/>
        <w:sz w:val="22"/>
      </w:rPr>
      <w:tblPr/>
      <w:tcPr>
        <w:shd w:val="clear" w:color="4472C4" w:fill="4472C4"/>
      </w:tcPr>
    </w:tblStylePr>
    <w:tblStylePr w:type="lastCol">
      <w:rPr>
        <w:rFonts w:ascii="Liberation Sans" w:hAnsi="Liberation Sans"/>
        <w:color w:val="F2F2F2"/>
        <w:sz w:val="22"/>
      </w:rPr>
      <w:tblPr/>
      <w:tcPr>
        <w:shd w:val="clear" w:color="4472C4" w:fill="4472C4"/>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fill="D8E2F3"/>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fill="D8E2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Liberation Sans" w:hAnsi="Liberation Sans"/>
        <w:color w:val="F2F2F2"/>
        <w:sz w:val="22"/>
      </w:rPr>
      <w:tblPr/>
      <w:tcPr>
        <w:shd w:val="clear" w:color="70AD47" w:fill="70AD47"/>
      </w:tcPr>
    </w:tblStylePr>
    <w:tblStylePr w:type="lastRow">
      <w:rPr>
        <w:rFonts w:ascii="Liberation Sans" w:hAnsi="Liberation Sans"/>
        <w:color w:val="F2F2F2"/>
        <w:sz w:val="22"/>
      </w:rPr>
      <w:tblPr/>
      <w:tcPr>
        <w:shd w:val="clear" w:color="70AD47" w:fill="70AD47"/>
      </w:tcPr>
    </w:tblStylePr>
    <w:tblStylePr w:type="firstCol">
      <w:rPr>
        <w:rFonts w:ascii="Liberation Sans" w:hAnsi="Liberation Sans"/>
        <w:color w:val="F2F2F2"/>
        <w:sz w:val="22"/>
      </w:rPr>
      <w:tblPr/>
      <w:tcPr>
        <w:shd w:val="clear" w:color="70AD47" w:fill="70AD47"/>
      </w:tcPr>
    </w:tblStylePr>
    <w:tblStylePr w:type="lastCol">
      <w:rPr>
        <w:rFonts w:ascii="Liberation Sans" w:hAnsi="Liberation Sans"/>
        <w:color w:val="F2F2F2"/>
        <w:sz w:val="22"/>
      </w:rPr>
      <w:tblPr/>
      <w:tcPr>
        <w:shd w:val="clear" w:color="70AD47" w:fill="70AD4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fill="E1EFD8"/>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fill="E1EF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Liberation Sans" w:hAnsi="Liberation Sans"/>
        <w:color w:val="404040"/>
        <w:sz w:val="22"/>
      </w:rPr>
      <w:tblPr/>
      <w:tcPr>
        <w:tcBorders>
          <w:bottom w:val="single" w:sz="12" w:space="0" w:color="7F7F7F"/>
        </w:tcBorders>
      </w:tcPr>
    </w:tblStylePr>
    <w:tblStylePr w:type="lastRow">
      <w:rPr>
        <w:rFonts w:ascii="Liberation Sans" w:hAnsi="Liberation Sans"/>
        <w:color w:val="404040"/>
        <w:sz w:val="22"/>
      </w:rPr>
      <w:tblPr/>
      <w:tcPr>
        <w:tcBorders>
          <w:top w:val="single" w:sz="12" w:space="0" w:color="7F7F7F"/>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cBorders>
      </w:tcPr>
    </w:tblStylePr>
    <w:tblStylePr w:type="band1Horz">
      <w:rPr>
        <w:rFonts w:ascii="Liberation Sans" w:hAnsi="Liberation Sans"/>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Liberation Sans" w:hAnsi="Liberation Sans"/>
        <w:color w:val="404040"/>
        <w:sz w:val="22"/>
      </w:rPr>
      <w:tblPr/>
      <w:tcPr>
        <w:tcBorders>
          <w:bottom w:val="single" w:sz="12" w:space="0" w:color="5B9BD5"/>
        </w:tcBorders>
      </w:tcPr>
    </w:tblStylePr>
    <w:tblStylePr w:type="lastRow">
      <w:rPr>
        <w:rFonts w:ascii="Liberation Sans" w:hAnsi="Liberation Sans"/>
        <w:color w:val="404040"/>
        <w:sz w:val="22"/>
      </w:rPr>
      <w:tblPr/>
      <w:tcPr>
        <w:tcBorders>
          <w:top w:val="single" w:sz="12" w:space="0" w:color="5B9BD5"/>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cBorders>
      </w:tcPr>
    </w:tblStylePr>
    <w:tblStylePr w:type="band1Horz">
      <w:rPr>
        <w:rFonts w:ascii="Liberation Sans" w:hAnsi="Liberation Sans"/>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Liberation Sans" w:hAnsi="Liberation Sans"/>
        <w:color w:val="404040"/>
        <w:sz w:val="22"/>
      </w:rPr>
      <w:tblPr/>
      <w:tcPr>
        <w:tcBorders>
          <w:bottom w:val="single" w:sz="12" w:space="0" w:color="F4B184"/>
        </w:tcBorders>
      </w:tcPr>
    </w:tblStylePr>
    <w:tblStylePr w:type="lastRow">
      <w:rPr>
        <w:rFonts w:ascii="Liberation Sans" w:hAnsi="Liberation Sans"/>
        <w:color w:val="404040"/>
        <w:sz w:val="22"/>
      </w:rPr>
      <w:tblPr/>
      <w:tcPr>
        <w:tcBorders>
          <w:top w:val="single" w:sz="12" w:space="0" w:color="F4B184"/>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cBorders>
      </w:tcPr>
    </w:tblStylePr>
    <w:tblStylePr w:type="band1Horz">
      <w:rPr>
        <w:rFonts w:ascii="Liberation Sans" w:hAnsi="Liberation Sans"/>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Liberation Sans" w:hAnsi="Liberation Sans"/>
        <w:color w:val="404040"/>
        <w:sz w:val="22"/>
      </w:rPr>
      <w:tblPr/>
      <w:tcPr>
        <w:tcBorders>
          <w:bottom w:val="single" w:sz="12" w:space="0" w:color="C9C9C9"/>
        </w:tcBorders>
      </w:tcPr>
    </w:tblStylePr>
    <w:tblStylePr w:type="lastRow">
      <w:rPr>
        <w:rFonts w:ascii="Liberation Sans" w:hAnsi="Liberation Sans"/>
        <w:color w:val="404040"/>
        <w:sz w:val="22"/>
      </w:rPr>
      <w:tblPr/>
      <w:tcPr>
        <w:tcBorders>
          <w:top w:val="single" w:sz="12" w:space="0" w:color="C9C9C9"/>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cBorders>
      </w:tcPr>
    </w:tblStylePr>
    <w:tblStylePr w:type="band1Horz">
      <w:rPr>
        <w:rFonts w:ascii="Liberation Sans" w:hAnsi="Liberation Sans"/>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Liberation Sans" w:hAnsi="Liberation Sans"/>
        <w:color w:val="404040"/>
        <w:sz w:val="22"/>
      </w:rPr>
      <w:tblPr/>
      <w:tcPr>
        <w:tcBorders>
          <w:bottom w:val="single" w:sz="12" w:space="0" w:color="FFD865"/>
        </w:tcBorders>
      </w:tcPr>
    </w:tblStylePr>
    <w:tblStylePr w:type="lastRow">
      <w:rPr>
        <w:rFonts w:ascii="Liberation Sans" w:hAnsi="Liberation Sans"/>
        <w:color w:val="404040"/>
        <w:sz w:val="22"/>
      </w:rPr>
      <w:tblPr/>
      <w:tcPr>
        <w:tcBorders>
          <w:top w:val="single" w:sz="12" w:space="0" w:color="FFD865"/>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cBorders>
      </w:tcPr>
    </w:tblStylePr>
    <w:tblStylePr w:type="band1Horz">
      <w:rPr>
        <w:rFonts w:ascii="Liberation Sans" w:hAnsi="Liberation Sans"/>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Liberation Sans" w:hAnsi="Liberation Sans"/>
        <w:color w:val="404040"/>
        <w:sz w:val="22"/>
      </w:rPr>
      <w:tblPr/>
      <w:tcPr>
        <w:tcBorders>
          <w:bottom w:val="single" w:sz="12" w:space="0" w:color="8DA9DB"/>
        </w:tcBorders>
      </w:tcPr>
    </w:tblStylePr>
    <w:tblStylePr w:type="lastRow">
      <w:rPr>
        <w:rFonts w:ascii="Liberation Sans" w:hAnsi="Liberation Sans"/>
        <w:color w:val="404040"/>
        <w:sz w:val="22"/>
      </w:rPr>
      <w:tblPr/>
      <w:tcPr>
        <w:tcBorders>
          <w:top w:val="single" w:sz="12" w:space="0" w:color="8DA9DB"/>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cBorders>
      </w:tcPr>
    </w:tblStylePr>
    <w:tblStylePr w:type="band1Horz">
      <w:rPr>
        <w:rFonts w:ascii="Liberation Sans" w:hAnsi="Liberation Sans"/>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Liberation Sans" w:hAnsi="Liberation Sans"/>
        <w:color w:val="404040"/>
        <w:sz w:val="22"/>
      </w:rPr>
      <w:tblPr/>
      <w:tcPr>
        <w:tcBorders>
          <w:bottom w:val="single" w:sz="12" w:space="0" w:color="A9D08E"/>
        </w:tcBorders>
      </w:tcPr>
    </w:tblStylePr>
    <w:tblStylePr w:type="lastRow">
      <w:rPr>
        <w:rFonts w:ascii="Liberation Sans" w:hAnsi="Liberation Sans"/>
        <w:color w:val="404040"/>
        <w:sz w:val="22"/>
      </w:rPr>
      <w:tblPr/>
      <w:tcPr>
        <w:tcBorders>
          <w:top w:val="single" w:sz="12" w:space="0" w:color="A9D08E"/>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cBorders>
      </w:tcPr>
    </w:tblStylePr>
    <w:tblStylePr w:type="band1Horz">
      <w:rPr>
        <w:rFonts w:ascii="Liberation Sans" w:hAnsi="Liberation Sans"/>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f1">
    <w:name w:val="footnote text"/>
    <w:basedOn w:val="a"/>
    <w:link w:val="af2"/>
    <w:uiPriority w:val="99"/>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rPr>
      <w:vertAlign w:val="superscript"/>
    </w:rPr>
  </w:style>
  <w:style w:type="paragraph" w:styleId="af4">
    <w:name w:val="endnote text"/>
    <w:basedOn w:val="a"/>
    <w:link w:val="af5"/>
    <w:uiPriority w:val="99"/>
    <w:pPr>
      <w:spacing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rPr>
      <w:vertAlign w:val="superscript"/>
    </w:rPr>
  </w:style>
  <w:style w:type="paragraph" w:styleId="12">
    <w:name w:val="toc 1"/>
    <w:basedOn w:val="a"/>
    <w:next w:val="a"/>
    <w:uiPriority w:val="39"/>
    <w:pPr>
      <w:spacing w:after="57"/>
    </w:pPr>
  </w:style>
  <w:style w:type="paragraph" w:styleId="23">
    <w:name w:val="toc 2"/>
    <w:basedOn w:val="a"/>
    <w:next w:val="a"/>
    <w:uiPriority w:val="39"/>
    <w:pPr>
      <w:spacing w:after="57"/>
      <w:ind w:left="283"/>
    </w:pPr>
  </w:style>
  <w:style w:type="paragraph" w:styleId="32">
    <w:name w:val="toc 3"/>
    <w:basedOn w:val="a"/>
    <w:next w:val="a"/>
    <w:uiPriority w:val="39"/>
    <w:pPr>
      <w:spacing w:after="57"/>
      <w:ind w:left="567"/>
    </w:pPr>
  </w:style>
  <w:style w:type="paragraph" w:styleId="42">
    <w:name w:val="toc 4"/>
    <w:basedOn w:val="a"/>
    <w:next w:val="a"/>
    <w:uiPriority w:val="39"/>
    <w:pPr>
      <w:spacing w:after="57"/>
      <w:ind w:left="850"/>
    </w:pPr>
  </w:style>
  <w:style w:type="paragraph" w:styleId="52">
    <w:name w:val="toc 5"/>
    <w:basedOn w:val="a"/>
    <w:next w:val="a"/>
    <w:uiPriority w:val="39"/>
    <w:pPr>
      <w:spacing w:after="57"/>
      <w:ind w:left="1134"/>
    </w:pPr>
  </w:style>
  <w:style w:type="paragraph" w:styleId="61">
    <w:name w:val="toc 6"/>
    <w:basedOn w:val="a"/>
    <w:next w:val="a"/>
    <w:uiPriority w:val="39"/>
    <w:pPr>
      <w:spacing w:after="57"/>
      <w:ind w:left="1417"/>
    </w:pPr>
  </w:style>
  <w:style w:type="paragraph" w:styleId="71">
    <w:name w:val="toc 7"/>
    <w:basedOn w:val="a"/>
    <w:next w:val="a"/>
    <w:uiPriority w:val="39"/>
    <w:pPr>
      <w:spacing w:after="57"/>
      <w:ind w:left="1701"/>
    </w:pPr>
  </w:style>
  <w:style w:type="paragraph" w:styleId="81">
    <w:name w:val="toc 8"/>
    <w:basedOn w:val="a"/>
    <w:next w:val="a"/>
    <w:uiPriority w:val="39"/>
    <w:pPr>
      <w:spacing w:after="57"/>
      <w:ind w:left="1984"/>
    </w:pPr>
  </w:style>
  <w:style w:type="paragraph" w:styleId="91">
    <w:name w:val="toc 9"/>
    <w:basedOn w:val="a"/>
    <w:next w:val="a"/>
    <w:uiPriority w:val="39"/>
    <w:pPr>
      <w:spacing w:after="57"/>
      <w:ind w:left="2268"/>
    </w:pPr>
  </w:style>
  <w:style w:type="paragraph" w:styleId="af7">
    <w:name w:val="TOC Heading"/>
    <w:uiPriority w:val="39"/>
  </w:style>
  <w:style w:type="paragraph" w:styleId="af8">
    <w:name w:val="table of figures"/>
    <w:basedOn w:val="a"/>
    <w:next w:val="a"/>
    <w:uiPriority w:val="99"/>
  </w:style>
  <w:style w:type="paragraph" w:styleId="ab">
    <w:name w:val="header"/>
    <w:basedOn w:val="a"/>
    <w:link w:val="aa"/>
    <w:pPr>
      <w:tabs>
        <w:tab w:val="center" w:pos="4153"/>
        <w:tab w:val="right" w:pos="8306"/>
      </w:tabs>
    </w:pPr>
  </w:style>
  <w:style w:type="paragraph" w:styleId="ad">
    <w:name w:val="footer"/>
    <w:basedOn w:val="a"/>
    <w:link w:val="ac"/>
    <w:pPr>
      <w:tabs>
        <w:tab w:val="center" w:pos="4153"/>
        <w:tab w:val="right" w:pos="8306"/>
      </w:tabs>
    </w:pPr>
  </w:style>
  <w:style w:type="character" w:styleId="af9">
    <w:name w:val="page number"/>
    <w:basedOn w:val="a0"/>
  </w:style>
  <w:style w:type="paragraph" w:styleId="afa">
    <w:name w:val="Body Text Indent"/>
    <w:basedOn w:val="a"/>
    <w:link w:val="afb"/>
    <w:pPr>
      <w:spacing w:line="240" w:lineRule="atLeast"/>
      <w:ind w:left="6180"/>
      <w:jc w:val="left"/>
    </w:pPr>
    <w:rPr>
      <w:sz w:val="30"/>
    </w:rPr>
  </w:style>
  <w:style w:type="character" w:customStyle="1" w:styleId="afb">
    <w:name w:val="Основной текст с отступом Знак"/>
    <w:link w:val="afa"/>
    <w:rPr>
      <w:rFonts w:ascii="Times New Roman" w:hAnsi="Times New Roman"/>
      <w:sz w:val="30"/>
    </w:rPr>
  </w:style>
  <w:style w:type="character" w:styleId="afc">
    <w:name w:val="annotation reference"/>
    <w:link w:val="13"/>
    <w:uiPriority w:val="99"/>
    <w:rPr>
      <w:sz w:val="16"/>
      <w:szCs w:val="16"/>
    </w:rPr>
  </w:style>
  <w:style w:type="paragraph" w:styleId="afd">
    <w:name w:val="annotation text"/>
    <w:basedOn w:val="a"/>
    <w:link w:val="afe"/>
    <w:uiPriority w:val="99"/>
    <w:rPr>
      <w:sz w:val="20"/>
    </w:rPr>
  </w:style>
  <w:style w:type="character" w:customStyle="1" w:styleId="afe">
    <w:name w:val="Текст примечания Знак"/>
    <w:link w:val="afd"/>
    <w:uiPriority w:val="99"/>
    <w:rPr>
      <w:rFonts w:ascii="Times New Roman" w:hAnsi="Times New Roman"/>
    </w:rPr>
  </w:style>
  <w:style w:type="paragraph" w:styleId="aff">
    <w:name w:val="annotation subject"/>
    <w:basedOn w:val="afd"/>
    <w:next w:val="afd"/>
    <w:link w:val="aff0"/>
    <w:rPr>
      <w:b/>
      <w:bCs/>
    </w:rPr>
  </w:style>
  <w:style w:type="character" w:customStyle="1" w:styleId="aff0">
    <w:name w:val="Тема примечания Знак"/>
    <w:link w:val="aff"/>
    <w:rPr>
      <w:rFonts w:ascii="Times New Roman" w:hAnsi="Times New Roman"/>
      <w:b/>
      <w:bCs/>
    </w:rPr>
  </w:style>
  <w:style w:type="paragraph" w:styleId="aff1">
    <w:name w:val="Balloon Text"/>
    <w:basedOn w:val="a"/>
    <w:link w:val="aff2"/>
    <w:pPr>
      <w:spacing w:line="240" w:lineRule="auto"/>
    </w:pPr>
    <w:rPr>
      <w:rFonts w:ascii="Segoe UI" w:hAnsi="Segoe UI" w:cs="Segoe UI"/>
      <w:sz w:val="18"/>
      <w:szCs w:val="18"/>
    </w:rPr>
  </w:style>
  <w:style w:type="character" w:customStyle="1" w:styleId="aff2">
    <w:name w:val="Текст выноски Знак"/>
    <w:link w:val="aff1"/>
    <w:rPr>
      <w:rFonts w:ascii="Segoe UI" w:hAnsi="Segoe UI" w:cs="Segoe UI"/>
      <w:sz w:val="18"/>
      <w:szCs w:val="18"/>
    </w:rPr>
  </w:style>
  <w:style w:type="paragraph" w:styleId="aff3">
    <w:name w:val="List Paragraph"/>
    <w:basedOn w:val="a"/>
    <w:uiPriority w:val="34"/>
    <w:qFormat/>
    <w:pPr>
      <w:ind w:left="720"/>
      <w:contextualSpacing/>
    </w:pPr>
  </w:style>
  <w:style w:type="paragraph" w:customStyle="1" w:styleId="ConsPlusTitle">
    <w:name w:val="ConsPlusTitle"/>
    <w:pPr>
      <w:widowControl w:val="0"/>
    </w:pPr>
    <w:rPr>
      <w:rFonts w:ascii="Calibri" w:hAnsi="Calibri" w:cs="Calibri"/>
      <w:b/>
      <w:sz w:val="22"/>
    </w:rPr>
  </w:style>
  <w:style w:type="paragraph" w:customStyle="1" w:styleId="ConsPlusNormal">
    <w:name w:val="ConsPlusNormal"/>
    <w:pPr>
      <w:widowControl w:val="0"/>
    </w:pPr>
    <w:rPr>
      <w:rFonts w:ascii="Calibri" w:hAnsi="Calibri" w:cs="Calibri"/>
      <w:sz w:val="22"/>
    </w:rPr>
  </w:style>
  <w:style w:type="paragraph" w:customStyle="1" w:styleId="Default">
    <w:name w:val="Default"/>
    <w:rPr>
      <w:rFonts w:ascii="Times New Roman" w:eastAsia="Calibri" w:hAnsi="Times New Roman"/>
      <w:color w:val="000000"/>
      <w:sz w:val="24"/>
      <w:szCs w:val="24"/>
      <w:lang w:eastAsia="en-US"/>
    </w:rPr>
  </w:style>
  <w:style w:type="paragraph" w:styleId="aff4">
    <w:name w:val="Normal (Web)"/>
    <w:basedOn w:val="a"/>
    <w:uiPriority w:val="99"/>
    <w:pPr>
      <w:spacing w:before="100" w:beforeAutospacing="1" w:after="100" w:afterAutospacing="1" w:line="240" w:lineRule="auto"/>
      <w:jc w:val="left"/>
    </w:pPr>
    <w:rPr>
      <w:sz w:val="24"/>
      <w:szCs w:val="24"/>
    </w:rPr>
  </w:style>
  <w:style w:type="paragraph" w:styleId="aff5">
    <w:name w:val="Revision"/>
    <w:uiPriority w:val="99"/>
    <w:rPr>
      <w:rFonts w:ascii="Times New Roman" w:hAnsi="Times New Roman"/>
      <w:sz w:val="28"/>
    </w:rPr>
  </w:style>
  <w:style w:type="character" w:styleId="aff6">
    <w:name w:val="Hyperlink"/>
    <w:basedOn w:val="a0"/>
    <w:rPr>
      <w:color w:val="0563C1"/>
      <w:u w:val="single"/>
    </w:rPr>
  </w:style>
  <w:style w:type="character" w:customStyle="1" w:styleId="14">
    <w:name w:val="Неразрешенное упоминание1"/>
    <w:basedOn w:val="a0"/>
    <w:uiPriority w:val="99"/>
    <w:rPr>
      <w:color w:val="605E5C"/>
      <w:shd w:val="clear" w:color="auto" w:fill="E1DFDD"/>
    </w:rPr>
  </w:style>
  <w:style w:type="character" w:customStyle="1" w:styleId="24">
    <w:name w:val="Неразрешенное упоминание2"/>
    <w:basedOn w:val="a0"/>
    <w:uiPriority w:val="99"/>
    <w:semiHidden/>
    <w:unhideWhenUsed/>
    <w:rsid w:val="002A7775"/>
    <w:rPr>
      <w:color w:val="605E5C"/>
      <w:shd w:val="clear" w:color="auto" w:fill="E1DFDD"/>
    </w:rPr>
  </w:style>
  <w:style w:type="paragraph" w:customStyle="1" w:styleId="13">
    <w:name w:val="Знак примечания1"/>
    <w:basedOn w:val="a"/>
    <w:link w:val="afc"/>
    <w:rsid w:val="001C6A89"/>
    <w:pPr>
      <w:spacing w:line="240" w:lineRule="auto"/>
      <w:jc w:val="left"/>
    </w:pPr>
    <w:rPr>
      <w:rFonts w:ascii="Times New Roman CYR" w:hAnsi="Times New Roman CYR"/>
      <w:sz w:val="16"/>
      <w:szCs w:val="16"/>
    </w:rPr>
  </w:style>
  <w:style w:type="paragraph" w:customStyle="1" w:styleId="ConsPlusNormal1">
    <w:name w:val="ConsPlusNormal1"/>
    <w:rsid w:val="002D071B"/>
    <w:pPr>
      <w:widowControl w:val="0"/>
      <w:autoSpaceDE w:val="0"/>
      <w:autoSpaceDN w:val="0"/>
    </w:pPr>
    <w:rPr>
      <w:rFonts w:ascii="Times New Roman" w:hAnsi="Times New Roman"/>
      <w:sz w:val="24"/>
    </w:rPr>
  </w:style>
  <w:style w:type="character" w:customStyle="1" w:styleId="apple-converted-space">
    <w:name w:val="apple-converted-space"/>
    <w:basedOn w:val="a0"/>
    <w:rsid w:val="00175A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CYR" w:eastAsia="Times New Roman" w:hAnsi="Times New Roman CYR"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A62"/>
    <w:pPr>
      <w:spacing w:line="360" w:lineRule="atLeast"/>
      <w:jc w:val="both"/>
    </w:pPr>
    <w:rPr>
      <w:rFonts w:ascii="Times New Roman" w:hAnsi="Times New Roman"/>
      <w:sz w:val="28"/>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semiHidden/>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semiHidden/>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semiHidden/>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semiHidden/>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semiHidden/>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4F81BD" w:themeColor="accent1"/>
      <w:sz w:val="18"/>
      <w:szCs w:val="18"/>
    </w:r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aa">
    <w:name w:val="Верхний колонтитул Знак"/>
    <w:basedOn w:val="a0"/>
    <w:link w:val="ab"/>
    <w:uiPriority w:val="99"/>
  </w:style>
  <w:style w:type="character" w:customStyle="1" w:styleId="ac">
    <w:name w:val="Нижний колонтитул Знак"/>
    <w:basedOn w:val="a0"/>
    <w:link w:val="ad"/>
    <w:uiPriority w:val="99"/>
  </w:style>
  <w:style w:type="paragraph" w:styleId="ae">
    <w:name w:val="caption"/>
    <w:basedOn w:val="a"/>
    <w:next w:val="a"/>
    <w:link w:val="af"/>
    <w:uiPriority w:val="35"/>
    <w:qFormat/>
    <w:pPr>
      <w:spacing w:line="276" w:lineRule="auto"/>
    </w:pPr>
    <w:rPr>
      <w:b/>
      <w:bCs/>
      <w:color w:val="5B9BD5"/>
      <w:sz w:val="18"/>
      <w:szCs w:val="18"/>
    </w:rPr>
  </w:style>
  <w:style w:type="character" w:customStyle="1" w:styleId="af">
    <w:name w:val="Название объекта Знак"/>
    <w:basedOn w:val="a0"/>
    <w:link w:val="ae"/>
    <w:uiPriority w:val="35"/>
    <w:rPr>
      <w:b/>
      <w:bCs/>
      <w:color w:val="5B9BD5"/>
      <w:sz w:val="18"/>
      <w:szCs w:val="18"/>
    </w:rPr>
  </w:style>
  <w:style w:type="table" w:styleId="a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
    <w:name w:val="Таблица простая 1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Liberation Sans" w:hAnsi="Liberation Sans"/>
        <w:b/>
        <w:color w:val="404040"/>
        <w:sz w:val="22"/>
      </w:rPr>
      <w:tblPr/>
      <w:tcPr>
        <w:tcBorders>
          <w:top w:val="single" w:sz="4" w:space="0" w:color="000000"/>
          <w:bottom w:val="single" w:sz="4" w:space="0" w:color="000000"/>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11">
    <w:name w:val="Таблица-сетка 1 светлая1"/>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fill="DDEAF6"/>
      </w:tcPr>
    </w:tblStylePr>
    <w:tblStylePr w:type="band1Horz">
      <w:rPr>
        <w:rFonts w:ascii="Liberation Sans" w:hAnsi="Liberation Sans"/>
        <w:color w:val="404040"/>
        <w:sz w:val="22"/>
      </w:rPr>
      <w:tblPr/>
      <w:tcPr>
        <w:shd w:val="clear" w:color="DDEAF6" w:fill="DDEAF6"/>
      </w:tcPr>
    </w:tblStylePr>
  </w:style>
  <w:style w:type="table" w:customStyle="1" w:styleId="GridTable2-Accent2">
    <w:name w:val="Grid Table 2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fill="FBE5D6"/>
      </w:tcPr>
    </w:tblStylePr>
    <w:tblStylePr w:type="band1Horz">
      <w:rPr>
        <w:rFonts w:ascii="Liberation Sans" w:hAnsi="Liberation Sans"/>
        <w:color w:val="404040"/>
        <w:sz w:val="22"/>
      </w:rPr>
      <w:tblPr/>
      <w:tcPr>
        <w:shd w:val="clear" w:color="FBE5D6" w:fill="FBE5D6"/>
      </w:tcPr>
    </w:tblStylePr>
  </w:style>
  <w:style w:type="table" w:customStyle="1" w:styleId="GridTable2-Accent3">
    <w:name w:val="Grid Table 2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fill="ECECEC"/>
      </w:tcPr>
    </w:tblStylePr>
    <w:tblStylePr w:type="band1Horz">
      <w:rPr>
        <w:rFonts w:ascii="Liberation Sans" w:hAnsi="Liberation Sans"/>
        <w:color w:val="404040"/>
        <w:sz w:val="22"/>
      </w:rPr>
      <w:tblPr/>
      <w:tcPr>
        <w:shd w:val="clear" w:color="ECECEC" w:fill="ECECEC"/>
      </w:tcPr>
    </w:tblStylePr>
  </w:style>
  <w:style w:type="table" w:customStyle="1" w:styleId="GridTable2-Accent4">
    <w:name w:val="Grid Table 2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fill="FFF2CB"/>
      </w:tcPr>
    </w:tblStylePr>
    <w:tblStylePr w:type="band1Horz">
      <w:rPr>
        <w:rFonts w:ascii="Liberation Sans" w:hAnsi="Liberation Sans"/>
        <w:color w:val="404040"/>
        <w:sz w:val="22"/>
      </w:rPr>
      <w:tblPr/>
      <w:tcPr>
        <w:shd w:val="clear" w:color="FFF2CB" w:fill="FFF2CB"/>
      </w:tcPr>
    </w:tblStylePr>
  </w:style>
  <w:style w:type="table" w:customStyle="1" w:styleId="GridTable2-Accent5">
    <w:name w:val="Grid Table 2 - Accent 5"/>
    <w:basedOn w:val="a1"/>
    <w:uiPriority w:val="99"/>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fill="D8E2F3"/>
      </w:tcPr>
    </w:tblStylePr>
    <w:tblStylePr w:type="band1Horz">
      <w:rPr>
        <w:rFonts w:ascii="Liberation Sans" w:hAnsi="Liberation Sans"/>
        <w:color w:val="404040"/>
        <w:sz w:val="22"/>
      </w:rPr>
      <w:tblPr/>
      <w:tcPr>
        <w:shd w:val="clear" w:color="D8E2F3" w:fill="D8E2F3"/>
      </w:tcPr>
    </w:tblStylePr>
  </w:style>
  <w:style w:type="table" w:customStyle="1" w:styleId="GridTable2-Accent6">
    <w:name w:val="Grid Table 2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fill="E1EFD8"/>
      </w:tcPr>
    </w:tblStylePr>
    <w:tblStylePr w:type="band1Horz">
      <w:rPr>
        <w:rFonts w:ascii="Liberation Sans" w:hAnsi="Liberation Sans"/>
        <w:color w:val="404040"/>
        <w:sz w:val="22"/>
      </w:rPr>
      <w:tblPr/>
      <w:tcPr>
        <w:shd w:val="clear" w:color="E1EFD8" w:fill="E1EFD8"/>
      </w:tcPr>
    </w:tblStylePr>
  </w:style>
  <w:style w:type="table" w:customStyle="1" w:styleId="-31">
    <w:name w:val="Таблица-сетка 3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fill="DDEAF6"/>
      </w:tcPr>
    </w:tblStylePr>
    <w:tblStylePr w:type="band1Horz">
      <w:rPr>
        <w:rFonts w:ascii="Liberation Sans" w:hAnsi="Liberation Sans"/>
        <w:color w:val="404040"/>
        <w:sz w:val="22"/>
      </w:rPr>
      <w:tblPr/>
      <w:tcPr>
        <w:shd w:val="clear" w:color="DDEAF6" w:fill="DDEAF6"/>
      </w:tcPr>
    </w:tblStylePr>
  </w:style>
  <w:style w:type="table" w:customStyle="1" w:styleId="GridTable3-Accent2">
    <w:name w:val="Grid Table 3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fill="FBE5D6"/>
      </w:tcPr>
    </w:tblStylePr>
    <w:tblStylePr w:type="band1Horz">
      <w:rPr>
        <w:rFonts w:ascii="Liberation Sans" w:hAnsi="Liberation Sans"/>
        <w:color w:val="404040"/>
        <w:sz w:val="22"/>
      </w:rPr>
      <w:tblPr/>
      <w:tcPr>
        <w:shd w:val="clear" w:color="FBE5D6" w:fill="FBE5D6"/>
      </w:tcPr>
    </w:tblStylePr>
  </w:style>
  <w:style w:type="table" w:customStyle="1" w:styleId="GridTable3-Accent3">
    <w:name w:val="Grid Table 3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fill="ECECEC"/>
      </w:tcPr>
    </w:tblStylePr>
    <w:tblStylePr w:type="band1Horz">
      <w:rPr>
        <w:rFonts w:ascii="Liberation Sans" w:hAnsi="Liberation Sans"/>
        <w:color w:val="404040"/>
        <w:sz w:val="22"/>
      </w:rPr>
      <w:tblPr/>
      <w:tcPr>
        <w:shd w:val="clear" w:color="ECECEC" w:fill="ECECEC"/>
      </w:tcPr>
    </w:tblStylePr>
  </w:style>
  <w:style w:type="table" w:customStyle="1" w:styleId="GridTable3-Accent4">
    <w:name w:val="Grid Table 3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fill="FFF2CB"/>
      </w:tcPr>
    </w:tblStylePr>
    <w:tblStylePr w:type="band1Horz">
      <w:rPr>
        <w:rFonts w:ascii="Liberation Sans" w:hAnsi="Liberation Sans"/>
        <w:color w:val="404040"/>
        <w:sz w:val="22"/>
      </w:rPr>
      <w:tblPr/>
      <w:tcPr>
        <w:shd w:val="clear" w:color="FFF2CB" w:fill="FFF2CB"/>
      </w:tcPr>
    </w:tblStylePr>
  </w:style>
  <w:style w:type="table" w:customStyle="1" w:styleId="GridTable3-Accent5">
    <w:name w:val="Grid Table 3 - Accent 5"/>
    <w:basedOn w:val="a1"/>
    <w:uiPriority w:val="99"/>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fill="D8E2F3"/>
      </w:tcPr>
    </w:tblStylePr>
    <w:tblStylePr w:type="band1Horz">
      <w:rPr>
        <w:rFonts w:ascii="Liberation Sans" w:hAnsi="Liberation Sans"/>
        <w:color w:val="404040"/>
        <w:sz w:val="22"/>
      </w:rPr>
      <w:tblPr/>
      <w:tcPr>
        <w:shd w:val="clear" w:color="D8E2F3" w:fill="D8E2F3"/>
      </w:tcPr>
    </w:tblStylePr>
  </w:style>
  <w:style w:type="table" w:customStyle="1" w:styleId="GridTable3-Accent6">
    <w:name w:val="Grid Table 3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fill="E1EFD8"/>
      </w:tcPr>
    </w:tblStylePr>
    <w:tblStylePr w:type="band1Horz">
      <w:rPr>
        <w:rFonts w:ascii="Liberation Sans" w:hAnsi="Liberation Sans"/>
        <w:color w:val="404040"/>
        <w:sz w:val="22"/>
      </w:rPr>
      <w:tblPr/>
      <w:tcPr>
        <w:shd w:val="clear" w:color="E1EFD8" w:fill="E1EFD8"/>
      </w:tcPr>
    </w:tblStylePr>
  </w:style>
  <w:style w:type="table" w:customStyle="1" w:styleId="-41">
    <w:name w:val="Таблица-сетка 41"/>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Liberation Sans" w:hAnsi="Liberation Sans"/>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Liberation Sans" w:hAnsi="Liberation Sans"/>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fill="DEEBF6"/>
      </w:tcPr>
    </w:tblStylePr>
    <w:tblStylePr w:type="band1Horz">
      <w:rPr>
        <w:rFonts w:ascii="Liberation Sans" w:hAnsi="Liberation Sans"/>
        <w:color w:val="404040"/>
        <w:sz w:val="22"/>
      </w:rPr>
      <w:tblPr/>
      <w:tcPr>
        <w:shd w:val="clear" w:color="DEEBF6" w:fill="DEEBF6"/>
      </w:tcPr>
    </w:tblStylePr>
  </w:style>
  <w:style w:type="table" w:customStyle="1" w:styleId="GridTable4-Accent2">
    <w:name w:val="Grid Table 4 - Accent 2"/>
    <w:basedOn w:val="a1"/>
    <w:uiPriority w:val="5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Liberation Sans" w:hAnsi="Liberation Sans"/>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fill="FBE5D6"/>
      </w:tcPr>
    </w:tblStylePr>
    <w:tblStylePr w:type="band1Horz">
      <w:rPr>
        <w:rFonts w:ascii="Liberation Sans" w:hAnsi="Liberation Sans"/>
        <w:color w:val="404040"/>
        <w:sz w:val="22"/>
      </w:rPr>
      <w:tblPr/>
      <w:tcPr>
        <w:shd w:val="clear" w:color="FBE5D6" w:fill="FBE5D6"/>
      </w:tcPr>
    </w:tblStylePr>
  </w:style>
  <w:style w:type="table" w:customStyle="1" w:styleId="GridTable4-Accent3">
    <w:name w:val="Grid Table 4 - Accent 3"/>
    <w:basedOn w:val="a1"/>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Liberation Sans" w:hAnsi="Liberation Sans"/>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fill="ECECEC"/>
      </w:tcPr>
    </w:tblStylePr>
    <w:tblStylePr w:type="band1Horz">
      <w:rPr>
        <w:rFonts w:ascii="Liberation Sans" w:hAnsi="Liberation Sans"/>
        <w:color w:val="404040"/>
        <w:sz w:val="22"/>
      </w:rPr>
      <w:tblPr/>
      <w:tcPr>
        <w:shd w:val="clear" w:color="ECECEC" w:fill="ECECEC"/>
      </w:tcPr>
    </w:tblStylePr>
  </w:style>
  <w:style w:type="table" w:customStyle="1" w:styleId="GridTable4-Accent4">
    <w:name w:val="Grid Table 4 - Accent 4"/>
    <w:basedOn w:val="a1"/>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Liberation Sans" w:hAnsi="Liberation Sans"/>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fill="FFF2CB"/>
      </w:tcPr>
    </w:tblStylePr>
    <w:tblStylePr w:type="band1Horz">
      <w:rPr>
        <w:rFonts w:ascii="Liberation Sans" w:hAnsi="Liberation Sans"/>
        <w:color w:val="404040"/>
        <w:sz w:val="22"/>
      </w:rPr>
      <w:tblPr/>
      <w:tcPr>
        <w:shd w:val="clear" w:color="FFF2CB" w:fill="FFF2CB"/>
      </w:tcPr>
    </w:tblStylePr>
  </w:style>
  <w:style w:type="table" w:customStyle="1" w:styleId="GridTable4-Accent5">
    <w:name w:val="Grid Table 4 - Accent 5"/>
    <w:basedOn w:val="a1"/>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Liberation Sans" w:hAnsi="Liberation Sans"/>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fill="D8E2F3"/>
      </w:tcPr>
    </w:tblStylePr>
    <w:tblStylePr w:type="band1Horz">
      <w:rPr>
        <w:rFonts w:ascii="Liberation Sans" w:hAnsi="Liberation Sans"/>
        <w:color w:val="404040"/>
        <w:sz w:val="22"/>
      </w:rPr>
      <w:tblPr/>
      <w:tcPr>
        <w:shd w:val="clear" w:color="D8E2F3" w:fill="D8E2F3"/>
      </w:tcPr>
    </w:tblStylePr>
  </w:style>
  <w:style w:type="table" w:customStyle="1" w:styleId="GridTable4-Accent6">
    <w:name w:val="Grid Table 4 - Accent 6"/>
    <w:basedOn w:val="a1"/>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Liberation Sans" w:hAnsi="Liberation Sans"/>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fill="E1EFD8"/>
      </w:tcPr>
    </w:tblStylePr>
    <w:tblStylePr w:type="band1Horz">
      <w:rPr>
        <w:rFonts w:ascii="Liberation Sans" w:hAnsi="Liberation Sans"/>
        <w:color w:val="404040"/>
        <w:sz w:val="22"/>
      </w:rPr>
      <w:tblPr/>
      <w:tcPr>
        <w:shd w:val="clear" w:color="E1EFD8" w:fill="E1EFD8"/>
      </w:tcPr>
    </w:tblStylePr>
  </w:style>
  <w:style w:type="table" w:customStyle="1" w:styleId="-51">
    <w:name w:val="Таблица-сетка 5 темная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Liberation Sans" w:hAnsi="Liberation Sans"/>
        <w:b/>
        <w:color w:val="FFFFFF"/>
        <w:sz w:val="22"/>
      </w:rPr>
      <w:tblPr/>
      <w:tcPr>
        <w:shd w:val="clear" w:color="000000" w:fill="000000"/>
      </w:tcPr>
    </w:tblStylePr>
    <w:tblStylePr w:type="lastRow">
      <w:rPr>
        <w:rFonts w:ascii="Liberation Sans" w:hAnsi="Liberation Sans"/>
        <w:b/>
        <w:color w:val="FFFFFF"/>
        <w:sz w:val="22"/>
      </w:rPr>
      <w:tblPr/>
      <w:tcPr>
        <w:tcBorders>
          <w:top w:val="single" w:sz="4" w:space="0" w:color="FFFFFF"/>
        </w:tcBorders>
        <w:shd w:val="clear" w:color="000000" w:fill="000000"/>
      </w:tcPr>
    </w:tblStylePr>
    <w:tblStylePr w:type="firstCol">
      <w:rPr>
        <w:rFonts w:ascii="Liberation Sans" w:hAnsi="Liberation Sans"/>
        <w:b/>
        <w:color w:val="FFFFFF"/>
        <w:sz w:val="22"/>
      </w:rPr>
      <w:tblPr/>
      <w:tcPr>
        <w:shd w:val="clear" w:color="000000" w:fill="000000"/>
      </w:tcPr>
    </w:tblStylePr>
    <w:tblStylePr w:type="lastCol">
      <w:rPr>
        <w:rFonts w:ascii="Liberation Sans" w:hAnsi="Liberation Sans"/>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Liberation Sans" w:hAnsi="Liberation Sans"/>
        <w:b/>
        <w:color w:val="FFFFFF"/>
        <w:sz w:val="22"/>
      </w:rPr>
      <w:tblPr/>
      <w:tcPr>
        <w:shd w:val="clear" w:color="5B9BD5" w:fill="5B9BD5"/>
      </w:tcPr>
    </w:tblStylePr>
    <w:tblStylePr w:type="lastRow">
      <w:rPr>
        <w:rFonts w:ascii="Liberation Sans" w:hAnsi="Liberation Sans"/>
        <w:b/>
        <w:color w:val="FFFFFF"/>
        <w:sz w:val="22"/>
      </w:rPr>
      <w:tblPr/>
      <w:tcPr>
        <w:tcBorders>
          <w:top w:val="single" w:sz="4" w:space="0" w:color="FFFFFF"/>
        </w:tcBorders>
        <w:shd w:val="clear" w:color="5B9BD5" w:fill="5B9BD5"/>
      </w:tcPr>
    </w:tblStylePr>
    <w:tblStylePr w:type="firstCol">
      <w:rPr>
        <w:rFonts w:ascii="Liberation Sans" w:hAnsi="Liberation Sans"/>
        <w:b/>
        <w:color w:val="FFFFFF"/>
        <w:sz w:val="22"/>
      </w:rPr>
      <w:tblPr/>
      <w:tcPr>
        <w:shd w:val="clear" w:color="5B9BD5" w:fill="5B9BD5"/>
      </w:tcPr>
    </w:tblStylePr>
    <w:tblStylePr w:type="lastCol">
      <w:rPr>
        <w:rFonts w:ascii="Liberation Sans" w:hAnsi="Liberation Sans"/>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Liberation Sans" w:hAnsi="Liberation Sans"/>
        <w:b/>
        <w:color w:val="FFFFFF"/>
        <w:sz w:val="22"/>
      </w:rPr>
      <w:tblPr/>
      <w:tcPr>
        <w:shd w:val="clear" w:color="ED7D31" w:fill="ED7D31"/>
      </w:tcPr>
    </w:tblStylePr>
    <w:tblStylePr w:type="lastRow">
      <w:rPr>
        <w:rFonts w:ascii="Liberation Sans" w:hAnsi="Liberation Sans"/>
        <w:b/>
        <w:color w:val="FFFFFF"/>
        <w:sz w:val="22"/>
      </w:rPr>
      <w:tblPr/>
      <w:tcPr>
        <w:tcBorders>
          <w:top w:val="single" w:sz="4" w:space="0" w:color="FFFFFF"/>
        </w:tcBorders>
        <w:shd w:val="clear" w:color="ED7D31" w:fill="ED7D31"/>
      </w:tcPr>
    </w:tblStylePr>
    <w:tblStylePr w:type="firstCol">
      <w:rPr>
        <w:rFonts w:ascii="Liberation Sans" w:hAnsi="Liberation Sans"/>
        <w:b/>
        <w:color w:val="FFFFFF"/>
        <w:sz w:val="22"/>
      </w:rPr>
      <w:tblPr/>
      <w:tcPr>
        <w:shd w:val="clear" w:color="ED7D31" w:fill="ED7D31"/>
      </w:tcPr>
    </w:tblStylePr>
    <w:tblStylePr w:type="lastCol">
      <w:rPr>
        <w:rFonts w:ascii="Liberation Sans" w:hAnsi="Liberation Sans"/>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Liberation Sans" w:hAnsi="Liberation Sans"/>
        <w:b/>
        <w:color w:val="FFFFFF"/>
        <w:sz w:val="22"/>
      </w:rPr>
      <w:tblPr/>
      <w:tcPr>
        <w:shd w:val="clear" w:color="A5A5A5" w:fill="A5A5A5"/>
      </w:tcPr>
    </w:tblStylePr>
    <w:tblStylePr w:type="lastRow">
      <w:rPr>
        <w:rFonts w:ascii="Liberation Sans" w:hAnsi="Liberation Sans"/>
        <w:b/>
        <w:color w:val="FFFFFF"/>
        <w:sz w:val="22"/>
      </w:rPr>
      <w:tblPr/>
      <w:tcPr>
        <w:tcBorders>
          <w:top w:val="single" w:sz="4" w:space="0" w:color="FFFFFF"/>
        </w:tcBorders>
        <w:shd w:val="clear" w:color="A5A5A5" w:fill="A5A5A5"/>
      </w:tcPr>
    </w:tblStylePr>
    <w:tblStylePr w:type="firstCol">
      <w:rPr>
        <w:rFonts w:ascii="Liberation Sans" w:hAnsi="Liberation Sans"/>
        <w:b/>
        <w:color w:val="FFFFFF"/>
        <w:sz w:val="22"/>
      </w:rPr>
      <w:tblPr/>
      <w:tcPr>
        <w:shd w:val="clear" w:color="A5A5A5" w:fill="A5A5A5"/>
      </w:tcPr>
    </w:tblStylePr>
    <w:tblStylePr w:type="lastCol">
      <w:rPr>
        <w:rFonts w:ascii="Liberation Sans" w:hAnsi="Liberation Sans"/>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Liberation Sans" w:hAnsi="Liberation Sans"/>
        <w:b/>
        <w:color w:val="FFFFFF"/>
        <w:sz w:val="22"/>
      </w:rPr>
      <w:tblPr/>
      <w:tcPr>
        <w:shd w:val="clear" w:color="FFC000" w:fill="FFC000"/>
      </w:tcPr>
    </w:tblStylePr>
    <w:tblStylePr w:type="lastRow">
      <w:rPr>
        <w:rFonts w:ascii="Liberation Sans" w:hAnsi="Liberation Sans"/>
        <w:b/>
        <w:color w:val="FFFFFF"/>
        <w:sz w:val="22"/>
      </w:rPr>
      <w:tblPr/>
      <w:tcPr>
        <w:tcBorders>
          <w:top w:val="single" w:sz="4" w:space="0" w:color="FFFFFF"/>
        </w:tcBorders>
        <w:shd w:val="clear" w:color="FFC000" w:fill="FFC000"/>
      </w:tcPr>
    </w:tblStylePr>
    <w:tblStylePr w:type="firstCol">
      <w:rPr>
        <w:rFonts w:ascii="Liberation Sans" w:hAnsi="Liberation Sans"/>
        <w:b/>
        <w:color w:val="FFFFFF"/>
        <w:sz w:val="22"/>
      </w:rPr>
      <w:tblPr/>
      <w:tcPr>
        <w:shd w:val="clear" w:color="FFC000" w:fill="FFC000"/>
      </w:tcPr>
    </w:tblStylePr>
    <w:tblStylePr w:type="lastCol">
      <w:rPr>
        <w:rFonts w:ascii="Liberation Sans" w:hAnsi="Liberation Sans"/>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Liberation Sans" w:hAnsi="Liberation Sans"/>
        <w:b/>
        <w:color w:val="FFFFFF"/>
        <w:sz w:val="22"/>
      </w:rPr>
      <w:tblPr/>
      <w:tcPr>
        <w:shd w:val="clear" w:color="4472C4" w:fill="4472C4"/>
      </w:tcPr>
    </w:tblStylePr>
    <w:tblStylePr w:type="lastRow">
      <w:rPr>
        <w:rFonts w:ascii="Liberation Sans" w:hAnsi="Liberation Sans"/>
        <w:b/>
        <w:color w:val="FFFFFF"/>
        <w:sz w:val="22"/>
      </w:rPr>
      <w:tblPr/>
      <w:tcPr>
        <w:tcBorders>
          <w:top w:val="single" w:sz="4" w:space="0" w:color="FFFFFF"/>
        </w:tcBorders>
        <w:shd w:val="clear" w:color="4472C4" w:fill="4472C4"/>
      </w:tcPr>
    </w:tblStylePr>
    <w:tblStylePr w:type="firstCol">
      <w:rPr>
        <w:rFonts w:ascii="Liberation Sans" w:hAnsi="Liberation Sans"/>
        <w:b/>
        <w:color w:val="FFFFFF"/>
        <w:sz w:val="22"/>
      </w:rPr>
      <w:tblPr/>
      <w:tcPr>
        <w:shd w:val="clear" w:color="4472C4" w:fill="4472C4"/>
      </w:tcPr>
    </w:tblStylePr>
    <w:tblStylePr w:type="lastCol">
      <w:rPr>
        <w:rFonts w:ascii="Liberation Sans" w:hAnsi="Liberation Sans"/>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Liberation Sans" w:hAnsi="Liberation Sans"/>
        <w:b/>
        <w:color w:val="FFFFFF"/>
        <w:sz w:val="22"/>
      </w:rPr>
      <w:tblPr/>
      <w:tcPr>
        <w:shd w:val="clear" w:color="70AD47" w:fill="70AD47"/>
      </w:tcPr>
    </w:tblStylePr>
    <w:tblStylePr w:type="lastRow">
      <w:rPr>
        <w:rFonts w:ascii="Liberation Sans" w:hAnsi="Liberation Sans"/>
        <w:b/>
        <w:color w:val="FFFFFF"/>
        <w:sz w:val="22"/>
      </w:rPr>
      <w:tblPr/>
      <w:tcPr>
        <w:tcBorders>
          <w:top w:val="single" w:sz="4" w:space="0" w:color="FFFFFF"/>
        </w:tcBorders>
        <w:shd w:val="clear" w:color="70AD47" w:fill="70AD47"/>
      </w:tcPr>
    </w:tblStylePr>
    <w:tblStylePr w:type="firstCol">
      <w:rPr>
        <w:rFonts w:ascii="Liberation Sans" w:hAnsi="Liberation Sans"/>
        <w:b/>
        <w:color w:val="FFFFFF"/>
        <w:sz w:val="22"/>
      </w:rPr>
      <w:tblPr/>
      <w:tcPr>
        <w:shd w:val="clear" w:color="70AD47" w:fill="70AD47"/>
      </w:tcPr>
    </w:tblStylePr>
    <w:tblStylePr w:type="lastCol">
      <w:rPr>
        <w:rFonts w:ascii="Liberation Sans" w:hAnsi="Liberation Sans"/>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Liberation Sans" w:hAnsi="Liberation Sans"/>
        <w:color w:val="7F7F7F"/>
        <w:sz w:val="22"/>
      </w:rPr>
      <w:tblPr/>
      <w:tcPr>
        <w:shd w:val="clear" w:color="CBCBCB" w:fill="CBCBCB"/>
      </w:tcPr>
    </w:tblStylePr>
    <w:tblStylePr w:type="band2Horz">
      <w:rPr>
        <w:rFonts w:ascii="Liberation Sans" w:hAnsi="Liberation Sans"/>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Liberation Sans" w:hAnsi="Liberation Sans"/>
        <w:color w:val="ACCCEA"/>
        <w:sz w:val="22"/>
      </w:rPr>
      <w:tblPr/>
      <w:tcPr>
        <w:shd w:val="clear" w:color="DDEAF6" w:fill="DDEAF6"/>
      </w:tcPr>
    </w:tblStylePr>
    <w:tblStylePr w:type="band2Horz">
      <w:rPr>
        <w:rFonts w:ascii="Liberation Sans" w:hAnsi="Liberation Sans"/>
        <w:color w:val="ACCCEA"/>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Liberation Sans" w:hAnsi="Liberation Sans"/>
        <w:color w:val="F4B184"/>
        <w:sz w:val="22"/>
      </w:rPr>
      <w:tblPr/>
      <w:tcPr>
        <w:shd w:val="clear" w:color="FBE5D6" w:fill="FBE5D6"/>
      </w:tcPr>
    </w:tblStylePr>
    <w:tblStylePr w:type="band2Horz">
      <w:rPr>
        <w:rFonts w:ascii="Liberation Sans" w:hAnsi="Liberation Sans"/>
        <w:color w:val="F4B184"/>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Liberation Sans" w:hAnsi="Liberation Sans"/>
        <w:color w:val="A5A5A5"/>
        <w:sz w:val="22"/>
      </w:rPr>
      <w:tblPr/>
      <w:tcPr>
        <w:shd w:val="clear" w:color="ECECEC" w:fill="ECECEC"/>
      </w:tcPr>
    </w:tblStylePr>
    <w:tblStylePr w:type="band2Horz">
      <w:rPr>
        <w:rFonts w:ascii="Liberation Sans" w:hAnsi="Liberation Sans"/>
        <w:color w:val="A5A5A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Liberation Sans" w:hAnsi="Liberation Sans"/>
        <w:color w:val="FFD865"/>
        <w:sz w:val="22"/>
      </w:rPr>
      <w:tblPr/>
      <w:tcPr>
        <w:shd w:val="clear" w:color="FFF2CB" w:fill="FFF2CB"/>
      </w:tcPr>
    </w:tblStylePr>
    <w:tblStylePr w:type="band2Horz">
      <w:rPr>
        <w:rFonts w:ascii="Liberation Sans" w:hAnsi="Liberation Sans"/>
        <w:color w:val="FFD86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Liberation Sans" w:hAnsi="Liberation Sans"/>
        <w:color w:val="254175"/>
        <w:sz w:val="22"/>
      </w:rPr>
      <w:tblPr/>
      <w:tcPr>
        <w:shd w:val="clear" w:color="D8E2F3" w:fill="D8E2F3"/>
      </w:tcPr>
    </w:tblStylePr>
    <w:tblStylePr w:type="band2Horz">
      <w:rPr>
        <w:rFonts w:ascii="Liberation Sans" w:hAnsi="Liberation Sans"/>
        <w:color w:val="25417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Liberation Sans" w:hAnsi="Liberation Sans"/>
        <w:color w:val="254175"/>
        <w:sz w:val="22"/>
      </w:rPr>
      <w:tblPr/>
      <w:tcPr>
        <w:shd w:val="clear" w:color="E1EFD8" w:fill="E1EFD8"/>
      </w:tcPr>
    </w:tblStylePr>
    <w:tblStylePr w:type="band2Horz">
      <w:rPr>
        <w:rFonts w:ascii="Liberation Sans" w:hAnsi="Liberation Sans"/>
        <w:color w:val="25417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Liberation Sans" w:hAnsi="Liberation Sans"/>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Liberation Sans" w:hAnsi="Liberation Sans"/>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Liberation Sans" w:hAnsi="Liberation Sans"/>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Liberation Sans" w:hAnsi="Liberation Sans"/>
        <w:color w:val="7F7F7F"/>
        <w:sz w:val="22"/>
      </w:rPr>
      <w:tblPr/>
      <w:tcPr>
        <w:shd w:val="clear" w:color="F2F2F2" w:fill="F2F2F2"/>
      </w:tcPr>
    </w:tblStylePr>
    <w:tblStylePr w:type="band2Horz">
      <w:rPr>
        <w:rFonts w:ascii="Liberation Sans" w:hAnsi="Liberation Sans"/>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Liberation Sans" w:hAnsi="Liberation Sans"/>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Liberation Sans" w:hAnsi="Liberation Sans"/>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Liberation Sans" w:hAnsi="Liberation Sans"/>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Liberation Sans" w:hAnsi="Liberation Sans"/>
        <w:color w:val="ACCCEA"/>
        <w:sz w:val="22"/>
      </w:rPr>
      <w:tblPr/>
      <w:tcPr>
        <w:shd w:val="clear" w:color="DDEAF6" w:fill="DDEAF6"/>
      </w:tcPr>
    </w:tblStylePr>
    <w:tblStylePr w:type="band2Horz">
      <w:rPr>
        <w:rFonts w:ascii="Liberation Sans" w:hAnsi="Liberation Sans"/>
        <w:color w:val="ACCCEA"/>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Liberation Sans" w:hAnsi="Liberation Sans"/>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Liberation Sans" w:hAnsi="Liberation Sans"/>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Liberation Sans" w:hAnsi="Liberation Sans"/>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Liberation Sans" w:hAnsi="Liberation Sans"/>
        <w:color w:val="F4B184"/>
        <w:sz w:val="22"/>
      </w:rPr>
      <w:tblPr/>
      <w:tcPr>
        <w:shd w:val="clear" w:color="FBE5D6" w:fill="FBE5D6"/>
      </w:tcPr>
    </w:tblStylePr>
    <w:tblStylePr w:type="band2Horz">
      <w:rPr>
        <w:rFonts w:ascii="Liberation Sans" w:hAnsi="Liberation Sans"/>
        <w:color w:val="F4B184"/>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Liberation Sans" w:hAnsi="Liberation Sans"/>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Liberation Sans" w:hAnsi="Liberation Sans"/>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Liberation Sans" w:hAnsi="Liberation Sans"/>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Liberation Sans" w:hAnsi="Liberation Sans"/>
        <w:color w:val="A5A5A5"/>
        <w:sz w:val="22"/>
      </w:rPr>
      <w:tblPr/>
      <w:tcPr>
        <w:shd w:val="clear" w:color="ECECEC" w:fill="ECECEC"/>
      </w:tcPr>
    </w:tblStylePr>
    <w:tblStylePr w:type="band2Horz">
      <w:rPr>
        <w:rFonts w:ascii="Liberation Sans" w:hAnsi="Liberation Sans"/>
        <w:color w:val="A5A5A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Liberation Sans" w:hAnsi="Liberation Sans"/>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Liberation Sans" w:hAnsi="Liberation Sans"/>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Liberation Sans" w:hAnsi="Liberation Sans"/>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Liberation Sans" w:hAnsi="Liberation Sans"/>
        <w:color w:val="FFD865"/>
        <w:sz w:val="22"/>
      </w:rPr>
      <w:tblPr/>
      <w:tcPr>
        <w:shd w:val="clear" w:color="FFF2CB" w:fill="FFF2CB"/>
      </w:tcPr>
    </w:tblStylePr>
    <w:tblStylePr w:type="band2Horz">
      <w:rPr>
        <w:rFonts w:ascii="Liberation Sans" w:hAnsi="Liberation Sans"/>
        <w:color w:val="FFD86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Liberation Sans" w:hAnsi="Liberation Sans"/>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Liberation Sans" w:hAnsi="Liberation Sans"/>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Liberation Sans" w:hAnsi="Liberation Sans"/>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Liberation Sans" w:hAnsi="Liberation Sans"/>
        <w:color w:val="254175"/>
        <w:sz w:val="22"/>
      </w:rPr>
      <w:tblPr/>
      <w:tcPr>
        <w:shd w:val="clear" w:color="D8E2F3" w:fill="D8E2F3"/>
      </w:tcPr>
    </w:tblStylePr>
    <w:tblStylePr w:type="band2Horz">
      <w:rPr>
        <w:rFonts w:ascii="Liberation Sans" w:hAnsi="Liberation Sans"/>
        <w:color w:val="25417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Liberation Sans" w:hAnsi="Liberation Sans"/>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Liberation Sans" w:hAnsi="Liberation Sans"/>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Liberation Sans" w:hAnsi="Liberation Sans"/>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Liberation Sans" w:hAnsi="Liberation Sans"/>
        <w:color w:val="416429"/>
        <w:sz w:val="22"/>
      </w:rPr>
      <w:tblPr/>
      <w:tcPr>
        <w:shd w:val="clear" w:color="E1EFD8" w:fill="E1EFD8"/>
      </w:tcPr>
    </w:tblStylePr>
    <w:tblStylePr w:type="band2Horz">
      <w:rPr>
        <w:rFonts w:ascii="Liberation Sans" w:hAnsi="Liberation Sans"/>
        <w:color w:val="416429"/>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Liberation Sans" w:hAnsi="Liberation Sans"/>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Liberation Sans" w:hAnsi="Liberation Sans"/>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fill="BFBFBF"/>
      </w:tcPr>
    </w:tblStylePr>
    <w:tblStylePr w:type="band1Horz">
      <w:rPr>
        <w:rFonts w:ascii="Liberation Sans" w:hAnsi="Liberation Sans"/>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A2C6E7"/>
        <w:bottom w:val="single" w:sz="4" w:space="0" w:color="A2C6E7"/>
        <w:insideH w:val="single" w:sz="4" w:space="0" w:color="A2C6E7"/>
      </w:tblBorders>
    </w:tblPr>
    <w:tblStylePr w:type="firstRow">
      <w:rPr>
        <w:rFonts w:ascii="Liberation Sans" w:hAnsi="Liberation Sans"/>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Liberation Sans" w:hAnsi="Liberation Sans"/>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fill="D5E5F4"/>
      </w:tcPr>
    </w:tblStylePr>
    <w:tblStylePr w:type="band1Horz">
      <w:rPr>
        <w:rFonts w:ascii="Liberation Sans" w:hAnsi="Liberation Sans"/>
        <w:color w:val="404040"/>
        <w:sz w:val="22"/>
      </w:rPr>
      <w:tblPr/>
      <w:tcPr>
        <w:shd w:val="clear" w:color="D5E5F4" w:fill="D5E5F4"/>
      </w:tcPr>
    </w:tblStylePr>
  </w:style>
  <w:style w:type="table" w:customStyle="1" w:styleId="ListTable2-Accent2">
    <w:name w:val="List Table 2 - Accent 2"/>
    <w:basedOn w:val="a1"/>
    <w:uiPriority w:val="99"/>
    <w:tblPr>
      <w:tblStyleRowBandSize w:val="1"/>
      <w:tblStyleColBandSize w:val="1"/>
      <w:tblBorders>
        <w:top w:val="single" w:sz="4" w:space="0" w:color="F4B58A"/>
        <w:bottom w:val="single" w:sz="4" w:space="0" w:color="F4B58A"/>
        <w:insideH w:val="single" w:sz="4" w:space="0" w:color="F4B58A"/>
      </w:tblBorders>
    </w:tblPr>
    <w:tblStylePr w:type="firstRow">
      <w:rPr>
        <w:rFonts w:ascii="Liberation Sans" w:hAnsi="Liberation Sans"/>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Liberation Sans" w:hAnsi="Liberation Sans"/>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fill="FADECB"/>
      </w:tcPr>
    </w:tblStylePr>
    <w:tblStylePr w:type="band1Horz">
      <w:rPr>
        <w:rFonts w:ascii="Liberation Sans" w:hAnsi="Liberation Sans"/>
        <w:color w:val="404040"/>
        <w:sz w:val="22"/>
      </w:rPr>
      <w:tblPr/>
      <w:tcPr>
        <w:shd w:val="clear" w:color="FADECB" w:fill="FADECB"/>
      </w:tcPr>
    </w:tblStylePr>
  </w:style>
  <w:style w:type="table" w:customStyle="1" w:styleId="ListTable2-Accent3">
    <w:name w:val="List Table 2 - Accent 3"/>
    <w:basedOn w:val="a1"/>
    <w:uiPriority w:val="99"/>
    <w:tblPr>
      <w:tblStyleRowBandSize w:val="1"/>
      <w:tblStyleColBandSize w:val="1"/>
      <w:tblBorders>
        <w:top w:val="single" w:sz="4" w:space="0" w:color="CCCCCC"/>
        <w:bottom w:val="single" w:sz="4" w:space="0" w:color="CCCCCC"/>
        <w:insideH w:val="single" w:sz="4" w:space="0" w:color="CCCCCC"/>
      </w:tblBorders>
    </w:tblPr>
    <w:tblStylePr w:type="firstRow">
      <w:rPr>
        <w:rFonts w:ascii="Liberation Sans" w:hAnsi="Liberation Sans"/>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Liberation Sans" w:hAnsi="Liberation Sans"/>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fill="E8E8E8"/>
      </w:tcPr>
    </w:tblStylePr>
    <w:tblStylePr w:type="band1Horz">
      <w:rPr>
        <w:rFonts w:ascii="Liberation Sans" w:hAnsi="Liberation Sans"/>
        <w:color w:val="404040"/>
        <w:sz w:val="22"/>
      </w:rPr>
      <w:tblPr/>
      <w:tcPr>
        <w:shd w:val="clear" w:color="E8E8E8" w:fill="E8E8E8"/>
      </w:tcPr>
    </w:tblStylePr>
  </w:style>
  <w:style w:type="table" w:customStyle="1" w:styleId="ListTable2-Accent4">
    <w:name w:val="List Table 2 - Accent 4"/>
    <w:basedOn w:val="a1"/>
    <w:uiPriority w:val="99"/>
    <w:tblPr>
      <w:tblStyleRowBandSize w:val="1"/>
      <w:tblStyleColBandSize w:val="1"/>
      <w:tblBorders>
        <w:top w:val="single" w:sz="4" w:space="0" w:color="FFDB6F"/>
        <w:bottom w:val="single" w:sz="4" w:space="0" w:color="FFDB6F"/>
        <w:insideH w:val="single" w:sz="4" w:space="0" w:color="FFDB6F"/>
      </w:tblBorders>
    </w:tblPr>
    <w:tblStylePr w:type="firstRow">
      <w:rPr>
        <w:rFonts w:ascii="Liberation Sans" w:hAnsi="Liberation Sans"/>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Liberation Sans" w:hAnsi="Liberation Sans"/>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fill="FFEFBF"/>
      </w:tcPr>
    </w:tblStylePr>
    <w:tblStylePr w:type="band1Horz">
      <w:rPr>
        <w:rFonts w:ascii="Liberation Sans" w:hAnsi="Liberation Sans"/>
        <w:color w:val="404040"/>
        <w:sz w:val="22"/>
      </w:rPr>
      <w:tblPr/>
      <w:tcPr>
        <w:shd w:val="clear" w:color="FFEFBF" w:fill="FFEFBF"/>
      </w:tcPr>
    </w:tblStylePr>
  </w:style>
  <w:style w:type="table" w:customStyle="1" w:styleId="ListTable2-Accent5">
    <w:name w:val="List Table 2 - Accent 5"/>
    <w:basedOn w:val="a1"/>
    <w:uiPriority w:val="99"/>
    <w:tblPr>
      <w:tblStyleRowBandSize w:val="1"/>
      <w:tblStyleColBandSize w:val="1"/>
      <w:tblBorders>
        <w:top w:val="single" w:sz="4" w:space="0" w:color="95AFDD"/>
        <w:bottom w:val="single" w:sz="4" w:space="0" w:color="95AFDD"/>
        <w:insideH w:val="single" w:sz="4" w:space="0" w:color="95AFDD"/>
      </w:tblBorders>
    </w:tblPr>
    <w:tblStylePr w:type="firstRow">
      <w:rPr>
        <w:rFonts w:ascii="Liberation Sans" w:hAnsi="Liberation Sans"/>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Liberation Sans" w:hAnsi="Liberation Sans"/>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fill="CFDBF0"/>
      </w:tcPr>
    </w:tblStylePr>
    <w:tblStylePr w:type="band1Horz">
      <w:rPr>
        <w:rFonts w:ascii="Liberation Sans" w:hAnsi="Liberation Sans"/>
        <w:color w:val="404040"/>
        <w:sz w:val="22"/>
      </w:rPr>
      <w:tblPr/>
      <w:tcPr>
        <w:shd w:val="clear" w:color="CFDBF0" w:fill="CFDBF0"/>
      </w:tcPr>
    </w:tblStylePr>
  </w:style>
  <w:style w:type="table" w:customStyle="1" w:styleId="ListTable2-Accent6">
    <w:name w:val="List Table 2 - Accent 6"/>
    <w:basedOn w:val="a1"/>
    <w:uiPriority w:val="99"/>
    <w:tblPr>
      <w:tblStyleRowBandSize w:val="1"/>
      <w:tblStyleColBandSize w:val="1"/>
      <w:tblBorders>
        <w:top w:val="single" w:sz="4" w:space="0" w:color="ADD394"/>
        <w:bottom w:val="single" w:sz="4" w:space="0" w:color="ADD394"/>
        <w:insideH w:val="single" w:sz="4" w:space="0" w:color="ADD394"/>
      </w:tblBorders>
    </w:tblPr>
    <w:tblStylePr w:type="firstRow">
      <w:rPr>
        <w:rFonts w:ascii="Liberation Sans" w:hAnsi="Liberation Sans"/>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Liberation Sans" w:hAnsi="Liberation Sans"/>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fill="DAEBCF"/>
      </w:tcPr>
    </w:tblStylePr>
    <w:tblStylePr w:type="band1Horz">
      <w:rPr>
        <w:rFonts w:ascii="Liberation Sans" w:hAnsi="Liberation Sans"/>
        <w:color w:val="404040"/>
        <w:sz w:val="22"/>
      </w:rPr>
      <w:tblPr/>
      <w:tcPr>
        <w:shd w:val="clear" w:color="DAEBCF" w:fill="DAEBCF"/>
      </w:tcPr>
    </w:tblStylePr>
  </w:style>
  <w:style w:type="table" w:customStyle="1" w:styleId="-310">
    <w:name w:val="Список-таблица 3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Liberation Sans" w:hAnsi="Liberation Sans"/>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right w:val="single" w:sz="4" w:space="0" w:color="000000"/>
        </w:tcBorders>
      </w:tcPr>
    </w:tblStylePr>
    <w:tblStylePr w:type="band1Horz">
      <w:rPr>
        <w:rFonts w:ascii="Liberation Sans" w:hAnsi="Liberation Sans"/>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Liberation Sans" w:hAnsi="Liberation Sans"/>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right w:val="single" w:sz="4" w:space="0" w:color="5B9BD5"/>
        </w:tcBorders>
      </w:tcPr>
    </w:tblStylePr>
    <w:tblStylePr w:type="band1Horz">
      <w:rPr>
        <w:rFonts w:ascii="Liberation Sans" w:hAnsi="Liberation Sans"/>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Liberation Sans" w:hAnsi="Liberation Sans"/>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right w:val="single" w:sz="4" w:space="0" w:color="F4B184"/>
        </w:tcBorders>
      </w:tcPr>
    </w:tblStylePr>
    <w:tblStylePr w:type="band1Horz">
      <w:rPr>
        <w:rFonts w:ascii="Liberation Sans" w:hAnsi="Liberation Sans"/>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Liberation Sans" w:hAnsi="Liberation Sans"/>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right w:val="single" w:sz="4" w:space="0" w:color="C9C9C9"/>
        </w:tcBorders>
      </w:tcPr>
    </w:tblStylePr>
    <w:tblStylePr w:type="band1Horz">
      <w:rPr>
        <w:rFonts w:ascii="Liberation Sans" w:hAnsi="Liberation Sans"/>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Liberation Sans" w:hAnsi="Liberation Sans"/>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right w:val="single" w:sz="4" w:space="0" w:color="FFD865"/>
        </w:tcBorders>
      </w:tcPr>
    </w:tblStylePr>
    <w:tblStylePr w:type="band1Horz">
      <w:rPr>
        <w:rFonts w:ascii="Liberation Sans" w:hAnsi="Liberation Sans"/>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Liberation Sans" w:hAnsi="Liberation Sans"/>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right w:val="single" w:sz="4" w:space="0" w:color="8DA9DB"/>
        </w:tcBorders>
      </w:tcPr>
    </w:tblStylePr>
    <w:tblStylePr w:type="band1Horz">
      <w:rPr>
        <w:rFonts w:ascii="Liberation Sans" w:hAnsi="Liberation Sans"/>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Liberation Sans" w:hAnsi="Liberation Sans"/>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right w:val="single" w:sz="4" w:space="0" w:color="A9D08E"/>
        </w:tcBorders>
      </w:tcPr>
    </w:tblStylePr>
    <w:tblStylePr w:type="band1Horz">
      <w:rPr>
        <w:rFonts w:ascii="Liberation Sans" w:hAnsi="Liberation Sans"/>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Liberation Sans" w:hAnsi="Liberation Sans"/>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fill="BFBFBF"/>
      </w:tcPr>
    </w:tblStylePr>
    <w:tblStylePr w:type="band1Horz">
      <w:rPr>
        <w:rFonts w:ascii="Liberation Sans" w:hAnsi="Liberation Sans"/>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Liberation Sans" w:hAnsi="Liberation Sans"/>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fill="D5E5F4"/>
      </w:tcPr>
    </w:tblStylePr>
    <w:tblStylePr w:type="band1Horz">
      <w:rPr>
        <w:rFonts w:ascii="Liberation Sans" w:hAnsi="Liberation Sans"/>
        <w:color w:val="404040"/>
        <w:sz w:val="22"/>
      </w:rPr>
      <w:tblPr/>
      <w:tcPr>
        <w:shd w:val="clear" w:color="D5E5F4" w:fill="D5E5F4"/>
      </w:tcPr>
    </w:tblStylePr>
  </w:style>
  <w:style w:type="table" w:customStyle="1" w:styleId="ListTable4-Accent2">
    <w:name w:val="List Table 4 - Accent 2"/>
    <w:basedOn w:val="a1"/>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Liberation Sans" w:hAnsi="Liberation Sans"/>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fill="FADECB"/>
      </w:tcPr>
    </w:tblStylePr>
    <w:tblStylePr w:type="band1Horz">
      <w:rPr>
        <w:rFonts w:ascii="Liberation Sans" w:hAnsi="Liberation Sans"/>
        <w:color w:val="404040"/>
        <w:sz w:val="22"/>
      </w:rPr>
      <w:tblPr/>
      <w:tcPr>
        <w:shd w:val="clear" w:color="FADECB" w:fill="FADECB"/>
      </w:tcPr>
    </w:tblStylePr>
  </w:style>
  <w:style w:type="table" w:customStyle="1" w:styleId="ListTable4-Accent3">
    <w:name w:val="List Table 4 - Accent 3"/>
    <w:basedOn w:val="a1"/>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Liberation Sans" w:hAnsi="Liberation Sans"/>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fill="E8E8E8"/>
      </w:tcPr>
    </w:tblStylePr>
    <w:tblStylePr w:type="band1Horz">
      <w:rPr>
        <w:rFonts w:ascii="Liberation Sans" w:hAnsi="Liberation Sans"/>
        <w:color w:val="404040"/>
        <w:sz w:val="22"/>
      </w:rPr>
      <w:tblPr/>
      <w:tcPr>
        <w:shd w:val="clear" w:color="E8E8E8" w:fill="E8E8E8"/>
      </w:tcPr>
    </w:tblStylePr>
  </w:style>
  <w:style w:type="table" w:customStyle="1" w:styleId="ListTable4-Accent4">
    <w:name w:val="List Table 4 - Accent 4"/>
    <w:basedOn w:val="a1"/>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Liberation Sans" w:hAnsi="Liberation Sans"/>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fill="FFEFBF"/>
      </w:tcPr>
    </w:tblStylePr>
    <w:tblStylePr w:type="band1Horz">
      <w:rPr>
        <w:rFonts w:ascii="Liberation Sans" w:hAnsi="Liberation Sans"/>
        <w:color w:val="404040"/>
        <w:sz w:val="22"/>
      </w:rPr>
      <w:tblPr/>
      <w:tcPr>
        <w:shd w:val="clear" w:color="FFEFBF" w:fill="FFEFBF"/>
      </w:tcPr>
    </w:tblStylePr>
  </w:style>
  <w:style w:type="table" w:customStyle="1" w:styleId="ListTable4-Accent5">
    <w:name w:val="List Table 4 - Accent 5"/>
    <w:basedOn w:val="a1"/>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Liberation Sans" w:hAnsi="Liberation Sans"/>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fill="CFDBF0"/>
      </w:tcPr>
    </w:tblStylePr>
    <w:tblStylePr w:type="band1Horz">
      <w:rPr>
        <w:rFonts w:ascii="Liberation Sans" w:hAnsi="Liberation Sans"/>
        <w:color w:val="404040"/>
        <w:sz w:val="22"/>
      </w:rPr>
      <w:tblPr/>
      <w:tcPr>
        <w:shd w:val="clear" w:color="CFDBF0" w:fill="CFDBF0"/>
      </w:tcPr>
    </w:tblStylePr>
  </w:style>
  <w:style w:type="table" w:customStyle="1" w:styleId="ListTable4-Accent6">
    <w:name w:val="List Table 4 - Accent 6"/>
    <w:basedOn w:val="a1"/>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Liberation Sans" w:hAnsi="Liberation Sans"/>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fill="DAEBCF"/>
      </w:tcPr>
    </w:tblStylePr>
    <w:tblStylePr w:type="band1Horz">
      <w:rPr>
        <w:rFonts w:ascii="Liberation Sans" w:hAnsi="Liberation Sans"/>
        <w:color w:val="404040"/>
        <w:sz w:val="22"/>
      </w:rPr>
      <w:tblPr/>
      <w:tcPr>
        <w:shd w:val="clear" w:color="DAEBCF" w:fill="DAEBCF"/>
      </w:tcPr>
    </w:tblStylePr>
  </w:style>
  <w:style w:type="table" w:customStyle="1" w:styleId="-510">
    <w:name w:val="Список-таблица 5 темная1"/>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Liberation Sans" w:hAnsi="Liberation Sans"/>
        <w:b/>
        <w:color w:val="FFFFFF"/>
        <w:sz w:val="22"/>
      </w:rPr>
      <w:tblPr/>
      <w:tcPr>
        <w:tcBorders>
          <w:top w:val="single" w:sz="32" w:space="0" w:color="7F7F7F"/>
          <w:bottom w:val="single" w:sz="12" w:space="0" w:color="FFFFFF"/>
        </w:tcBorders>
        <w:shd w:val="clear" w:color="7F7F7F" w:fill="7F7F7F"/>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Liberation Sans" w:hAnsi="Liberation Sans"/>
        <w:b/>
        <w:color w:val="FFFFFF"/>
        <w:sz w:val="22"/>
      </w:rPr>
      <w:tblPr/>
      <w:tcPr>
        <w:tcBorders>
          <w:top w:val="single" w:sz="32" w:space="0" w:color="5B9BD5"/>
          <w:bottom w:val="single" w:sz="12" w:space="0" w:color="FFFFFF"/>
        </w:tcBorders>
        <w:shd w:val="clear" w:color="5B9BD5" w:fill="5B9BD5"/>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Liberation Sans" w:hAnsi="Liberation Sans"/>
        <w:b/>
        <w:color w:val="FFFFFF"/>
        <w:sz w:val="22"/>
      </w:rPr>
      <w:tblPr/>
      <w:tcPr>
        <w:tcBorders>
          <w:top w:val="single" w:sz="32" w:space="0" w:color="F4B184"/>
          <w:bottom w:val="single" w:sz="12" w:space="0" w:color="FFFFFF"/>
        </w:tcBorders>
        <w:shd w:val="clear" w:color="F4B184" w:fill="F4B184"/>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Liberation Sans" w:hAnsi="Liberation Sans"/>
        <w:b/>
        <w:color w:val="FFFFFF"/>
        <w:sz w:val="22"/>
      </w:rPr>
      <w:tblPr/>
      <w:tcPr>
        <w:tcBorders>
          <w:top w:val="single" w:sz="32" w:space="0" w:color="C9C9C9"/>
          <w:bottom w:val="single" w:sz="12" w:space="0" w:color="FFFFFF"/>
        </w:tcBorders>
        <w:shd w:val="clear" w:color="C9C9C9" w:fill="C9C9C9"/>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Liberation Sans" w:hAnsi="Liberation Sans"/>
        <w:b/>
        <w:color w:val="FFFFFF"/>
        <w:sz w:val="22"/>
      </w:rPr>
      <w:tblPr/>
      <w:tcPr>
        <w:tcBorders>
          <w:top w:val="single" w:sz="32" w:space="0" w:color="FFD865"/>
          <w:bottom w:val="single" w:sz="12" w:space="0" w:color="FFFFFF"/>
        </w:tcBorders>
        <w:shd w:val="clear" w:color="FFD865" w:fill="FFD865"/>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Liberation Sans" w:hAnsi="Liberation Sans"/>
        <w:b/>
        <w:color w:val="FFFFFF"/>
        <w:sz w:val="22"/>
      </w:rPr>
      <w:tblPr/>
      <w:tcPr>
        <w:tcBorders>
          <w:top w:val="single" w:sz="32" w:space="0" w:color="8DA9DB"/>
          <w:bottom w:val="single" w:sz="12" w:space="0" w:color="FFFFFF"/>
        </w:tcBorders>
        <w:shd w:val="clear" w:color="8DA9DB" w:fill="8DA9DB"/>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Liberation Sans" w:hAnsi="Liberation Sans"/>
        <w:b/>
        <w:color w:val="FFFFFF"/>
        <w:sz w:val="22"/>
      </w:rPr>
      <w:tblPr/>
      <w:tcPr>
        <w:tcBorders>
          <w:top w:val="single" w:sz="32" w:space="0" w:color="A9D08E"/>
          <w:bottom w:val="single" w:sz="12" w:space="0" w:color="FFFFFF"/>
        </w:tcBorders>
        <w:shd w:val="clear" w:color="A9D08E" w:fill="A9D08E"/>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Liberation Sans" w:hAnsi="Liberation Sans"/>
        <w:color w:val="000000"/>
        <w:sz w:val="22"/>
      </w:rPr>
      <w:tblPr/>
      <w:tcPr>
        <w:shd w:val="clear" w:color="BFBFBF" w:fill="BFBFBF"/>
      </w:tcPr>
    </w:tblStylePr>
    <w:tblStylePr w:type="band2Horz">
      <w:rPr>
        <w:rFonts w:ascii="Liberation Sans" w:hAnsi="Liberation Sans"/>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Liberation Sans" w:hAnsi="Liberation Sans"/>
        <w:color w:val="245A8D"/>
        <w:sz w:val="22"/>
      </w:rPr>
      <w:tblPr/>
      <w:tcPr>
        <w:shd w:val="clear" w:color="D5E5F4" w:fill="D5E5F4"/>
      </w:tcPr>
    </w:tblStylePr>
    <w:tblStylePr w:type="band2Horz">
      <w:rPr>
        <w:rFonts w:ascii="Liberation Sans" w:hAnsi="Liberation Sans"/>
        <w:color w:val="245A8D"/>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Liberation Sans" w:hAnsi="Liberation Sans"/>
        <w:color w:val="F4B184"/>
        <w:sz w:val="22"/>
      </w:rPr>
      <w:tblPr/>
      <w:tcPr>
        <w:shd w:val="clear" w:color="FADECB" w:fill="FADECB"/>
      </w:tcPr>
    </w:tblStylePr>
    <w:tblStylePr w:type="band2Horz">
      <w:rPr>
        <w:rFonts w:ascii="Liberation Sans" w:hAnsi="Liberation Sans"/>
        <w:color w:val="F4B184"/>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Liberation Sans" w:hAnsi="Liberation Sans"/>
        <w:color w:val="C9C9C9"/>
        <w:sz w:val="22"/>
      </w:rPr>
      <w:tblPr/>
      <w:tcPr>
        <w:shd w:val="clear" w:color="E8E8E8" w:fill="E8E8E8"/>
      </w:tcPr>
    </w:tblStylePr>
    <w:tblStylePr w:type="band2Horz">
      <w:rPr>
        <w:rFonts w:ascii="Liberation Sans" w:hAnsi="Liberation Sans"/>
        <w:color w:val="C9C9C9"/>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Liberation Sans" w:hAnsi="Liberation Sans"/>
        <w:color w:val="FFD865"/>
        <w:sz w:val="22"/>
      </w:rPr>
      <w:tblPr/>
      <w:tcPr>
        <w:shd w:val="clear" w:color="FFEFBF" w:fill="FFEFBF"/>
      </w:tcPr>
    </w:tblStylePr>
    <w:tblStylePr w:type="band2Horz">
      <w:rPr>
        <w:rFonts w:ascii="Liberation Sans" w:hAnsi="Liberation Sans"/>
        <w:color w:val="FFD86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Liberation Sans" w:hAnsi="Liberation Sans"/>
        <w:color w:val="8DA9DB"/>
        <w:sz w:val="22"/>
      </w:rPr>
      <w:tblPr/>
      <w:tcPr>
        <w:shd w:val="clear" w:color="CFDBF0" w:fill="CFDBF0"/>
      </w:tcPr>
    </w:tblStylePr>
    <w:tblStylePr w:type="band2Horz">
      <w:rPr>
        <w:rFonts w:ascii="Liberation Sans" w:hAnsi="Liberation Sans"/>
        <w:color w:val="8DA9DB"/>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Liberation Sans" w:hAnsi="Liberation Sans"/>
        <w:color w:val="A9D08E"/>
        <w:sz w:val="22"/>
      </w:rPr>
      <w:tblPr/>
      <w:tcPr>
        <w:shd w:val="clear" w:color="DAEBCF" w:fill="DAEBCF"/>
      </w:tcPr>
    </w:tblStylePr>
    <w:tblStylePr w:type="band2Horz">
      <w:rPr>
        <w:rFonts w:ascii="Liberation Sans" w:hAnsi="Liberation Sans"/>
        <w:color w:val="A9D08E"/>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blBorders>
    </w:tblPr>
    <w:tblStylePr w:type="firstRow">
      <w:rPr>
        <w:rFonts w:ascii="Liberation Sans" w:hAnsi="Liberation Sans"/>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Liberation Sans" w:hAnsi="Liberation Sans"/>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Liberation Sans" w:hAnsi="Liberation Sans"/>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Liberation Sans" w:hAnsi="Liberation Sans"/>
        <w:color w:val="7F7F7F"/>
        <w:sz w:val="22"/>
      </w:rPr>
      <w:tblPr/>
      <w:tcPr>
        <w:shd w:val="clear" w:color="BFBFBF" w:fill="BFBFBF"/>
      </w:tcPr>
    </w:tblStylePr>
    <w:tblStylePr w:type="band2Horz">
      <w:rPr>
        <w:rFonts w:ascii="Liberation Sans" w:hAnsi="Liberation Sans"/>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blBorders>
    </w:tblPr>
    <w:tblStylePr w:type="firstRow">
      <w:rPr>
        <w:rFonts w:ascii="Liberation Sans" w:hAnsi="Liberation Sans"/>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Liberation Sans" w:hAnsi="Liberation Sans"/>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Liberation Sans" w:hAnsi="Liberation Sans"/>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Liberation Sans" w:hAnsi="Liberation Sans"/>
        <w:color w:val="245A8D"/>
        <w:sz w:val="22"/>
      </w:rPr>
      <w:tblPr/>
      <w:tcPr>
        <w:shd w:val="clear" w:color="D5E5F4" w:fill="D5E5F4"/>
      </w:tcPr>
    </w:tblStylePr>
    <w:tblStylePr w:type="band2Horz">
      <w:rPr>
        <w:rFonts w:ascii="Liberation Sans" w:hAnsi="Liberation Sans"/>
        <w:color w:val="245A8D"/>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blBorders>
    </w:tblPr>
    <w:tblStylePr w:type="firstRow">
      <w:rPr>
        <w:rFonts w:ascii="Liberation Sans" w:hAnsi="Liberation Sans"/>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Liberation Sans" w:hAnsi="Liberation Sans"/>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Liberation Sans" w:hAnsi="Liberation Sans"/>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Liberation Sans" w:hAnsi="Liberation Sans"/>
        <w:color w:val="F4B184"/>
        <w:sz w:val="22"/>
      </w:rPr>
      <w:tblPr/>
      <w:tcPr>
        <w:shd w:val="clear" w:color="FADECB" w:fill="FADECB"/>
      </w:tcPr>
    </w:tblStylePr>
    <w:tblStylePr w:type="band2Horz">
      <w:rPr>
        <w:rFonts w:ascii="Liberation Sans" w:hAnsi="Liberation Sans"/>
        <w:color w:val="F4B184"/>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blBorders>
    </w:tblPr>
    <w:tblStylePr w:type="firstRow">
      <w:rPr>
        <w:rFonts w:ascii="Liberation Sans" w:hAnsi="Liberation Sans"/>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Liberation Sans" w:hAnsi="Liberation Sans"/>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Liberation Sans" w:hAnsi="Liberation Sans"/>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Liberation Sans" w:hAnsi="Liberation Sans"/>
        <w:color w:val="C9C9C9"/>
        <w:sz w:val="22"/>
      </w:rPr>
      <w:tblPr/>
      <w:tcPr>
        <w:shd w:val="clear" w:color="E8E8E8" w:fill="E8E8E8"/>
      </w:tcPr>
    </w:tblStylePr>
    <w:tblStylePr w:type="band2Horz">
      <w:rPr>
        <w:rFonts w:ascii="Liberation Sans" w:hAnsi="Liberation Sans"/>
        <w:color w:val="C9C9C9"/>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blBorders>
    </w:tblPr>
    <w:tblStylePr w:type="firstRow">
      <w:rPr>
        <w:rFonts w:ascii="Liberation Sans" w:hAnsi="Liberation Sans"/>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Liberation Sans" w:hAnsi="Liberation Sans"/>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Liberation Sans" w:hAnsi="Liberation Sans"/>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Liberation Sans" w:hAnsi="Liberation Sans"/>
        <w:color w:val="FFD865"/>
        <w:sz w:val="22"/>
      </w:rPr>
      <w:tblPr/>
      <w:tcPr>
        <w:shd w:val="clear" w:color="FFEFBF" w:fill="FFEFBF"/>
      </w:tcPr>
    </w:tblStylePr>
    <w:tblStylePr w:type="band2Horz">
      <w:rPr>
        <w:rFonts w:ascii="Liberation Sans" w:hAnsi="Liberation Sans"/>
        <w:color w:val="FFD86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blBorders>
    </w:tblPr>
    <w:tblStylePr w:type="firstRow">
      <w:rPr>
        <w:rFonts w:ascii="Liberation Sans" w:hAnsi="Liberation Sans"/>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Liberation Sans" w:hAnsi="Liberation Sans"/>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Liberation Sans" w:hAnsi="Liberation Sans"/>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Liberation Sans" w:hAnsi="Liberation Sans"/>
        <w:color w:val="8DA9DB"/>
        <w:sz w:val="22"/>
      </w:rPr>
      <w:tblPr/>
      <w:tcPr>
        <w:shd w:val="clear" w:color="CFDBF0" w:fill="CFDBF0"/>
      </w:tcPr>
    </w:tblStylePr>
    <w:tblStylePr w:type="band2Horz">
      <w:rPr>
        <w:rFonts w:ascii="Liberation Sans" w:hAnsi="Liberation Sans"/>
        <w:color w:val="8DA9DB"/>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blBorders>
    </w:tblPr>
    <w:tblStylePr w:type="firstRow">
      <w:rPr>
        <w:rFonts w:ascii="Liberation Sans" w:hAnsi="Liberation Sans"/>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Liberation Sans" w:hAnsi="Liberation Sans"/>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Liberation Sans" w:hAnsi="Liberation Sans"/>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Liberation Sans" w:hAnsi="Liberation Sans"/>
        <w:color w:val="A9D08E"/>
        <w:sz w:val="22"/>
      </w:rPr>
      <w:tblPr/>
      <w:tcPr>
        <w:shd w:val="clear" w:color="DAEBCF" w:fill="DAEBCF"/>
      </w:tcPr>
    </w:tblStylePr>
    <w:tblStylePr w:type="band2Horz">
      <w:rPr>
        <w:rFonts w:ascii="Liberation Sans" w:hAnsi="Liberation Sans"/>
        <w:color w:val="A9D08E"/>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F7F7F" w:fill="7F7F7F"/>
      </w:tcPr>
    </w:tblStylePr>
    <w:tblStylePr w:type="lastRow">
      <w:rPr>
        <w:rFonts w:ascii="Liberation Sans" w:hAnsi="Liberation Sans"/>
        <w:color w:val="F2F2F2"/>
        <w:sz w:val="22"/>
      </w:rPr>
      <w:tblPr/>
      <w:tcPr>
        <w:shd w:val="clear" w:color="7F7F7F" w:fill="7F7F7F"/>
      </w:tcPr>
    </w:tblStylePr>
    <w:tblStylePr w:type="firstCol">
      <w:rPr>
        <w:rFonts w:ascii="Liberation Sans" w:hAnsi="Liberation Sans"/>
        <w:color w:val="F2F2F2"/>
        <w:sz w:val="22"/>
      </w:rPr>
      <w:tblPr/>
      <w:tcPr>
        <w:shd w:val="clear" w:color="7F7F7F" w:fill="7F7F7F"/>
      </w:tcPr>
    </w:tblStylePr>
    <w:tblStylePr w:type="lastCol">
      <w:rPr>
        <w:rFonts w:ascii="Liberation Sans" w:hAnsi="Liberation Sans"/>
        <w:color w:val="F2F2F2"/>
        <w:sz w:val="22"/>
      </w:rPr>
      <w:tblPr/>
      <w:tcPr>
        <w:shd w:val="clear" w:color="7F7F7F" w:fill="7F7F7F"/>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68A2D8" w:fill="68A2D8"/>
      </w:tcPr>
    </w:tblStylePr>
    <w:tblStylePr w:type="lastRow">
      <w:rPr>
        <w:rFonts w:ascii="Liberation Sans" w:hAnsi="Liberation Sans"/>
        <w:color w:val="F2F2F2"/>
        <w:sz w:val="22"/>
      </w:rPr>
      <w:tblPr/>
      <w:tcPr>
        <w:shd w:val="clear" w:color="68A2D8" w:fill="68A2D8"/>
      </w:tcPr>
    </w:tblStylePr>
    <w:tblStylePr w:type="firstCol">
      <w:rPr>
        <w:rFonts w:ascii="Liberation Sans" w:hAnsi="Liberation Sans"/>
        <w:color w:val="F2F2F2"/>
        <w:sz w:val="22"/>
      </w:rPr>
      <w:tblPr/>
      <w:tcPr>
        <w:shd w:val="clear" w:color="68A2D8" w:fill="68A2D8"/>
      </w:tcPr>
    </w:tblStylePr>
    <w:tblStylePr w:type="lastCol">
      <w:rPr>
        <w:rFonts w:ascii="Liberation Sans" w:hAnsi="Liberation Sans"/>
        <w:color w:val="F2F2F2"/>
        <w:sz w:val="22"/>
      </w:rPr>
      <w:tblPr/>
      <w:tcPr>
        <w:shd w:val="clear" w:color="68A2D8" w:fill="68A2D8"/>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fill="CBDFF1"/>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fill="CBDFF1"/>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4B184" w:fill="F4B184"/>
      </w:tcPr>
    </w:tblStylePr>
    <w:tblStylePr w:type="lastRow">
      <w:rPr>
        <w:rFonts w:ascii="Liberation Sans" w:hAnsi="Liberation Sans"/>
        <w:color w:val="F2F2F2"/>
        <w:sz w:val="22"/>
      </w:rPr>
      <w:tblPr/>
      <w:tcPr>
        <w:shd w:val="clear" w:color="F4B184" w:fill="F4B184"/>
      </w:tcPr>
    </w:tblStylePr>
    <w:tblStylePr w:type="firstCol">
      <w:rPr>
        <w:rFonts w:ascii="Liberation Sans" w:hAnsi="Liberation Sans"/>
        <w:color w:val="F2F2F2"/>
        <w:sz w:val="22"/>
      </w:rPr>
      <w:tblPr/>
      <w:tcPr>
        <w:shd w:val="clear" w:color="F4B184" w:fill="F4B184"/>
      </w:tcPr>
    </w:tblStylePr>
    <w:tblStylePr w:type="lastCol">
      <w:rPr>
        <w:rFonts w:ascii="Liberation Sans" w:hAnsi="Liberation Sans"/>
        <w:color w:val="F2F2F2"/>
        <w:sz w:val="22"/>
      </w:rPr>
      <w:tblPr/>
      <w:tcPr>
        <w:shd w:val="clear" w:color="F4B184" w:fill="F4B184"/>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fill="FBE5D6"/>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fill="FBE5D6"/>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A5A5A5" w:fill="A5A5A5"/>
      </w:tcPr>
    </w:tblStylePr>
    <w:tblStylePr w:type="lastRow">
      <w:rPr>
        <w:rFonts w:ascii="Liberation Sans" w:hAnsi="Liberation Sans"/>
        <w:color w:val="F2F2F2"/>
        <w:sz w:val="22"/>
      </w:rPr>
      <w:tblPr/>
      <w:tcPr>
        <w:shd w:val="clear" w:color="A5A5A5" w:fill="A5A5A5"/>
      </w:tcPr>
    </w:tblStylePr>
    <w:tblStylePr w:type="firstCol">
      <w:rPr>
        <w:rFonts w:ascii="Liberation Sans" w:hAnsi="Liberation Sans"/>
        <w:color w:val="F2F2F2"/>
        <w:sz w:val="22"/>
      </w:rPr>
      <w:tblPr/>
      <w:tcPr>
        <w:shd w:val="clear" w:color="A5A5A5" w:fill="A5A5A5"/>
      </w:tcPr>
    </w:tblStylePr>
    <w:tblStylePr w:type="lastCol">
      <w:rPr>
        <w:rFonts w:ascii="Liberation Sans" w:hAnsi="Liberation Sans"/>
        <w:color w:val="F2F2F2"/>
        <w:sz w:val="22"/>
      </w:rPr>
      <w:tblPr/>
      <w:tcPr>
        <w:shd w:val="clear" w:color="A5A5A5" w:fill="A5A5A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fill="ECECE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fill="ECECE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FD865" w:fill="FFD865"/>
      </w:tcPr>
    </w:tblStylePr>
    <w:tblStylePr w:type="lastRow">
      <w:rPr>
        <w:rFonts w:ascii="Liberation Sans" w:hAnsi="Liberation Sans"/>
        <w:color w:val="F2F2F2"/>
        <w:sz w:val="22"/>
      </w:rPr>
      <w:tblPr/>
      <w:tcPr>
        <w:shd w:val="clear" w:color="FFD865" w:fill="FFD865"/>
      </w:tcPr>
    </w:tblStylePr>
    <w:tblStylePr w:type="firstCol">
      <w:rPr>
        <w:rFonts w:ascii="Liberation Sans" w:hAnsi="Liberation Sans"/>
        <w:color w:val="F2F2F2"/>
        <w:sz w:val="22"/>
      </w:rPr>
      <w:tblPr/>
      <w:tcPr>
        <w:shd w:val="clear" w:color="FFD865" w:fill="FFD865"/>
      </w:tcPr>
    </w:tblStylePr>
    <w:tblStylePr w:type="lastCol">
      <w:rPr>
        <w:rFonts w:ascii="Liberation Sans" w:hAnsi="Liberation Sans"/>
        <w:color w:val="F2F2F2"/>
        <w:sz w:val="22"/>
      </w:rPr>
      <w:tblPr/>
      <w:tcPr>
        <w:shd w:val="clear" w:color="FFD865" w:fill="FFD86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fill="FFF2CB"/>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fill="FFF2CB"/>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4472C4" w:fill="4472C4"/>
      </w:tcPr>
    </w:tblStylePr>
    <w:tblStylePr w:type="lastRow">
      <w:rPr>
        <w:rFonts w:ascii="Liberation Sans" w:hAnsi="Liberation Sans"/>
        <w:color w:val="F2F2F2"/>
        <w:sz w:val="22"/>
      </w:rPr>
      <w:tblPr/>
      <w:tcPr>
        <w:shd w:val="clear" w:color="4472C4" w:fill="4472C4"/>
      </w:tcPr>
    </w:tblStylePr>
    <w:tblStylePr w:type="firstCol">
      <w:rPr>
        <w:rFonts w:ascii="Liberation Sans" w:hAnsi="Liberation Sans"/>
        <w:color w:val="F2F2F2"/>
        <w:sz w:val="22"/>
      </w:rPr>
      <w:tblPr/>
      <w:tcPr>
        <w:shd w:val="clear" w:color="4472C4" w:fill="4472C4"/>
      </w:tcPr>
    </w:tblStylePr>
    <w:tblStylePr w:type="lastCol">
      <w:rPr>
        <w:rFonts w:ascii="Liberation Sans" w:hAnsi="Liberation Sans"/>
        <w:color w:val="F2F2F2"/>
        <w:sz w:val="22"/>
      </w:rPr>
      <w:tblPr/>
      <w:tcPr>
        <w:shd w:val="clear" w:color="4472C4" w:fill="4472C4"/>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fill="D8E2F3"/>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fill="D8E2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0AD47" w:fill="70AD47"/>
      </w:tcPr>
    </w:tblStylePr>
    <w:tblStylePr w:type="lastRow">
      <w:rPr>
        <w:rFonts w:ascii="Liberation Sans" w:hAnsi="Liberation Sans"/>
        <w:color w:val="F2F2F2"/>
        <w:sz w:val="22"/>
      </w:rPr>
      <w:tblPr/>
      <w:tcPr>
        <w:shd w:val="clear" w:color="70AD47" w:fill="70AD47"/>
      </w:tcPr>
    </w:tblStylePr>
    <w:tblStylePr w:type="firstCol">
      <w:rPr>
        <w:rFonts w:ascii="Liberation Sans" w:hAnsi="Liberation Sans"/>
        <w:color w:val="F2F2F2"/>
        <w:sz w:val="22"/>
      </w:rPr>
      <w:tblPr/>
      <w:tcPr>
        <w:shd w:val="clear" w:color="70AD47" w:fill="70AD47"/>
      </w:tcPr>
    </w:tblStylePr>
    <w:tblStylePr w:type="lastCol">
      <w:rPr>
        <w:rFonts w:ascii="Liberation Sans" w:hAnsi="Liberation Sans"/>
        <w:color w:val="F2F2F2"/>
        <w:sz w:val="22"/>
      </w:rPr>
      <w:tblPr/>
      <w:tcPr>
        <w:shd w:val="clear" w:color="70AD47" w:fill="70AD4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fill="E1EFD8"/>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fill="E1EF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Liberation Sans" w:hAnsi="Liberation Sans"/>
        <w:color w:val="F2F2F2"/>
        <w:sz w:val="22"/>
      </w:rPr>
      <w:tblPr/>
      <w:tcPr>
        <w:shd w:val="clear" w:color="7F7F7F" w:fill="7F7F7F"/>
      </w:tcPr>
    </w:tblStylePr>
    <w:tblStylePr w:type="lastRow">
      <w:rPr>
        <w:rFonts w:ascii="Liberation Sans" w:hAnsi="Liberation Sans"/>
        <w:color w:val="F2F2F2"/>
        <w:sz w:val="22"/>
      </w:rPr>
      <w:tblPr/>
      <w:tcPr>
        <w:shd w:val="clear" w:color="7F7F7F" w:fill="7F7F7F"/>
      </w:tcPr>
    </w:tblStylePr>
    <w:tblStylePr w:type="firstCol">
      <w:rPr>
        <w:rFonts w:ascii="Liberation Sans" w:hAnsi="Liberation Sans"/>
        <w:color w:val="F2F2F2"/>
        <w:sz w:val="22"/>
      </w:rPr>
      <w:tblPr/>
      <w:tcPr>
        <w:shd w:val="clear" w:color="7F7F7F" w:fill="7F7F7F"/>
      </w:tcPr>
    </w:tblStylePr>
    <w:tblStylePr w:type="lastCol">
      <w:rPr>
        <w:rFonts w:ascii="Liberation Sans" w:hAnsi="Liberation Sans"/>
        <w:color w:val="F2F2F2"/>
        <w:sz w:val="22"/>
      </w:rPr>
      <w:tblPr/>
      <w:tcPr>
        <w:shd w:val="clear" w:color="7F7F7F" w:fill="7F7F7F"/>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Liberation Sans" w:hAnsi="Liberation Sans"/>
        <w:color w:val="F2F2F2"/>
        <w:sz w:val="22"/>
      </w:rPr>
      <w:tblPr/>
      <w:tcPr>
        <w:shd w:val="clear" w:color="68A2D8" w:fill="68A2D8"/>
      </w:tcPr>
    </w:tblStylePr>
    <w:tblStylePr w:type="lastRow">
      <w:rPr>
        <w:rFonts w:ascii="Liberation Sans" w:hAnsi="Liberation Sans"/>
        <w:color w:val="F2F2F2"/>
        <w:sz w:val="22"/>
      </w:rPr>
      <w:tblPr/>
      <w:tcPr>
        <w:shd w:val="clear" w:color="68A2D8" w:fill="68A2D8"/>
      </w:tcPr>
    </w:tblStylePr>
    <w:tblStylePr w:type="firstCol">
      <w:rPr>
        <w:rFonts w:ascii="Liberation Sans" w:hAnsi="Liberation Sans"/>
        <w:color w:val="F2F2F2"/>
        <w:sz w:val="22"/>
      </w:rPr>
      <w:tblPr/>
      <w:tcPr>
        <w:shd w:val="clear" w:color="68A2D8" w:fill="68A2D8"/>
      </w:tcPr>
    </w:tblStylePr>
    <w:tblStylePr w:type="lastCol">
      <w:rPr>
        <w:rFonts w:ascii="Liberation Sans" w:hAnsi="Liberation Sans"/>
        <w:color w:val="F2F2F2"/>
        <w:sz w:val="22"/>
      </w:rPr>
      <w:tblPr/>
      <w:tcPr>
        <w:shd w:val="clear" w:color="68A2D8" w:fill="68A2D8"/>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fill="CBDFF1"/>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fill="CBDF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Liberation Sans" w:hAnsi="Liberation Sans"/>
        <w:color w:val="F2F2F2"/>
        <w:sz w:val="22"/>
      </w:rPr>
      <w:tblPr/>
      <w:tcPr>
        <w:shd w:val="clear" w:color="F4B184" w:fill="F4B184"/>
      </w:tcPr>
    </w:tblStylePr>
    <w:tblStylePr w:type="lastRow">
      <w:rPr>
        <w:rFonts w:ascii="Liberation Sans" w:hAnsi="Liberation Sans"/>
        <w:color w:val="F2F2F2"/>
        <w:sz w:val="22"/>
      </w:rPr>
      <w:tblPr/>
      <w:tcPr>
        <w:shd w:val="clear" w:color="F4B184" w:fill="F4B184"/>
      </w:tcPr>
    </w:tblStylePr>
    <w:tblStylePr w:type="firstCol">
      <w:rPr>
        <w:rFonts w:ascii="Liberation Sans" w:hAnsi="Liberation Sans"/>
        <w:color w:val="F2F2F2"/>
        <w:sz w:val="22"/>
      </w:rPr>
      <w:tblPr/>
      <w:tcPr>
        <w:shd w:val="clear" w:color="F4B184" w:fill="F4B184"/>
      </w:tcPr>
    </w:tblStylePr>
    <w:tblStylePr w:type="lastCol">
      <w:rPr>
        <w:rFonts w:ascii="Liberation Sans" w:hAnsi="Liberation Sans"/>
        <w:color w:val="F2F2F2"/>
        <w:sz w:val="22"/>
      </w:rPr>
      <w:tblPr/>
      <w:tcPr>
        <w:shd w:val="clear" w:color="F4B184" w:fill="F4B184"/>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fill="FBE5D6"/>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fill="FBE5D6"/>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Liberation Sans" w:hAnsi="Liberation Sans"/>
        <w:color w:val="F2F2F2"/>
        <w:sz w:val="22"/>
      </w:rPr>
      <w:tblPr/>
      <w:tcPr>
        <w:shd w:val="clear" w:color="A5A5A5" w:fill="A5A5A5"/>
      </w:tcPr>
    </w:tblStylePr>
    <w:tblStylePr w:type="lastRow">
      <w:rPr>
        <w:rFonts w:ascii="Liberation Sans" w:hAnsi="Liberation Sans"/>
        <w:color w:val="F2F2F2"/>
        <w:sz w:val="22"/>
      </w:rPr>
      <w:tblPr/>
      <w:tcPr>
        <w:shd w:val="clear" w:color="A5A5A5" w:fill="A5A5A5"/>
      </w:tcPr>
    </w:tblStylePr>
    <w:tblStylePr w:type="firstCol">
      <w:rPr>
        <w:rFonts w:ascii="Liberation Sans" w:hAnsi="Liberation Sans"/>
        <w:color w:val="F2F2F2"/>
        <w:sz w:val="22"/>
      </w:rPr>
      <w:tblPr/>
      <w:tcPr>
        <w:shd w:val="clear" w:color="A5A5A5" w:fill="A5A5A5"/>
      </w:tcPr>
    </w:tblStylePr>
    <w:tblStylePr w:type="lastCol">
      <w:rPr>
        <w:rFonts w:ascii="Liberation Sans" w:hAnsi="Liberation Sans"/>
        <w:color w:val="F2F2F2"/>
        <w:sz w:val="22"/>
      </w:rPr>
      <w:tblPr/>
      <w:tcPr>
        <w:shd w:val="clear" w:color="A5A5A5" w:fill="A5A5A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fill="ECECE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fill="ECECE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Liberation Sans" w:hAnsi="Liberation Sans"/>
        <w:color w:val="F2F2F2"/>
        <w:sz w:val="22"/>
      </w:rPr>
      <w:tblPr/>
      <w:tcPr>
        <w:shd w:val="clear" w:color="FFD865" w:fill="FFD865"/>
      </w:tcPr>
    </w:tblStylePr>
    <w:tblStylePr w:type="lastRow">
      <w:rPr>
        <w:rFonts w:ascii="Liberation Sans" w:hAnsi="Liberation Sans"/>
        <w:color w:val="F2F2F2"/>
        <w:sz w:val="22"/>
      </w:rPr>
      <w:tblPr/>
      <w:tcPr>
        <w:shd w:val="clear" w:color="FFD865" w:fill="FFD865"/>
      </w:tcPr>
    </w:tblStylePr>
    <w:tblStylePr w:type="firstCol">
      <w:rPr>
        <w:rFonts w:ascii="Liberation Sans" w:hAnsi="Liberation Sans"/>
        <w:color w:val="F2F2F2"/>
        <w:sz w:val="22"/>
      </w:rPr>
      <w:tblPr/>
      <w:tcPr>
        <w:shd w:val="clear" w:color="FFD865" w:fill="FFD865"/>
      </w:tcPr>
    </w:tblStylePr>
    <w:tblStylePr w:type="lastCol">
      <w:rPr>
        <w:rFonts w:ascii="Liberation Sans" w:hAnsi="Liberation Sans"/>
        <w:color w:val="F2F2F2"/>
        <w:sz w:val="22"/>
      </w:rPr>
      <w:tblPr/>
      <w:tcPr>
        <w:shd w:val="clear" w:color="FFD865" w:fill="FFD86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fill="FFF2CB"/>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fill="FFF2CB"/>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Liberation Sans" w:hAnsi="Liberation Sans"/>
        <w:color w:val="F2F2F2"/>
        <w:sz w:val="22"/>
      </w:rPr>
      <w:tblPr/>
      <w:tcPr>
        <w:shd w:val="clear" w:color="4472C4" w:fill="4472C4"/>
      </w:tcPr>
    </w:tblStylePr>
    <w:tblStylePr w:type="lastRow">
      <w:rPr>
        <w:rFonts w:ascii="Liberation Sans" w:hAnsi="Liberation Sans"/>
        <w:color w:val="F2F2F2"/>
        <w:sz w:val="22"/>
      </w:rPr>
      <w:tblPr/>
      <w:tcPr>
        <w:shd w:val="clear" w:color="4472C4" w:fill="4472C4"/>
      </w:tcPr>
    </w:tblStylePr>
    <w:tblStylePr w:type="firstCol">
      <w:rPr>
        <w:rFonts w:ascii="Liberation Sans" w:hAnsi="Liberation Sans"/>
        <w:color w:val="F2F2F2"/>
        <w:sz w:val="22"/>
      </w:rPr>
      <w:tblPr/>
      <w:tcPr>
        <w:shd w:val="clear" w:color="4472C4" w:fill="4472C4"/>
      </w:tcPr>
    </w:tblStylePr>
    <w:tblStylePr w:type="lastCol">
      <w:rPr>
        <w:rFonts w:ascii="Liberation Sans" w:hAnsi="Liberation Sans"/>
        <w:color w:val="F2F2F2"/>
        <w:sz w:val="22"/>
      </w:rPr>
      <w:tblPr/>
      <w:tcPr>
        <w:shd w:val="clear" w:color="4472C4" w:fill="4472C4"/>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fill="D8E2F3"/>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fill="D8E2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Liberation Sans" w:hAnsi="Liberation Sans"/>
        <w:color w:val="F2F2F2"/>
        <w:sz w:val="22"/>
      </w:rPr>
      <w:tblPr/>
      <w:tcPr>
        <w:shd w:val="clear" w:color="70AD47" w:fill="70AD47"/>
      </w:tcPr>
    </w:tblStylePr>
    <w:tblStylePr w:type="lastRow">
      <w:rPr>
        <w:rFonts w:ascii="Liberation Sans" w:hAnsi="Liberation Sans"/>
        <w:color w:val="F2F2F2"/>
        <w:sz w:val="22"/>
      </w:rPr>
      <w:tblPr/>
      <w:tcPr>
        <w:shd w:val="clear" w:color="70AD47" w:fill="70AD47"/>
      </w:tcPr>
    </w:tblStylePr>
    <w:tblStylePr w:type="firstCol">
      <w:rPr>
        <w:rFonts w:ascii="Liberation Sans" w:hAnsi="Liberation Sans"/>
        <w:color w:val="F2F2F2"/>
        <w:sz w:val="22"/>
      </w:rPr>
      <w:tblPr/>
      <w:tcPr>
        <w:shd w:val="clear" w:color="70AD47" w:fill="70AD47"/>
      </w:tcPr>
    </w:tblStylePr>
    <w:tblStylePr w:type="lastCol">
      <w:rPr>
        <w:rFonts w:ascii="Liberation Sans" w:hAnsi="Liberation Sans"/>
        <w:color w:val="F2F2F2"/>
        <w:sz w:val="22"/>
      </w:rPr>
      <w:tblPr/>
      <w:tcPr>
        <w:shd w:val="clear" w:color="70AD47" w:fill="70AD4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fill="E1EFD8"/>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fill="E1EF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Liberation Sans" w:hAnsi="Liberation Sans"/>
        <w:color w:val="404040"/>
        <w:sz w:val="22"/>
      </w:rPr>
      <w:tblPr/>
      <w:tcPr>
        <w:tcBorders>
          <w:bottom w:val="single" w:sz="12" w:space="0" w:color="7F7F7F"/>
        </w:tcBorders>
      </w:tcPr>
    </w:tblStylePr>
    <w:tblStylePr w:type="lastRow">
      <w:rPr>
        <w:rFonts w:ascii="Liberation Sans" w:hAnsi="Liberation Sans"/>
        <w:color w:val="404040"/>
        <w:sz w:val="22"/>
      </w:rPr>
      <w:tblPr/>
      <w:tcPr>
        <w:tcBorders>
          <w:top w:val="single" w:sz="12" w:space="0" w:color="7F7F7F"/>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cBorders>
      </w:tcPr>
    </w:tblStylePr>
    <w:tblStylePr w:type="band1Horz">
      <w:rPr>
        <w:rFonts w:ascii="Liberation Sans" w:hAnsi="Liberation Sans"/>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Liberation Sans" w:hAnsi="Liberation Sans"/>
        <w:color w:val="404040"/>
        <w:sz w:val="22"/>
      </w:rPr>
      <w:tblPr/>
      <w:tcPr>
        <w:tcBorders>
          <w:bottom w:val="single" w:sz="12" w:space="0" w:color="5B9BD5"/>
        </w:tcBorders>
      </w:tcPr>
    </w:tblStylePr>
    <w:tblStylePr w:type="lastRow">
      <w:rPr>
        <w:rFonts w:ascii="Liberation Sans" w:hAnsi="Liberation Sans"/>
        <w:color w:val="404040"/>
        <w:sz w:val="22"/>
      </w:rPr>
      <w:tblPr/>
      <w:tcPr>
        <w:tcBorders>
          <w:top w:val="single" w:sz="12" w:space="0" w:color="5B9BD5"/>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cBorders>
      </w:tcPr>
    </w:tblStylePr>
    <w:tblStylePr w:type="band1Horz">
      <w:rPr>
        <w:rFonts w:ascii="Liberation Sans" w:hAnsi="Liberation Sans"/>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Liberation Sans" w:hAnsi="Liberation Sans"/>
        <w:color w:val="404040"/>
        <w:sz w:val="22"/>
      </w:rPr>
      <w:tblPr/>
      <w:tcPr>
        <w:tcBorders>
          <w:bottom w:val="single" w:sz="12" w:space="0" w:color="F4B184"/>
        </w:tcBorders>
      </w:tcPr>
    </w:tblStylePr>
    <w:tblStylePr w:type="lastRow">
      <w:rPr>
        <w:rFonts w:ascii="Liberation Sans" w:hAnsi="Liberation Sans"/>
        <w:color w:val="404040"/>
        <w:sz w:val="22"/>
      </w:rPr>
      <w:tblPr/>
      <w:tcPr>
        <w:tcBorders>
          <w:top w:val="single" w:sz="12" w:space="0" w:color="F4B184"/>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cBorders>
      </w:tcPr>
    </w:tblStylePr>
    <w:tblStylePr w:type="band1Horz">
      <w:rPr>
        <w:rFonts w:ascii="Liberation Sans" w:hAnsi="Liberation Sans"/>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Liberation Sans" w:hAnsi="Liberation Sans"/>
        <w:color w:val="404040"/>
        <w:sz w:val="22"/>
      </w:rPr>
      <w:tblPr/>
      <w:tcPr>
        <w:tcBorders>
          <w:bottom w:val="single" w:sz="12" w:space="0" w:color="C9C9C9"/>
        </w:tcBorders>
      </w:tcPr>
    </w:tblStylePr>
    <w:tblStylePr w:type="lastRow">
      <w:rPr>
        <w:rFonts w:ascii="Liberation Sans" w:hAnsi="Liberation Sans"/>
        <w:color w:val="404040"/>
        <w:sz w:val="22"/>
      </w:rPr>
      <w:tblPr/>
      <w:tcPr>
        <w:tcBorders>
          <w:top w:val="single" w:sz="12" w:space="0" w:color="C9C9C9"/>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cBorders>
      </w:tcPr>
    </w:tblStylePr>
    <w:tblStylePr w:type="band1Horz">
      <w:rPr>
        <w:rFonts w:ascii="Liberation Sans" w:hAnsi="Liberation Sans"/>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Liberation Sans" w:hAnsi="Liberation Sans"/>
        <w:color w:val="404040"/>
        <w:sz w:val="22"/>
      </w:rPr>
      <w:tblPr/>
      <w:tcPr>
        <w:tcBorders>
          <w:bottom w:val="single" w:sz="12" w:space="0" w:color="FFD865"/>
        </w:tcBorders>
      </w:tcPr>
    </w:tblStylePr>
    <w:tblStylePr w:type="lastRow">
      <w:rPr>
        <w:rFonts w:ascii="Liberation Sans" w:hAnsi="Liberation Sans"/>
        <w:color w:val="404040"/>
        <w:sz w:val="22"/>
      </w:rPr>
      <w:tblPr/>
      <w:tcPr>
        <w:tcBorders>
          <w:top w:val="single" w:sz="12" w:space="0" w:color="FFD865"/>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cBorders>
      </w:tcPr>
    </w:tblStylePr>
    <w:tblStylePr w:type="band1Horz">
      <w:rPr>
        <w:rFonts w:ascii="Liberation Sans" w:hAnsi="Liberation Sans"/>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Liberation Sans" w:hAnsi="Liberation Sans"/>
        <w:color w:val="404040"/>
        <w:sz w:val="22"/>
      </w:rPr>
      <w:tblPr/>
      <w:tcPr>
        <w:tcBorders>
          <w:bottom w:val="single" w:sz="12" w:space="0" w:color="8DA9DB"/>
        </w:tcBorders>
      </w:tcPr>
    </w:tblStylePr>
    <w:tblStylePr w:type="lastRow">
      <w:rPr>
        <w:rFonts w:ascii="Liberation Sans" w:hAnsi="Liberation Sans"/>
        <w:color w:val="404040"/>
        <w:sz w:val="22"/>
      </w:rPr>
      <w:tblPr/>
      <w:tcPr>
        <w:tcBorders>
          <w:top w:val="single" w:sz="12" w:space="0" w:color="8DA9DB"/>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cBorders>
      </w:tcPr>
    </w:tblStylePr>
    <w:tblStylePr w:type="band1Horz">
      <w:rPr>
        <w:rFonts w:ascii="Liberation Sans" w:hAnsi="Liberation Sans"/>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Liberation Sans" w:hAnsi="Liberation Sans"/>
        <w:color w:val="404040"/>
        <w:sz w:val="22"/>
      </w:rPr>
      <w:tblPr/>
      <w:tcPr>
        <w:tcBorders>
          <w:bottom w:val="single" w:sz="12" w:space="0" w:color="A9D08E"/>
        </w:tcBorders>
      </w:tcPr>
    </w:tblStylePr>
    <w:tblStylePr w:type="lastRow">
      <w:rPr>
        <w:rFonts w:ascii="Liberation Sans" w:hAnsi="Liberation Sans"/>
        <w:color w:val="404040"/>
        <w:sz w:val="22"/>
      </w:rPr>
      <w:tblPr/>
      <w:tcPr>
        <w:tcBorders>
          <w:top w:val="single" w:sz="12" w:space="0" w:color="A9D08E"/>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cBorders>
      </w:tcPr>
    </w:tblStylePr>
    <w:tblStylePr w:type="band1Horz">
      <w:rPr>
        <w:rFonts w:ascii="Liberation Sans" w:hAnsi="Liberation Sans"/>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f1">
    <w:name w:val="footnote text"/>
    <w:basedOn w:val="a"/>
    <w:link w:val="af2"/>
    <w:uiPriority w:val="99"/>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rPr>
      <w:vertAlign w:val="superscript"/>
    </w:rPr>
  </w:style>
  <w:style w:type="paragraph" w:styleId="af4">
    <w:name w:val="endnote text"/>
    <w:basedOn w:val="a"/>
    <w:link w:val="af5"/>
    <w:uiPriority w:val="99"/>
    <w:pPr>
      <w:spacing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rPr>
      <w:vertAlign w:val="superscript"/>
    </w:rPr>
  </w:style>
  <w:style w:type="paragraph" w:styleId="12">
    <w:name w:val="toc 1"/>
    <w:basedOn w:val="a"/>
    <w:next w:val="a"/>
    <w:uiPriority w:val="39"/>
    <w:pPr>
      <w:spacing w:after="57"/>
    </w:pPr>
  </w:style>
  <w:style w:type="paragraph" w:styleId="23">
    <w:name w:val="toc 2"/>
    <w:basedOn w:val="a"/>
    <w:next w:val="a"/>
    <w:uiPriority w:val="39"/>
    <w:pPr>
      <w:spacing w:after="57"/>
      <w:ind w:left="283"/>
    </w:pPr>
  </w:style>
  <w:style w:type="paragraph" w:styleId="32">
    <w:name w:val="toc 3"/>
    <w:basedOn w:val="a"/>
    <w:next w:val="a"/>
    <w:uiPriority w:val="39"/>
    <w:pPr>
      <w:spacing w:after="57"/>
      <w:ind w:left="567"/>
    </w:pPr>
  </w:style>
  <w:style w:type="paragraph" w:styleId="42">
    <w:name w:val="toc 4"/>
    <w:basedOn w:val="a"/>
    <w:next w:val="a"/>
    <w:uiPriority w:val="39"/>
    <w:pPr>
      <w:spacing w:after="57"/>
      <w:ind w:left="850"/>
    </w:pPr>
  </w:style>
  <w:style w:type="paragraph" w:styleId="52">
    <w:name w:val="toc 5"/>
    <w:basedOn w:val="a"/>
    <w:next w:val="a"/>
    <w:uiPriority w:val="39"/>
    <w:pPr>
      <w:spacing w:after="57"/>
      <w:ind w:left="1134"/>
    </w:pPr>
  </w:style>
  <w:style w:type="paragraph" w:styleId="61">
    <w:name w:val="toc 6"/>
    <w:basedOn w:val="a"/>
    <w:next w:val="a"/>
    <w:uiPriority w:val="39"/>
    <w:pPr>
      <w:spacing w:after="57"/>
      <w:ind w:left="1417"/>
    </w:pPr>
  </w:style>
  <w:style w:type="paragraph" w:styleId="71">
    <w:name w:val="toc 7"/>
    <w:basedOn w:val="a"/>
    <w:next w:val="a"/>
    <w:uiPriority w:val="39"/>
    <w:pPr>
      <w:spacing w:after="57"/>
      <w:ind w:left="1701"/>
    </w:pPr>
  </w:style>
  <w:style w:type="paragraph" w:styleId="81">
    <w:name w:val="toc 8"/>
    <w:basedOn w:val="a"/>
    <w:next w:val="a"/>
    <w:uiPriority w:val="39"/>
    <w:pPr>
      <w:spacing w:after="57"/>
      <w:ind w:left="1984"/>
    </w:pPr>
  </w:style>
  <w:style w:type="paragraph" w:styleId="91">
    <w:name w:val="toc 9"/>
    <w:basedOn w:val="a"/>
    <w:next w:val="a"/>
    <w:uiPriority w:val="39"/>
    <w:pPr>
      <w:spacing w:after="57"/>
      <w:ind w:left="2268"/>
    </w:pPr>
  </w:style>
  <w:style w:type="paragraph" w:styleId="af7">
    <w:name w:val="TOC Heading"/>
    <w:uiPriority w:val="39"/>
  </w:style>
  <w:style w:type="paragraph" w:styleId="af8">
    <w:name w:val="table of figures"/>
    <w:basedOn w:val="a"/>
    <w:next w:val="a"/>
    <w:uiPriority w:val="99"/>
  </w:style>
  <w:style w:type="paragraph" w:styleId="ab">
    <w:name w:val="header"/>
    <w:basedOn w:val="a"/>
    <w:link w:val="aa"/>
    <w:pPr>
      <w:tabs>
        <w:tab w:val="center" w:pos="4153"/>
        <w:tab w:val="right" w:pos="8306"/>
      </w:tabs>
    </w:pPr>
  </w:style>
  <w:style w:type="paragraph" w:styleId="ad">
    <w:name w:val="footer"/>
    <w:basedOn w:val="a"/>
    <w:link w:val="ac"/>
    <w:pPr>
      <w:tabs>
        <w:tab w:val="center" w:pos="4153"/>
        <w:tab w:val="right" w:pos="8306"/>
      </w:tabs>
    </w:pPr>
  </w:style>
  <w:style w:type="character" w:styleId="af9">
    <w:name w:val="page number"/>
    <w:basedOn w:val="a0"/>
  </w:style>
  <w:style w:type="paragraph" w:styleId="afa">
    <w:name w:val="Body Text Indent"/>
    <w:basedOn w:val="a"/>
    <w:link w:val="afb"/>
    <w:pPr>
      <w:spacing w:line="240" w:lineRule="atLeast"/>
      <w:ind w:left="6180"/>
      <w:jc w:val="left"/>
    </w:pPr>
    <w:rPr>
      <w:sz w:val="30"/>
    </w:rPr>
  </w:style>
  <w:style w:type="character" w:customStyle="1" w:styleId="afb">
    <w:name w:val="Основной текст с отступом Знак"/>
    <w:link w:val="afa"/>
    <w:rPr>
      <w:rFonts w:ascii="Times New Roman" w:hAnsi="Times New Roman"/>
      <w:sz w:val="30"/>
    </w:rPr>
  </w:style>
  <w:style w:type="character" w:styleId="afc">
    <w:name w:val="annotation reference"/>
    <w:link w:val="13"/>
    <w:uiPriority w:val="99"/>
    <w:rPr>
      <w:sz w:val="16"/>
      <w:szCs w:val="16"/>
    </w:rPr>
  </w:style>
  <w:style w:type="paragraph" w:styleId="afd">
    <w:name w:val="annotation text"/>
    <w:basedOn w:val="a"/>
    <w:link w:val="afe"/>
    <w:uiPriority w:val="99"/>
    <w:rPr>
      <w:sz w:val="20"/>
    </w:rPr>
  </w:style>
  <w:style w:type="character" w:customStyle="1" w:styleId="afe">
    <w:name w:val="Текст примечания Знак"/>
    <w:link w:val="afd"/>
    <w:uiPriority w:val="99"/>
    <w:rPr>
      <w:rFonts w:ascii="Times New Roman" w:hAnsi="Times New Roman"/>
    </w:rPr>
  </w:style>
  <w:style w:type="paragraph" w:styleId="aff">
    <w:name w:val="annotation subject"/>
    <w:basedOn w:val="afd"/>
    <w:next w:val="afd"/>
    <w:link w:val="aff0"/>
    <w:rPr>
      <w:b/>
      <w:bCs/>
    </w:rPr>
  </w:style>
  <w:style w:type="character" w:customStyle="1" w:styleId="aff0">
    <w:name w:val="Тема примечания Знак"/>
    <w:link w:val="aff"/>
    <w:rPr>
      <w:rFonts w:ascii="Times New Roman" w:hAnsi="Times New Roman"/>
      <w:b/>
      <w:bCs/>
    </w:rPr>
  </w:style>
  <w:style w:type="paragraph" w:styleId="aff1">
    <w:name w:val="Balloon Text"/>
    <w:basedOn w:val="a"/>
    <w:link w:val="aff2"/>
    <w:pPr>
      <w:spacing w:line="240" w:lineRule="auto"/>
    </w:pPr>
    <w:rPr>
      <w:rFonts w:ascii="Segoe UI" w:hAnsi="Segoe UI" w:cs="Segoe UI"/>
      <w:sz w:val="18"/>
      <w:szCs w:val="18"/>
    </w:rPr>
  </w:style>
  <w:style w:type="character" w:customStyle="1" w:styleId="aff2">
    <w:name w:val="Текст выноски Знак"/>
    <w:link w:val="aff1"/>
    <w:rPr>
      <w:rFonts w:ascii="Segoe UI" w:hAnsi="Segoe UI" w:cs="Segoe UI"/>
      <w:sz w:val="18"/>
      <w:szCs w:val="18"/>
    </w:rPr>
  </w:style>
  <w:style w:type="paragraph" w:styleId="aff3">
    <w:name w:val="List Paragraph"/>
    <w:basedOn w:val="a"/>
    <w:uiPriority w:val="34"/>
    <w:qFormat/>
    <w:pPr>
      <w:ind w:left="720"/>
      <w:contextualSpacing/>
    </w:pPr>
  </w:style>
  <w:style w:type="paragraph" w:customStyle="1" w:styleId="ConsPlusTitle">
    <w:name w:val="ConsPlusTitle"/>
    <w:pPr>
      <w:widowControl w:val="0"/>
    </w:pPr>
    <w:rPr>
      <w:rFonts w:ascii="Calibri" w:hAnsi="Calibri" w:cs="Calibri"/>
      <w:b/>
      <w:sz w:val="22"/>
    </w:rPr>
  </w:style>
  <w:style w:type="paragraph" w:customStyle="1" w:styleId="ConsPlusNormal">
    <w:name w:val="ConsPlusNormal"/>
    <w:pPr>
      <w:widowControl w:val="0"/>
    </w:pPr>
    <w:rPr>
      <w:rFonts w:ascii="Calibri" w:hAnsi="Calibri" w:cs="Calibri"/>
      <w:sz w:val="22"/>
    </w:rPr>
  </w:style>
  <w:style w:type="paragraph" w:customStyle="1" w:styleId="Default">
    <w:name w:val="Default"/>
    <w:rPr>
      <w:rFonts w:ascii="Times New Roman" w:eastAsia="Calibri" w:hAnsi="Times New Roman"/>
      <w:color w:val="000000"/>
      <w:sz w:val="24"/>
      <w:szCs w:val="24"/>
      <w:lang w:eastAsia="en-US"/>
    </w:rPr>
  </w:style>
  <w:style w:type="paragraph" w:styleId="aff4">
    <w:name w:val="Normal (Web)"/>
    <w:basedOn w:val="a"/>
    <w:uiPriority w:val="99"/>
    <w:pPr>
      <w:spacing w:before="100" w:beforeAutospacing="1" w:after="100" w:afterAutospacing="1" w:line="240" w:lineRule="auto"/>
      <w:jc w:val="left"/>
    </w:pPr>
    <w:rPr>
      <w:sz w:val="24"/>
      <w:szCs w:val="24"/>
    </w:rPr>
  </w:style>
  <w:style w:type="paragraph" w:styleId="aff5">
    <w:name w:val="Revision"/>
    <w:uiPriority w:val="99"/>
    <w:rPr>
      <w:rFonts w:ascii="Times New Roman" w:hAnsi="Times New Roman"/>
      <w:sz w:val="28"/>
    </w:rPr>
  </w:style>
  <w:style w:type="character" w:styleId="aff6">
    <w:name w:val="Hyperlink"/>
    <w:basedOn w:val="a0"/>
    <w:rPr>
      <w:color w:val="0563C1"/>
      <w:u w:val="single"/>
    </w:rPr>
  </w:style>
  <w:style w:type="character" w:customStyle="1" w:styleId="14">
    <w:name w:val="Неразрешенное упоминание1"/>
    <w:basedOn w:val="a0"/>
    <w:uiPriority w:val="99"/>
    <w:rPr>
      <w:color w:val="605E5C"/>
      <w:shd w:val="clear" w:color="auto" w:fill="E1DFDD"/>
    </w:rPr>
  </w:style>
  <w:style w:type="character" w:customStyle="1" w:styleId="24">
    <w:name w:val="Неразрешенное упоминание2"/>
    <w:basedOn w:val="a0"/>
    <w:uiPriority w:val="99"/>
    <w:semiHidden/>
    <w:unhideWhenUsed/>
    <w:rsid w:val="002A7775"/>
    <w:rPr>
      <w:color w:val="605E5C"/>
      <w:shd w:val="clear" w:color="auto" w:fill="E1DFDD"/>
    </w:rPr>
  </w:style>
  <w:style w:type="paragraph" w:customStyle="1" w:styleId="13">
    <w:name w:val="Знак примечания1"/>
    <w:basedOn w:val="a"/>
    <w:link w:val="afc"/>
    <w:rsid w:val="001C6A89"/>
    <w:pPr>
      <w:spacing w:line="240" w:lineRule="auto"/>
      <w:jc w:val="left"/>
    </w:pPr>
    <w:rPr>
      <w:rFonts w:ascii="Times New Roman CYR" w:hAnsi="Times New Roman CYR"/>
      <w:sz w:val="16"/>
      <w:szCs w:val="16"/>
    </w:rPr>
  </w:style>
  <w:style w:type="paragraph" w:customStyle="1" w:styleId="ConsPlusNormal1">
    <w:name w:val="ConsPlusNormal1"/>
    <w:rsid w:val="002D071B"/>
    <w:pPr>
      <w:widowControl w:val="0"/>
      <w:autoSpaceDE w:val="0"/>
      <w:autoSpaceDN w:val="0"/>
    </w:pPr>
    <w:rPr>
      <w:rFonts w:ascii="Times New Roman" w:hAnsi="Times New Roman"/>
      <w:sz w:val="24"/>
    </w:rPr>
  </w:style>
  <w:style w:type="character" w:customStyle="1" w:styleId="apple-converted-space">
    <w:name w:val="apple-converted-space"/>
    <w:basedOn w:val="a0"/>
    <w:rsid w:val="00175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Liberation Sans"/>
        <a:cs typeface="Liberation Sans"/>
      </a:majorFont>
      <a:minorFont>
        <a:latin typeface="Calibri"/>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5A1A6-DBF5-4ED4-AA02-BD658458A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2160</Words>
  <Characters>12318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Российкой Федерации</Company>
  <LinksUpToDate>false</LinksUpToDate>
  <CharactersWithSpaces>14450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Регистратор 15_2</dc:creator>
  <cp:lastModifiedBy>user</cp:lastModifiedBy>
  <cp:revision>3</cp:revision>
  <dcterms:created xsi:type="dcterms:W3CDTF">2026-10-11T08:32:00Z</dcterms:created>
  <dcterms:modified xsi:type="dcterms:W3CDTF">2026-10-11T08:33:00Z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6a422be3c9394778878dde98561a93c4</vt:lpwstr>
  </property>
  <property fmtid="{D5CDD505-2E9C-101B-9397-08002B2CF9AE}" pid="3" name="Адресаты">
    <vt:lpwstr>Экз. по списку</vt:lpwstr>
  </property>
  <property fmtid="{D5CDD505-2E9C-101B-9397-08002B2CF9AE}" pid="4" name="Подписант_должность">
    <vt:lpwstr>Первый заместитель Министра</vt:lpwstr>
  </property>
  <property fmtid="{D5CDD505-2E9C-101B-9397-08002B2CF9AE}" pid="5" name="Подписант_ФИО">
    <vt:lpwstr>М.А.Колесников</vt:lpwstr>
  </property>
  <property fmtid="{D5CDD505-2E9C-101B-9397-08002B2CF9AE}" pid="6" name="Исполнитель_1">
    <vt:lpwstr>Беньковская Владлена Владиславовна</vt:lpwstr>
  </property>
  <property fmtid="{D5CDD505-2E9C-101B-9397-08002B2CF9AE}" pid="7" name="Исполнитель_2">
    <vt:lpwstr>Беньковская Владлена Владиславовна Отдел цифрового развития государственной статистики Заместитель начальника отдела BenkovskayaVV@economy.gov.ru</vt:lpwstr>
  </property>
  <property fmtid="{D5CDD505-2E9C-101B-9397-08002B2CF9AE}" pid="8" name="Название_документа">
    <vt:lpwstr>О направлении на межвед проектов ФЗ о внесении изменений ФЗ "Об отдельных вопросах регулирования платформенной экономики в РФ", Закон РФ "О защите прав потребителей", КоАП (ПЭ 2.0)</vt:lpwstr>
  </property>
  <property fmtid="{D5CDD505-2E9C-101B-9397-08002B2CF9AE}" pid="9" name="Корневое_подразделение_исполнителя">
    <vt:lpwstr>Д31 ДЦРиЭД</vt:lpwstr>
  </property>
</Properties>
</file>